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45" w:rsidRDefault="00F04F45" w:rsidP="00F04F45">
      <w:pPr>
        <w:keepNext/>
        <w:tabs>
          <w:tab w:val="num" w:pos="0"/>
        </w:tabs>
        <w:suppressAutoHyphens/>
        <w:overflowPunct/>
        <w:autoSpaceDE/>
        <w:adjustRightInd/>
        <w:ind w:hanging="720"/>
        <w:jc w:val="right"/>
        <w:outlineLvl w:val="2"/>
        <w:rPr>
          <w:rFonts w:ascii="Arial" w:hAnsi="Arial" w:cs="Arial"/>
          <w:b/>
          <w:lang w:val="pl-PL" w:eastAsia="ar-SA"/>
        </w:rPr>
      </w:pPr>
      <w:r>
        <w:rPr>
          <w:rFonts w:ascii="Arial" w:hAnsi="Arial" w:cs="Arial"/>
          <w:b/>
          <w:lang w:val="pl-PL" w:eastAsia="ar-SA"/>
        </w:rPr>
        <w:t>Załącznik Nr 5</w:t>
      </w:r>
    </w:p>
    <w:p w:rsidR="00F04F45" w:rsidRDefault="00F04F45" w:rsidP="00F04F45">
      <w:pPr>
        <w:jc w:val="right"/>
        <w:outlineLvl w:val="0"/>
        <w:rPr>
          <w:rFonts w:ascii="Arial" w:hAnsi="Arial" w:cs="Arial"/>
          <w:bCs/>
          <w:szCs w:val="18"/>
          <w:lang w:val="pl-PL"/>
        </w:rPr>
      </w:pPr>
      <w:r>
        <w:rPr>
          <w:rFonts w:ascii="Arial" w:hAnsi="Arial" w:cs="Arial"/>
          <w:bCs/>
          <w:szCs w:val="18"/>
          <w:lang w:val="pl-PL"/>
        </w:rPr>
        <w:t xml:space="preserve">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Arial" w:hAnsi="Arial" w:cs="Arial"/>
          <w:bCs/>
          <w:szCs w:val="18"/>
          <w:lang w:val="pl-PL"/>
        </w:rPr>
        <w:t>do</w:t>
      </w:r>
      <w:proofErr w:type="gramEnd"/>
      <w:r>
        <w:rPr>
          <w:rFonts w:ascii="Arial" w:hAnsi="Arial" w:cs="Arial"/>
          <w:bCs/>
          <w:szCs w:val="18"/>
          <w:lang w:val="pl-PL"/>
        </w:rPr>
        <w:t xml:space="preserve"> projektu uchwały </w:t>
      </w:r>
    </w:p>
    <w:p w:rsidR="00F04F45" w:rsidRDefault="00F04F45" w:rsidP="00F04F45">
      <w:pPr>
        <w:jc w:val="right"/>
        <w:outlineLvl w:val="0"/>
        <w:rPr>
          <w:rFonts w:ascii="Arial" w:hAnsi="Arial" w:cs="Arial"/>
          <w:lang w:val="pl-PL"/>
        </w:rPr>
      </w:pPr>
      <w:r>
        <w:rPr>
          <w:rFonts w:ascii="Arial" w:hAnsi="Arial" w:cs="Arial"/>
          <w:szCs w:val="18"/>
          <w:lang w:val="pl-PL"/>
        </w:rPr>
        <w:t xml:space="preserve">                                      </w:t>
      </w:r>
      <w:proofErr w:type="gramStart"/>
      <w:r>
        <w:rPr>
          <w:rFonts w:ascii="Arial" w:hAnsi="Arial" w:cs="Arial"/>
          <w:szCs w:val="18"/>
          <w:lang w:val="pl-PL"/>
        </w:rPr>
        <w:t>budżetowej</w:t>
      </w:r>
      <w:proofErr w:type="gramEnd"/>
      <w:r>
        <w:rPr>
          <w:rFonts w:ascii="Arial" w:hAnsi="Arial" w:cs="Arial"/>
          <w:szCs w:val="18"/>
          <w:lang w:val="pl-PL"/>
        </w:rPr>
        <w:t xml:space="preserve"> na 2018 rok</w:t>
      </w:r>
      <w:r>
        <w:rPr>
          <w:rFonts w:ascii="Arial" w:hAnsi="Arial" w:cs="Arial"/>
          <w:lang w:val="pl-PL"/>
        </w:rPr>
        <w:tab/>
      </w:r>
    </w:p>
    <w:p w:rsidR="00F04F45" w:rsidRDefault="00F04F45" w:rsidP="00F04F45">
      <w:pPr>
        <w:jc w:val="center"/>
        <w:outlineLvl w:val="0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Wydatki majątkowe z budżetu w 2018 roku</w:t>
      </w:r>
    </w:p>
    <w:p w:rsidR="00F04F45" w:rsidRDefault="00F04F45" w:rsidP="00F04F45">
      <w:pPr>
        <w:jc w:val="center"/>
        <w:outlineLvl w:val="0"/>
        <w:rPr>
          <w:rFonts w:ascii="Arial" w:hAnsi="Arial" w:cs="Arial"/>
          <w:b/>
          <w:sz w:val="24"/>
          <w:szCs w:val="24"/>
          <w:lang w:val="pl-PL"/>
        </w:rPr>
      </w:pPr>
    </w:p>
    <w:p w:rsidR="00F04F45" w:rsidRDefault="00F04F45" w:rsidP="00F04F45">
      <w:pPr>
        <w:outlineLvl w:val="0"/>
        <w:rPr>
          <w:rFonts w:ascii="Arial" w:hAnsi="Arial" w:cs="Arial"/>
          <w:lang w:val="pl-PL"/>
        </w:rPr>
      </w:pPr>
    </w:p>
    <w:tbl>
      <w:tblPr>
        <w:tblW w:w="1545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10"/>
        <w:gridCol w:w="852"/>
        <w:gridCol w:w="4676"/>
        <w:gridCol w:w="856"/>
        <w:gridCol w:w="1271"/>
        <w:gridCol w:w="1140"/>
        <w:gridCol w:w="1134"/>
        <w:gridCol w:w="1134"/>
        <w:gridCol w:w="1128"/>
        <w:gridCol w:w="856"/>
        <w:gridCol w:w="1128"/>
      </w:tblGrid>
      <w:tr w:rsidR="00F04F45" w:rsidTr="00A00151">
        <w:trPr>
          <w:trHeight w:val="379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Lp.</w:t>
            </w: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Dział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:rsidR="00F04F45" w:rsidRDefault="00F04F4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Rozdz.</w:t>
            </w: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:rsidR="00F04F45" w:rsidRDefault="00F04F4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Nazwa zadania inwestycyjnego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Okres</w:t>
            </w: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realizacji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 xml:space="preserve"> lata</w:t>
            </w: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Łączne koszty finansowe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 xml:space="preserve">Planowane wydatki </w:t>
            </w:r>
          </w:p>
        </w:tc>
      </w:tr>
      <w:tr w:rsidR="00F04F45" w:rsidTr="00A00151">
        <w:trPr>
          <w:trHeight w:val="1048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4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Budżet  na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 xml:space="preserve"> 2018rok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Środki  własne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 xml:space="preserve">Kredyty  </w:t>
            </w: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i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 xml:space="preserve"> pożyczki</w:t>
            </w: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Środki z budżetu Unii</w:t>
            </w:r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Europejskiej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Środki pochodzące z innych źródeł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pl-PL" w:eastAsia="en-US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pl-PL" w:eastAsia="en-US"/>
              </w:rPr>
              <w:t>Jednostka organizacyjna realizująca zadanie</w:t>
            </w:r>
          </w:p>
        </w:tc>
      </w:tr>
      <w:tr w:rsidR="00F04F45" w:rsidTr="00A00151">
        <w:trPr>
          <w:trHeight w:val="18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3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12</w:t>
            </w:r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ind w:left="20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05002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 xml:space="preserve">Odbudowa stawu do rekreacji </w:t>
            </w:r>
            <w:proofErr w:type="gramStart"/>
            <w:r>
              <w:rPr>
                <w:rFonts w:ascii="Arial" w:hAnsi="Arial" w:cs="Arial"/>
                <w:lang w:val="pl-PL" w:eastAsia="en-US"/>
              </w:rPr>
              <w:t>wędkarskiej                    w</w:t>
            </w:r>
            <w:proofErr w:type="gramEnd"/>
            <w:r>
              <w:rPr>
                <w:rFonts w:ascii="Arial" w:hAnsi="Arial" w:cs="Arial"/>
                <w:lang w:val="pl-PL" w:eastAsia="en-US"/>
              </w:rPr>
              <w:t xml:space="preserve"> Tęgoborzu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36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30 000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36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36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1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ind w:left="20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36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36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36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Razem 050</w:t>
            </w:r>
          </w:p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30 000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i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i/>
                <w:sz w:val="12"/>
                <w:szCs w:val="12"/>
                <w:lang w:val="pl-PL"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i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ind w:left="20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60016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Budowa ul. Wspólnej w Szczekocinach – etap I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350 000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ind w:left="20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60016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Budowa ul. Ogrodowej w Szczekocinach – etap I</w:t>
            </w:r>
          </w:p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400 000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center"/>
              <w:rPr>
                <w:rFonts w:ascii="Arial" w:hAnsi="Arial" w:cs="Arial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BB35F1">
            <w:pPr>
              <w:spacing w:line="276" w:lineRule="auto"/>
              <w:ind w:left="20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60016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Zakup nieruchomości przeznaczonej pod poszerzenie drogi gminnej w miejscowości Ołudza w kierunku Młynka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5 000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jc w:val="center"/>
              <w:rPr>
                <w:rFonts w:ascii="Arial" w:hAnsi="Arial" w:cs="Arial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BB35F1">
            <w:pPr>
              <w:spacing w:line="276" w:lineRule="auto"/>
              <w:ind w:left="20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60016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Zakup nieruchomości przeznaczonych pod drogi – fragment drogi gminnej w Bonowicach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5 000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center"/>
              <w:rPr>
                <w:rFonts w:ascii="Arial" w:hAnsi="Arial" w:cs="Arial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BB35F1">
            <w:pPr>
              <w:spacing w:line="276" w:lineRule="auto"/>
              <w:ind w:left="20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60016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Zakup nieruchomości przeznaczonych pod drogi gminne w 2018r.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5 000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center"/>
              <w:rPr>
                <w:rFonts w:ascii="Arial" w:hAnsi="Arial" w:cs="Arial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BB35F1">
            <w:pPr>
              <w:spacing w:line="276" w:lineRule="auto"/>
              <w:ind w:left="20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60017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 xml:space="preserve">Modernizacja drogi dojazdowej do </w:t>
            </w:r>
            <w:proofErr w:type="gramStart"/>
            <w:r>
              <w:rPr>
                <w:rFonts w:ascii="Arial" w:hAnsi="Arial" w:cs="Arial"/>
                <w:lang w:val="pl-PL" w:eastAsia="en-US"/>
              </w:rPr>
              <w:t>pól                  w</w:t>
            </w:r>
            <w:proofErr w:type="gramEnd"/>
            <w:r>
              <w:rPr>
                <w:rFonts w:ascii="Arial" w:hAnsi="Arial" w:cs="Arial"/>
                <w:lang w:val="pl-PL" w:eastAsia="en-US"/>
              </w:rPr>
              <w:t xml:space="preserve"> m. Goleniowy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60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140 000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60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140 000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60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70 000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600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70 000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BB35F1">
            <w:pPr>
              <w:spacing w:line="276" w:lineRule="auto"/>
              <w:ind w:left="20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60017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Zakup nieruchomości przeznaczonych pod drogi wewnętrzne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60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60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60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</w:p>
        </w:tc>
      </w:tr>
      <w:tr w:rsidR="00F04F45" w:rsidTr="00A00151">
        <w:trPr>
          <w:trHeight w:val="4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BB35F1">
            <w:pPr>
              <w:spacing w:line="276" w:lineRule="auto"/>
              <w:ind w:left="20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lastRenderedPageBreak/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60017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 xml:space="preserve">Zakup nieruchomości przeznaczonych pod drogi wewnętrzne – z posesji Pani </w:t>
            </w:r>
            <w:proofErr w:type="spellStart"/>
            <w:r>
              <w:rPr>
                <w:rFonts w:ascii="Arial" w:hAnsi="Arial" w:cs="Arial"/>
                <w:lang w:val="pl-PL" w:eastAsia="en-US"/>
              </w:rPr>
              <w:t>Hantulskiej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 w:rsidP="00A00151">
            <w:pPr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 w:rsidP="00A00151">
            <w:pPr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 w:rsidP="00A00151">
            <w:pPr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Razem 600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 w:rsidP="00BB35F1">
            <w:pPr>
              <w:spacing w:line="480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9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11</w:t>
            </w:r>
            <w:r>
              <w:rPr>
                <w:rFonts w:ascii="Arial" w:hAnsi="Arial" w:cs="Arial"/>
                <w:b/>
                <w:lang w:val="pl-PL" w:eastAsia="en-US"/>
              </w:rPr>
              <w:t xml:space="preserve">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 w:rsidP="00BB35F1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9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11</w:t>
            </w:r>
            <w:r>
              <w:rPr>
                <w:rFonts w:ascii="Arial" w:hAnsi="Arial" w:cs="Arial"/>
                <w:b/>
                <w:lang w:val="pl-PL" w:eastAsia="en-US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 w:rsidP="00BB35F1">
            <w:pPr>
              <w:spacing w:line="480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8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41</w:t>
            </w:r>
            <w:r>
              <w:rPr>
                <w:rFonts w:ascii="Arial" w:hAnsi="Arial" w:cs="Arial"/>
                <w:b/>
                <w:lang w:val="pl-PL" w:eastAsia="en-US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70 000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i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i/>
                <w:sz w:val="12"/>
                <w:szCs w:val="12"/>
                <w:lang w:val="pl-PL"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i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 w:rsidP="00BB35F1">
            <w:pPr>
              <w:spacing w:line="276" w:lineRule="auto"/>
              <w:ind w:left="20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700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70005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 xml:space="preserve">Przebudowa infrastruktury rekreacyjnej kształtującej obszar przestrzeni </w:t>
            </w:r>
            <w:proofErr w:type="gramStart"/>
            <w:r>
              <w:rPr>
                <w:rFonts w:ascii="Arial" w:hAnsi="Arial" w:cs="Arial"/>
                <w:lang w:val="pl-PL" w:eastAsia="en-US"/>
              </w:rPr>
              <w:t>publicznej            w</w:t>
            </w:r>
            <w:proofErr w:type="gramEnd"/>
            <w:r>
              <w:rPr>
                <w:rFonts w:ascii="Arial" w:hAnsi="Arial" w:cs="Arial"/>
                <w:lang w:val="pl-PL" w:eastAsia="en-US"/>
              </w:rPr>
              <w:t xml:space="preserve"> centrum Szczekocin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400 000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200 000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</w:p>
        </w:tc>
      </w:tr>
      <w:tr w:rsidR="00F04F45" w:rsidTr="00A00151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 w:rsidP="00BB35F1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700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70005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 xml:space="preserve">Wykup zespołu pałacowo parkowego </w:t>
            </w:r>
          </w:p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proofErr w:type="gramStart"/>
            <w:r>
              <w:rPr>
                <w:rFonts w:ascii="Arial" w:hAnsi="Arial" w:cs="Arial"/>
                <w:lang w:val="pl-PL" w:eastAsia="en-US"/>
              </w:rPr>
              <w:t>w</w:t>
            </w:r>
            <w:proofErr w:type="gramEnd"/>
            <w:r>
              <w:rPr>
                <w:rFonts w:ascii="Arial" w:hAnsi="Arial" w:cs="Arial"/>
                <w:lang w:val="pl-PL" w:eastAsia="en-US"/>
              </w:rPr>
              <w:t xml:space="preserve"> Szczekocinach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before="120" w:line="276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2015 -2018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60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4 500 012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2A119C">
            <w:pPr>
              <w:spacing w:line="60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462 859</w:t>
            </w:r>
            <w:r w:rsidR="00F04F45">
              <w:rPr>
                <w:rFonts w:ascii="Arial" w:hAnsi="Arial" w:cs="Arial"/>
                <w:lang w:val="pl-PL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2A119C">
            <w:pPr>
              <w:spacing w:line="600" w:lineRule="auto"/>
              <w:jc w:val="right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462 859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  <w:p w:rsidR="00F04F45" w:rsidRDefault="00F04F45">
            <w:pPr>
              <w:spacing w:line="276" w:lineRule="auto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Razem 700</w:t>
            </w:r>
          </w:p>
          <w:p w:rsidR="00F04F45" w:rsidRDefault="00F04F45">
            <w:pPr>
              <w:spacing w:line="276" w:lineRule="auto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4 900 012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C31D88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8</w:t>
            </w:r>
            <w:r w:rsidR="002A119C">
              <w:rPr>
                <w:rFonts w:ascii="Arial" w:hAnsi="Arial" w:cs="Arial"/>
                <w:b/>
                <w:lang w:val="pl-PL" w:eastAsia="en-US"/>
              </w:rPr>
              <w:t>62 859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2A119C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662 859</w:t>
            </w:r>
            <w:r w:rsidR="00F04F45">
              <w:rPr>
                <w:rFonts w:ascii="Arial" w:hAnsi="Arial" w:cs="Arial"/>
                <w:b/>
                <w:lang w:val="pl-PL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200 000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ind w:left="20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 w:rsidP="00BB35F1">
            <w:pPr>
              <w:spacing w:line="276" w:lineRule="auto"/>
              <w:ind w:left="20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754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75412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bCs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Utwardzenie placu manewrowego przy remizie OSP Grabiec – fundusz sołecki sołectwa Grabiec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600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15 258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600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15 258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600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15 258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99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99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Razem 754</w:t>
            </w:r>
          </w:p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15 258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15 258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15 258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99"/>
        </w:trPr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 w:rsidP="00BB35F1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801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80104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Modernizacja instalacji elektrycznej na parterze budynku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25 000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Przedszkole</w:t>
            </w:r>
          </w:p>
        </w:tc>
      </w:tr>
      <w:tr w:rsidR="00F04F45" w:rsidTr="00A00151">
        <w:trPr>
          <w:trHeight w:val="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 w:rsidP="00BB35F1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801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80104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Modernizacja oświetlenia na zewnątrz budynki (lampy oświetleniowe</w:t>
            </w:r>
            <w:r w:rsidR="00C92FDD">
              <w:rPr>
                <w:rFonts w:ascii="Arial" w:hAnsi="Arial" w:cs="Arial"/>
                <w:lang w:val="pl-PL" w:eastAsia="en-US"/>
              </w:rPr>
              <w:t xml:space="preserve"> wraz z przyłącz</w:t>
            </w:r>
            <w:r>
              <w:rPr>
                <w:rFonts w:ascii="Arial" w:hAnsi="Arial" w:cs="Arial"/>
                <w:lang w:val="pl-PL" w:eastAsia="en-US"/>
              </w:rPr>
              <w:t>em na placu przedszkolnym)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Przedszkole</w:t>
            </w:r>
          </w:p>
        </w:tc>
      </w:tr>
      <w:tr w:rsidR="00F04F45" w:rsidTr="00A00151">
        <w:trPr>
          <w:trHeight w:val="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 w:rsidP="00BB35F1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801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80104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Wyposażenie budynku w system sygnalizacji pożarowej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18 000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18 000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18 000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Przedszkole</w:t>
            </w:r>
          </w:p>
        </w:tc>
      </w:tr>
      <w:tr w:rsidR="00F04F45" w:rsidRPr="00F04F45" w:rsidTr="00A00151">
        <w:trPr>
          <w:trHeight w:val="1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  <w:p w:rsidR="00F04F45" w:rsidRPr="00F04F45" w:rsidRDefault="00F04F45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48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48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48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RPr="00F04F45" w:rsidTr="00A00151">
        <w:trPr>
          <w:trHeight w:val="134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lastRenderedPageBreak/>
              <w:t>Razem 801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480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 w:rsidRPr="00F04F45">
              <w:rPr>
                <w:rFonts w:ascii="Arial" w:hAnsi="Arial" w:cs="Arial"/>
                <w:b/>
                <w:lang w:val="pl-PL" w:eastAsia="en-US"/>
              </w:rPr>
              <w:t>63 000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 w:rsidRPr="00F04F45">
              <w:rPr>
                <w:rFonts w:ascii="Arial" w:hAnsi="Arial" w:cs="Arial"/>
                <w:b/>
                <w:lang w:val="pl-PL" w:eastAsia="en-US"/>
              </w:rPr>
              <w:t>63 000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 w:rsidRPr="00F04F45">
              <w:rPr>
                <w:rFonts w:ascii="Arial" w:hAnsi="Arial" w:cs="Arial"/>
                <w:b/>
                <w:lang w:val="pl-PL" w:eastAsia="en-US"/>
              </w:rPr>
              <w:t>63 000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</w:tr>
      <w:tr w:rsidR="00F04F45" w:rsidRPr="00F04F45" w:rsidTr="00A00151">
        <w:trPr>
          <w:trHeight w:val="1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P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48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48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48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P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 w:rsidP="00BB35F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 w:rsidP="00F04F45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900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90001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Budowa sieci wodociągowej w ul. Krakowskiej</w:t>
            </w:r>
          </w:p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w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Szczekocinach – dotacja dla KB w Szczekocinach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40 000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3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 w:rsidP="00BB35F1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900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90001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 xml:space="preserve">Budowa sieci wodociągowej wraz z </w:t>
            </w:r>
            <w:proofErr w:type="gramStart"/>
            <w:r>
              <w:rPr>
                <w:rFonts w:ascii="Arial" w:hAnsi="Arial" w:cs="Arial"/>
                <w:lang w:val="pl-PL" w:eastAsia="en-US"/>
              </w:rPr>
              <w:t>obiektami                 i</w:t>
            </w:r>
            <w:proofErr w:type="gramEnd"/>
            <w:r>
              <w:rPr>
                <w:rFonts w:ascii="Arial" w:hAnsi="Arial" w:cs="Arial"/>
                <w:lang w:val="pl-PL" w:eastAsia="en-US"/>
              </w:rPr>
              <w:t xml:space="preserve"> infrastrukturą towarzyszącą sieci w Szczekocinach, rejon ulic: Głowackiego, Wodzickiego, Grochowskiego, Kilińskiego, Mostowej, Żeromskiego, Krakowskiej, Strażackiej, </w:t>
            </w:r>
            <w:proofErr w:type="spellStart"/>
            <w:r>
              <w:rPr>
                <w:rFonts w:ascii="Arial" w:hAnsi="Arial" w:cs="Arial"/>
                <w:lang w:val="pl-PL" w:eastAsia="en-US"/>
              </w:rPr>
              <w:t>Saneckiego</w:t>
            </w:r>
            <w:proofErr w:type="spellEnd"/>
            <w:r>
              <w:rPr>
                <w:rFonts w:ascii="Arial" w:hAnsi="Arial" w:cs="Arial"/>
                <w:lang w:val="pl-PL" w:eastAsia="en-US"/>
              </w:rPr>
              <w:t xml:space="preserve">, Nadrzecznej, Kościelnej, </w:t>
            </w:r>
          </w:p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 xml:space="preserve">Pl. T. Kościuszki, Śląskiej, Przemysłowej, </w:t>
            </w:r>
            <w:proofErr w:type="gramStart"/>
            <w:r>
              <w:rPr>
                <w:rFonts w:ascii="Arial" w:hAnsi="Arial" w:cs="Arial"/>
                <w:lang w:val="pl-PL" w:eastAsia="en-US"/>
              </w:rPr>
              <w:t>Cmentarnej   i</w:t>
            </w:r>
            <w:proofErr w:type="gramEnd"/>
            <w:r>
              <w:rPr>
                <w:rFonts w:ascii="Arial" w:hAnsi="Arial" w:cs="Arial"/>
                <w:lang w:val="pl-PL" w:eastAsia="en-US"/>
              </w:rPr>
              <w:t xml:space="preserve"> Konopnickiej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before="200"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2017 -2019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4 848 379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1 948 840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754 914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720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720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1 193 926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60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  <w:tr w:rsidR="00F04F45" w:rsidTr="00A00151">
        <w:trPr>
          <w:trHeight w:val="143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443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Razem 900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4 888 379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1 988 840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794 914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1 193 926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  <w:tr w:rsidR="00F04F45" w:rsidTr="00A00151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 w:rsidP="00BB35F1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</w:t>
            </w:r>
            <w:r w:rsidR="00BB35F1">
              <w:rPr>
                <w:rFonts w:ascii="Arial" w:hAnsi="Arial" w:cs="Arial"/>
                <w:b/>
                <w:lang w:val="pl-PL" w:eastAsia="en-US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926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92695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Budowa placu zabaw w Rędzinach</w:t>
            </w:r>
          </w:p>
          <w:p w:rsidR="00F04F45" w:rsidRDefault="00F04F45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(fundusz sołecki)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9 125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9 125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48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9 125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UMiG</w:t>
            </w:r>
            <w:proofErr w:type="spellEnd"/>
          </w:p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1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pl-PL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pl-PL"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F04F45" w:rsidTr="00A00151">
        <w:trPr>
          <w:trHeight w:val="235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Razem 926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9 125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9 125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9 125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</w:tr>
      <w:tr w:rsidR="00F04F45" w:rsidTr="00A00151">
        <w:trPr>
          <w:trHeight w:val="123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</w:tr>
      <w:tr w:rsidR="00F04F45" w:rsidTr="00A00151">
        <w:trPr>
          <w:trHeight w:val="426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45" w:rsidRDefault="00F04F4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Ogółem: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 w:rsidP="002A119C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10</w:t>
            </w:r>
            <w:r w:rsidR="002A119C">
              <w:rPr>
                <w:rFonts w:ascii="Arial" w:hAnsi="Arial" w:cs="Arial"/>
                <w:b/>
                <w:lang w:val="pl-PL" w:eastAsia="en-US"/>
              </w:rPr>
              <w:t> 816 774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2A119C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3 880 082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9200BC" w:rsidP="002A119C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2</w:t>
            </w:r>
            <w:r w:rsidR="002A119C">
              <w:rPr>
                <w:rFonts w:ascii="Arial" w:hAnsi="Arial" w:cs="Arial"/>
                <w:b/>
                <w:lang w:val="pl-PL" w:eastAsia="en-US"/>
              </w:rPr>
              <w:t xml:space="preserve"> 416 156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1 393 926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70 000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5" w:rsidRDefault="00F04F45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</w:p>
        </w:tc>
      </w:tr>
    </w:tbl>
    <w:p w:rsidR="00F04F45" w:rsidRDefault="00F04F45" w:rsidP="00F04F45">
      <w:pPr>
        <w:pStyle w:val="Tekstpodstawowy"/>
      </w:pPr>
    </w:p>
    <w:p w:rsidR="00F03E76" w:rsidRPr="00F03E76" w:rsidRDefault="00F03E76" w:rsidP="00F03E76">
      <w:pPr>
        <w:suppressAutoHyphens/>
        <w:overflowPunct/>
        <w:autoSpaceDE/>
        <w:autoSpaceDN/>
        <w:adjustRightInd/>
        <w:jc w:val="center"/>
        <w:rPr>
          <w:rFonts w:ascii="Arial" w:eastAsia="Arial" w:hAnsi="Arial" w:cs="Arial"/>
          <w:b/>
          <w:sz w:val="16"/>
          <w:szCs w:val="16"/>
          <w:lang w:val="pl-PL" w:eastAsia="zh-CN"/>
        </w:rPr>
      </w:pPr>
      <w:r w:rsidRPr="00F03E76">
        <w:rPr>
          <w:rFonts w:ascii="Arial" w:eastAsia="Arial" w:hAnsi="Arial" w:cs="Arial"/>
          <w:b/>
          <w:sz w:val="16"/>
          <w:szCs w:val="16"/>
          <w:lang w:val="pl-PL" w:eastAsia="zh-CN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Arial" w:eastAsia="Arial" w:hAnsi="Arial" w:cs="Arial"/>
          <w:b/>
          <w:sz w:val="16"/>
          <w:szCs w:val="16"/>
          <w:lang w:val="pl-PL" w:eastAsia="zh-CN"/>
        </w:rPr>
        <w:t xml:space="preserve">                                               </w:t>
      </w:r>
      <w:r w:rsidRPr="00F03E76">
        <w:rPr>
          <w:rFonts w:ascii="Arial" w:hAnsi="Arial" w:cs="Arial"/>
          <w:b/>
          <w:sz w:val="16"/>
          <w:szCs w:val="16"/>
          <w:lang w:val="pl-PL" w:eastAsia="zh-CN"/>
        </w:rPr>
        <w:t xml:space="preserve">Burmistrz </w:t>
      </w:r>
    </w:p>
    <w:p w:rsidR="00F03E76" w:rsidRPr="00F03E76" w:rsidRDefault="00F03E76" w:rsidP="00F03E76">
      <w:pPr>
        <w:suppressAutoHyphens/>
        <w:overflowPunct/>
        <w:autoSpaceDE/>
        <w:autoSpaceDN/>
        <w:adjustRightInd/>
        <w:ind w:right="-286"/>
        <w:rPr>
          <w:rFonts w:ascii="Arial" w:eastAsia="Arial" w:hAnsi="Arial" w:cs="Arial"/>
          <w:b/>
          <w:sz w:val="16"/>
          <w:szCs w:val="16"/>
          <w:lang w:val="pl-PL" w:eastAsia="zh-CN"/>
        </w:rPr>
      </w:pPr>
      <w:r w:rsidRPr="00F03E76">
        <w:rPr>
          <w:rFonts w:ascii="Arial" w:eastAsia="Arial" w:hAnsi="Arial" w:cs="Arial"/>
          <w:b/>
          <w:sz w:val="16"/>
          <w:szCs w:val="16"/>
          <w:lang w:val="pl-PL" w:eastAsia="zh-CN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Arial" w:eastAsia="Arial" w:hAnsi="Arial" w:cs="Arial"/>
          <w:b/>
          <w:sz w:val="16"/>
          <w:szCs w:val="16"/>
          <w:lang w:val="pl-PL" w:eastAsia="zh-CN"/>
        </w:rPr>
        <w:t xml:space="preserve">                                                                              </w:t>
      </w:r>
      <w:r w:rsidRPr="00F03E76">
        <w:rPr>
          <w:rFonts w:ascii="Arial" w:eastAsia="Arial" w:hAnsi="Arial" w:cs="Arial"/>
          <w:b/>
          <w:sz w:val="16"/>
          <w:szCs w:val="16"/>
          <w:lang w:val="pl-PL" w:eastAsia="zh-CN"/>
        </w:rPr>
        <w:t xml:space="preserve"> </w:t>
      </w:r>
      <w:r w:rsidRPr="00F03E76">
        <w:rPr>
          <w:rFonts w:ascii="Arial" w:hAnsi="Arial" w:cs="Arial"/>
          <w:b/>
          <w:sz w:val="16"/>
          <w:szCs w:val="16"/>
          <w:lang w:val="pl-PL" w:eastAsia="zh-CN"/>
        </w:rPr>
        <w:t>Miasta i Gminy Szczekociny</w:t>
      </w:r>
    </w:p>
    <w:p w:rsidR="00F03E76" w:rsidRPr="00F03E76" w:rsidRDefault="00F03E76" w:rsidP="00F03E76">
      <w:pPr>
        <w:suppressAutoHyphens/>
        <w:overflowPunct/>
        <w:autoSpaceDE/>
        <w:autoSpaceDN/>
        <w:adjustRightInd/>
        <w:jc w:val="right"/>
        <w:rPr>
          <w:rFonts w:ascii="Arial" w:eastAsia="Arial" w:hAnsi="Arial" w:cs="Arial"/>
          <w:b/>
          <w:sz w:val="16"/>
          <w:szCs w:val="16"/>
          <w:lang w:val="pl-PL" w:eastAsia="zh-CN"/>
        </w:rPr>
      </w:pPr>
      <w:r>
        <w:rPr>
          <w:rFonts w:ascii="Arial" w:eastAsia="Arial" w:hAnsi="Arial" w:cs="Arial"/>
          <w:b/>
          <w:sz w:val="16"/>
          <w:szCs w:val="16"/>
          <w:lang w:val="pl-PL" w:eastAsia="zh-CN"/>
        </w:rPr>
        <w:t xml:space="preserve">                   </w:t>
      </w:r>
      <w:r w:rsidRPr="00F03E76">
        <w:rPr>
          <w:rFonts w:ascii="Arial" w:eastAsia="Arial" w:hAnsi="Arial" w:cs="Arial"/>
          <w:b/>
          <w:sz w:val="16"/>
          <w:szCs w:val="16"/>
          <w:lang w:val="pl-PL" w:eastAsia="zh-CN"/>
        </w:rPr>
        <w:t xml:space="preserve">                                                     </w:t>
      </w:r>
    </w:p>
    <w:p w:rsidR="00F03E76" w:rsidRPr="00F03E76" w:rsidRDefault="00F03E76" w:rsidP="00F03E76">
      <w:pPr>
        <w:suppressAutoHyphens/>
        <w:overflowPunct/>
        <w:autoSpaceDE/>
        <w:autoSpaceDN/>
        <w:adjustRightInd/>
        <w:ind w:right="-851"/>
        <w:jc w:val="center"/>
        <w:rPr>
          <w:rFonts w:ascii="Times New Roman" w:hAnsi="Times New Roman"/>
          <w:b/>
          <w:sz w:val="26"/>
          <w:szCs w:val="26"/>
          <w:lang w:val="pl-PL" w:eastAsia="zh-CN"/>
        </w:rPr>
      </w:pPr>
      <w:r w:rsidRPr="00F03E76">
        <w:rPr>
          <w:rFonts w:ascii="Arial" w:eastAsia="Arial" w:hAnsi="Arial" w:cs="Arial"/>
          <w:b/>
          <w:sz w:val="16"/>
          <w:szCs w:val="16"/>
          <w:lang w:val="pl-PL" w:eastAsia="zh-CN"/>
        </w:rPr>
        <w:t xml:space="preserve">                                                                                                                                                </w:t>
      </w:r>
      <w:r>
        <w:rPr>
          <w:rFonts w:ascii="Arial" w:eastAsia="Arial" w:hAnsi="Arial" w:cs="Arial"/>
          <w:b/>
          <w:sz w:val="16"/>
          <w:szCs w:val="16"/>
          <w:lang w:val="pl-PL" w:eastAsia="zh-CN"/>
        </w:rPr>
        <w:t xml:space="preserve">                                        </w:t>
      </w:r>
      <w:bookmarkStart w:id="0" w:name="_GoBack"/>
      <w:bookmarkEnd w:id="0"/>
      <w:r w:rsidRPr="00F03E76">
        <w:rPr>
          <w:rFonts w:ascii="Arial" w:eastAsia="Arial" w:hAnsi="Arial" w:cs="Arial"/>
          <w:b/>
          <w:sz w:val="16"/>
          <w:szCs w:val="16"/>
          <w:lang w:val="pl-PL" w:eastAsia="zh-CN"/>
        </w:rPr>
        <w:t xml:space="preserve"> </w:t>
      </w:r>
      <w:proofErr w:type="gramStart"/>
      <w:r w:rsidRPr="00F03E76">
        <w:rPr>
          <w:rFonts w:ascii="Arial" w:hAnsi="Arial" w:cs="Arial"/>
          <w:b/>
          <w:sz w:val="16"/>
          <w:szCs w:val="16"/>
          <w:lang w:val="pl-PL" w:eastAsia="zh-CN"/>
        </w:rPr>
        <w:t>mgr</w:t>
      </w:r>
      <w:proofErr w:type="gramEnd"/>
      <w:r w:rsidRPr="00F03E76">
        <w:rPr>
          <w:rFonts w:ascii="Arial" w:hAnsi="Arial" w:cs="Arial"/>
          <w:b/>
          <w:sz w:val="16"/>
          <w:szCs w:val="16"/>
          <w:lang w:val="pl-PL" w:eastAsia="zh-CN"/>
        </w:rPr>
        <w:t xml:space="preserve"> inż. Krzysztof </w:t>
      </w:r>
      <w:proofErr w:type="spellStart"/>
      <w:r w:rsidRPr="00F03E76">
        <w:rPr>
          <w:rFonts w:ascii="Arial" w:hAnsi="Arial" w:cs="Arial"/>
          <w:b/>
          <w:sz w:val="16"/>
          <w:szCs w:val="16"/>
          <w:lang w:val="pl-PL" w:eastAsia="zh-CN"/>
        </w:rPr>
        <w:t>Dobrzyniewicz</w:t>
      </w:r>
      <w:proofErr w:type="spellEnd"/>
    </w:p>
    <w:p w:rsidR="00F04F45" w:rsidRDefault="00F04F45" w:rsidP="00F04F45">
      <w:pPr>
        <w:pStyle w:val="Tekstpodstawowy"/>
        <w:jc w:val="right"/>
      </w:pPr>
    </w:p>
    <w:p w:rsidR="00F04F45" w:rsidRDefault="00F04F45" w:rsidP="00F03E76">
      <w:pPr>
        <w:jc w:val="right"/>
        <w:rPr>
          <w:lang w:val="pl-PL"/>
        </w:rPr>
      </w:pPr>
    </w:p>
    <w:p w:rsidR="004452B9" w:rsidRDefault="004452B9"/>
    <w:sectPr w:rsidR="004452B9" w:rsidSect="00F04F4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B8D" w:rsidRDefault="00E11B8D" w:rsidP="00A00151">
      <w:r>
        <w:separator/>
      </w:r>
    </w:p>
  </w:endnote>
  <w:endnote w:type="continuationSeparator" w:id="0">
    <w:p w:rsidR="00E11B8D" w:rsidRDefault="00E11B8D" w:rsidP="00A0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97709"/>
      <w:docPartObj>
        <w:docPartGallery w:val="Page Numbers (Bottom of Page)"/>
        <w:docPartUnique/>
      </w:docPartObj>
    </w:sdtPr>
    <w:sdtEndPr/>
    <w:sdtContent>
      <w:p w:rsidR="00A00151" w:rsidRDefault="00A001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E76" w:rsidRPr="00F03E76">
          <w:rPr>
            <w:noProof/>
            <w:lang w:val="pl-PL"/>
          </w:rPr>
          <w:t>3</w:t>
        </w:r>
        <w:r>
          <w:fldChar w:fldCharType="end"/>
        </w:r>
      </w:p>
    </w:sdtContent>
  </w:sdt>
  <w:p w:rsidR="00A00151" w:rsidRDefault="00A001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B8D" w:rsidRDefault="00E11B8D" w:rsidP="00A00151">
      <w:r>
        <w:separator/>
      </w:r>
    </w:p>
  </w:footnote>
  <w:footnote w:type="continuationSeparator" w:id="0">
    <w:p w:rsidR="00E11B8D" w:rsidRDefault="00E11B8D" w:rsidP="00A001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45"/>
    <w:rsid w:val="001B0F00"/>
    <w:rsid w:val="00232374"/>
    <w:rsid w:val="002A119C"/>
    <w:rsid w:val="00367D83"/>
    <w:rsid w:val="004452B9"/>
    <w:rsid w:val="009200BC"/>
    <w:rsid w:val="00A00151"/>
    <w:rsid w:val="00BB35F1"/>
    <w:rsid w:val="00C31D88"/>
    <w:rsid w:val="00C92FDD"/>
    <w:rsid w:val="00E11B8D"/>
    <w:rsid w:val="00E81D49"/>
    <w:rsid w:val="00F03E76"/>
    <w:rsid w:val="00F0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F4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F45"/>
    <w:pPr>
      <w:overflowPunct/>
      <w:autoSpaceDE/>
      <w:autoSpaceDN/>
      <w:adjustRightInd/>
      <w:jc w:val="both"/>
    </w:pPr>
    <w:rPr>
      <w:rFonts w:ascii="Times New Roman" w:hAnsi="Times New Roman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4F4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F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FDD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001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0151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001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0151"/>
    <w:rPr>
      <w:rFonts w:ascii="MS Sans Serif" w:eastAsia="Times New Roman" w:hAnsi="MS Sans Serif" w:cs="Times New Roman"/>
      <w:sz w:val="20"/>
      <w:szCs w:val="20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F4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F45"/>
    <w:pPr>
      <w:overflowPunct/>
      <w:autoSpaceDE/>
      <w:autoSpaceDN/>
      <w:adjustRightInd/>
      <w:jc w:val="both"/>
    </w:pPr>
    <w:rPr>
      <w:rFonts w:ascii="Times New Roman" w:hAnsi="Times New Roman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4F4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F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FDD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001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0151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001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0151"/>
    <w:rPr>
      <w:rFonts w:ascii="MS Sans Serif" w:eastAsia="Times New Roman" w:hAnsi="MS Sans Serif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12</cp:revision>
  <cp:lastPrinted>2017-11-07T14:19:00Z</cp:lastPrinted>
  <dcterms:created xsi:type="dcterms:W3CDTF">2017-10-25T12:08:00Z</dcterms:created>
  <dcterms:modified xsi:type="dcterms:W3CDTF">2017-11-28T07:44:00Z</dcterms:modified>
</cp:coreProperties>
</file>