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FA" w:rsidRPr="00E248FA" w:rsidRDefault="00E248FA" w:rsidP="00E248FA">
      <w:pPr>
        <w:pStyle w:val="Bezodstpw"/>
        <w:rPr>
          <w:b/>
        </w:rPr>
      </w:pPr>
      <w:r w:rsidRPr="00E248FA">
        <w:rPr>
          <w:b/>
        </w:rPr>
        <w:t xml:space="preserve">Zawiadomienie o posiedzeniu Komisji Zdrowia, Spraw Socjalnych: </w:t>
      </w:r>
    </w:p>
    <w:p w:rsidR="00E248FA" w:rsidRDefault="00E248FA" w:rsidP="00E248FA">
      <w:pPr>
        <w:pStyle w:val="Bezodstpw"/>
      </w:pPr>
      <w:r>
        <w:t>Na podst. art.24 i 25 ust.3 Ustawy z dnia 8 marca 1990 r. o samorządzie gminnym  (tekst jednolity Dz. U. z 2020 r. poz. 713 ) zapraszam na dzień. 09.06.2020 r. na godz. 9:30 na posiedzenie Komisji Zdrowia, Spraw Socjalnych z następująco proponowanym porządkiem obrad:</w:t>
      </w:r>
    </w:p>
    <w:p w:rsidR="00E248FA" w:rsidRDefault="00E248FA" w:rsidP="00E248FA">
      <w:pPr>
        <w:pStyle w:val="Bezodstpw"/>
      </w:pPr>
      <w:r>
        <w:t>1.Otwarcie posiedzenia, powitanie i stwierdzenie prawomocności obrad.</w:t>
      </w:r>
    </w:p>
    <w:p w:rsidR="00E248FA" w:rsidRDefault="00E248FA" w:rsidP="00E248FA">
      <w:pPr>
        <w:pStyle w:val="Bezodstpw"/>
      </w:pPr>
      <w:r>
        <w:t>2.Przyjęcie porządku obrad.</w:t>
      </w:r>
    </w:p>
    <w:p w:rsidR="00E248FA" w:rsidRDefault="00233C9A" w:rsidP="00E248FA">
      <w:pPr>
        <w:pStyle w:val="Bezodstpw"/>
      </w:pPr>
      <w:r>
        <w:t>3.Organizacja i funkcjonowanie</w:t>
      </w:r>
      <w:bookmarkStart w:id="0" w:name="_GoBack"/>
      <w:bookmarkEnd w:id="0"/>
      <w:r w:rsidR="00E248FA">
        <w:t xml:space="preserve"> żłobka. </w:t>
      </w:r>
    </w:p>
    <w:p w:rsidR="00E248FA" w:rsidRDefault="00E248FA" w:rsidP="00E248FA">
      <w:pPr>
        <w:pStyle w:val="Bezodstpw"/>
      </w:pPr>
      <w:r>
        <w:t>4.Świetlica środowiskowa na terenie gminy-programy działań, realizatorzy, uczestnicy.</w:t>
      </w:r>
    </w:p>
    <w:p w:rsidR="00E248FA" w:rsidRDefault="00E248FA" w:rsidP="00E248FA">
      <w:pPr>
        <w:pStyle w:val="Bezodstpw"/>
      </w:pPr>
      <w:r>
        <w:t>5.Warunki mieszkaniowe w budynkach socjalnych, stan budynków.</w:t>
      </w:r>
    </w:p>
    <w:p w:rsidR="00E248FA" w:rsidRDefault="00E248FA" w:rsidP="00E248FA">
      <w:pPr>
        <w:pStyle w:val="Bezodstpw"/>
      </w:pPr>
      <w:r>
        <w:t>6.Sprawy różne i wolne wnioski</w:t>
      </w:r>
    </w:p>
    <w:p w:rsidR="00E248FA" w:rsidRDefault="00E248FA" w:rsidP="00E248FA">
      <w:pPr>
        <w:pStyle w:val="Bezodstpw"/>
      </w:pPr>
      <w:r>
        <w:t>7.Zamknięcie obrad.</w:t>
      </w:r>
    </w:p>
    <w:p w:rsidR="00E248FA" w:rsidRDefault="00E248FA" w:rsidP="00E248FA">
      <w:pPr>
        <w:pStyle w:val="Bezodstpw"/>
      </w:pPr>
      <w:r>
        <w:t>Przewodnicząca Komisji</w:t>
      </w:r>
    </w:p>
    <w:p w:rsidR="004E5FB5" w:rsidRDefault="00E248FA" w:rsidP="00E248FA">
      <w:pPr>
        <w:pStyle w:val="Bezodstpw"/>
      </w:pPr>
      <w:r>
        <w:t>Anna Seweryn</w:t>
      </w:r>
    </w:p>
    <w:sectPr w:rsidR="004E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FA"/>
    <w:rsid w:val="00233C9A"/>
    <w:rsid w:val="004E5FB5"/>
    <w:rsid w:val="00E2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48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4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Stan08</cp:lastModifiedBy>
  <cp:revision>3</cp:revision>
  <dcterms:created xsi:type="dcterms:W3CDTF">2020-06-02T05:24:00Z</dcterms:created>
  <dcterms:modified xsi:type="dcterms:W3CDTF">2020-06-02T05:27:00Z</dcterms:modified>
</cp:coreProperties>
</file>