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71" w:rsidRDefault="00010871" w:rsidP="00010871">
      <w:pPr>
        <w:pStyle w:val="Bezodstpw"/>
        <w:rPr>
          <w:b/>
        </w:rPr>
      </w:pPr>
      <w:r w:rsidRPr="00010871">
        <w:rPr>
          <w:b/>
        </w:rPr>
        <w:t>Zawiadomienie o sesji:</w:t>
      </w:r>
    </w:p>
    <w:p w:rsidR="0008199D" w:rsidRPr="00010871" w:rsidRDefault="0008199D" w:rsidP="00010871">
      <w:pPr>
        <w:pStyle w:val="Bezodstpw"/>
        <w:rPr>
          <w:b/>
        </w:rPr>
      </w:pPr>
    </w:p>
    <w:p w:rsidR="00010871" w:rsidRDefault="00010871" w:rsidP="00010871">
      <w:pPr>
        <w:pStyle w:val="Bezodstpw"/>
      </w:pPr>
      <w:r>
        <w:t>Na podstawie art.20 ust.1 ustawy z dnia 8 marca 1990 roku o samorządzie gminnym (tekst jednolity Dz. U. z.2020 poz.713.) zwołuję XXIV sesję VIII Kadencji Rady Miasta i Gminy Szczekociny w dniu</w:t>
      </w:r>
    </w:p>
    <w:p w:rsidR="00010871" w:rsidRDefault="00010871" w:rsidP="00010871">
      <w:pPr>
        <w:pStyle w:val="Bezodstpw"/>
      </w:pPr>
      <w:r>
        <w:t>30 czerwca 2020 r. o godz. 10:00 w sali sesyjnej UMiG</w:t>
      </w:r>
    </w:p>
    <w:p w:rsidR="00010871" w:rsidRDefault="00010871" w:rsidP="00010871">
      <w:pPr>
        <w:pStyle w:val="Bezodstpw"/>
      </w:pPr>
      <w:r>
        <w:t>Porządek obrad:</w:t>
      </w:r>
    </w:p>
    <w:p w:rsidR="00010871" w:rsidRDefault="00010871" w:rsidP="00010871">
      <w:pPr>
        <w:pStyle w:val="Bezodstpw"/>
      </w:pPr>
      <w:r>
        <w:t>1. Otwarcie sesji, powitanie i stwierdzenie prawomocności obrad.</w:t>
      </w:r>
    </w:p>
    <w:p w:rsidR="00010871" w:rsidRDefault="00010871" w:rsidP="00010871">
      <w:pPr>
        <w:pStyle w:val="Bezodstpw"/>
      </w:pPr>
      <w:r>
        <w:t>2. Przyjęcie proponowanego porządku obrad.</w:t>
      </w:r>
    </w:p>
    <w:p w:rsidR="00010871" w:rsidRDefault="00010871" w:rsidP="00010871">
      <w:pPr>
        <w:pStyle w:val="Bezodstpw"/>
      </w:pPr>
      <w:r>
        <w:t>3. Przyjęcie protokołu z XXIII sesji Rady Miasta i Gminy Szczekociny.</w:t>
      </w:r>
    </w:p>
    <w:p w:rsidR="00010871" w:rsidRDefault="00010871" w:rsidP="00010871">
      <w:pPr>
        <w:pStyle w:val="Bezodstpw"/>
      </w:pPr>
      <w:r>
        <w:t>4. Sprawozdanie Przewodniczących Komisji Stałych Rady.</w:t>
      </w:r>
    </w:p>
    <w:p w:rsidR="00010871" w:rsidRDefault="00010871" w:rsidP="00010871">
      <w:pPr>
        <w:pStyle w:val="Bezodstpw"/>
      </w:pPr>
      <w:r>
        <w:t>5. Rozpatrzenie raportu o stanie gminy za 2019 rok – debata.</w:t>
      </w:r>
    </w:p>
    <w:p w:rsidR="00010871" w:rsidRDefault="00010871" w:rsidP="00010871">
      <w:pPr>
        <w:pStyle w:val="Bezodstpw"/>
      </w:pPr>
      <w:r>
        <w:t>6. Rozpatrzenie projektu uchwały Nr 189/XXIV/2020 w sprawie udzielenia Burmistrzowi Miasta i Gminy Szczekociny wotum zaufania.</w:t>
      </w:r>
    </w:p>
    <w:p w:rsidR="00010871" w:rsidRDefault="00010871" w:rsidP="00010871">
      <w:pPr>
        <w:pStyle w:val="Bezodstpw"/>
      </w:pPr>
      <w:r>
        <w:t>7. Rozpatrzenie projektu uchwały Nr 190/XXIV/2020 w sprawie rozpatrzenia i zatwierdzenia sprawozdania finansowego Gminy Szczekociny za 2018 rok.</w:t>
      </w:r>
    </w:p>
    <w:p w:rsidR="00010871" w:rsidRDefault="00010871" w:rsidP="00010871">
      <w:pPr>
        <w:pStyle w:val="Bezodstpw"/>
      </w:pPr>
      <w:r>
        <w:t>8. Rozpatrzenie projektu uchwały Nr 191/XXIV/2020 w sprawie udzielenia Burmistrzowi Miasta i Gminy Szczekociny absolutorium z tytułu wykonania budżetu za 2018 rok.</w:t>
      </w:r>
    </w:p>
    <w:p w:rsidR="00010871" w:rsidRDefault="00010871" w:rsidP="00010871">
      <w:pPr>
        <w:pStyle w:val="Bezodstpw"/>
      </w:pPr>
      <w:r>
        <w:t>9. Rozpatrzenie projektu uchwały Nr 192/XXIV/2020 w sprawie przyjęcia „Lokalnego programu wspierania edukacji uzdolnionych dzieci i młodzieży pobierającej naukę na terenie Gminy Szczekociny”</w:t>
      </w:r>
    </w:p>
    <w:p w:rsidR="00010871" w:rsidRDefault="00010871" w:rsidP="00010871">
      <w:pPr>
        <w:pStyle w:val="Bezodstpw"/>
      </w:pPr>
      <w:r>
        <w:t>10. Rozpatrzenie projektu uchwały Nr 193/XXIV/2020 w sprawie ustanowienia i przyjęcia zasad udzielania stypendium Burmistrza Miasta i Gminy Szczekociny dla uczniów szkół podstawowych funkcjonujących na terenie Gminy Szczekociny</w:t>
      </w:r>
    </w:p>
    <w:p w:rsidR="00010871" w:rsidRDefault="00010871" w:rsidP="00010871">
      <w:pPr>
        <w:pStyle w:val="Bezodstpw"/>
      </w:pPr>
      <w:r>
        <w:t>11. Rozpatrzenie projektu uchwały Nr 194/XXIV/2020 w sprawie przyjęcia planu nadzoru nad żłobkami, klubami dziecięcymi oraz opiekunami dziennymi</w:t>
      </w:r>
    </w:p>
    <w:p w:rsidR="00010871" w:rsidRDefault="00010871" w:rsidP="00010871">
      <w:pPr>
        <w:pStyle w:val="Bezodstpw"/>
      </w:pPr>
      <w:r>
        <w:t>12. Rozpatrzenie projektu uchwały Nr 195/XXIV/2020 w sprawie zmiany Uchwały Nr 62/VII/2019 Rady Miasta i Gminy Szczekociny z dnia 28 marca 2019 r. w sprawie ustalenia trybu udzielania i rozliczania dotacji dla niepublicznych przedszkoli i szkół prowadzonych na terenie Gminy Szczekociny przez osoby prawne lub osoby fizyczne oraz ustalenia trybu przeprowadzania kontroli prawidłowości ich pobrania i wykorzystania</w:t>
      </w:r>
    </w:p>
    <w:p w:rsidR="00010871" w:rsidRDefault="00010871" w:rsidP="00010871">
      <w:pPr>
        <w:pStyle w:val="Bezodstpw"/>
      </w:pPr>
      <w:r>
        <w:t>13. Rozpatrzenie projektu uchwały Nr 196/XXIV/2020 w sprawie określenia średniej ceny jednostki paliwa w Gminie Szczekociny w roku szkolnym 2020/2021</w:t>
      </w:r>
    </w:p>
    <w:p w:rsidR="000E0B52" w:rsidRDefault="000E0B52" w:rsidP="00010871">
      <w:pPr>
        <w:pStyle w:val="Bezodstpw"/>
      </w:pPr>
      <w:r>
        <w:t xml:space="preserve">14. </w:t>
      </w:r>
      <w:r w:rsidRPr="000E0B52">
        <w:t>Rozpatrzenie projektu uchwały Nr 197/XXIV/2020 w sprawie zawarcia porozumienia o wspólnym przygotowaniu i przeprowadzeniu postępowania o udzielenie zamówienia publicznego na zakup energii elektrycznej w ramach Grupy Zakupowej Energii Elektrycznej</w:t>
      </w:r>
    </w:p>
    <w:p w:rsidR="00010871" w:rsidRDefault="000E0B52" w:rsidP="00010871">
      <w:pPr>
        <w:pStyle w:val="Bezodstpw"/>
      </w:pPr>
      <w:r>
        <w:t>15.</w:t>
      </w:r>
      <w:r w:rsidR="00010871">
        <w:t xml:space="preserve"> Informacja Burmistrza Miasta i Gminy Szczekociny z działalności między sesjami.</w:t>
      </w:r>
    </w:p>
    <w:p w:rsidR="00010871" w:rsidRDefault="000E0B52" w:rsidP="00010871">
      <w:pPr>
        <w:pStyle w:val="Bezodstpw"/>
      </w:pPr>
      <w:r>
        <w:t>16</w:t>
      </w:r>
      <w:r w:rsidR="00010871">
        <w:t>. Zapytania radnych oraz odpowiedzi Burmistrza.</w:t>
      </w:r>
    </w:p>
    <w:p w:rsidR="00010871" w:rsidRDefault="000E0B52" w:rsidP="00010871">
      <w:pPr>
        <w:pStyle w:val="Bezodstpw"/>
      </w:pPr>
      <w:r>
        <w:t>17</w:t>
      </w:r>
      <w:r w:rsidR="00010871">
        <w:t>. Sprawozdanie Przewodniczącej Rady MiG Szczekociny z działalności między sesjami.</w:t>
      </w:r>
    </w:p>
    <w:p w:rsidR="00010871" w:rsidRDefault="000E0B52" w:rsidP="00010871">
      <w:pPr>
        <w:pStyle w:val="Bezodstpw"/>
      </w:pPr>
      <w:r>
        <w:t>18</w:t>
      </w:r>
      <w:r w:rsidR="00010871">
        <w:t>. Informacja z realizacji uchwał przyjętych na XXIII sesji Rady Miasta i Gminy Szczekociny.</w:t>
      </w:r>
    </w:p>
    <w:p w:rsidR="00010871" w:rsidRDefault="000E0B52" w:rsidP="00010871">
      <w:pPr>
        <w:pStyle w:val="Bezodstpw"/>
      </w:pPr>
      <w:r>
        <w:t>19</w:t>
      </w:r>
      <w:r w:rsidR="00010871">
        <w:t>. Wolne wnioski i informacje.</w:t>
      </w:r>
    </w:p>
    <w:p w:rsidR="00010871" w:rsidRDefault="000E0B52" w:rsidP="00010871">
      <w:pPr>
        <w:pStyle w:val="Bezodstpw"/>
      </w:pPr>
      <w:r>
        <w:t>20</w:t>
      </w:r>
      <w:r w:rsidR="00010871">
        <w:t>. Zamknięcie obrad XXIV sesji VIII Kadencji Rady Miasta i Gminy Szczekociny.</w:t>
      </w:r>
    </w:p>
    <w:p w:rsidR="0008199D" w:rsidRDefault="0008199D" w:rsidP="00D917FB">
      <w:pPr>
        <w:pStyle w:val="Bezodstpw"/>
      </w:pPr>
    </w:p>
    <w:p w:rsidR="00D917FB" w:rsidRPr="0008199D" w:rsidRDefault="00D917FB" w:rsidP="0008199D">
      <w:pPr>
        <w:pStyle w:val="Bezodstpw"/>
        <w:jc w:val="right"/>
        <w:rPr>
          <w:b/>
        </w:rPr>
      </w:pPr>
      <w:r w:rsidRPr="0008199D">
        <w:rPr>
          <w:b/>
        </w:rPr>
        <w:t>Przewodnicząca</w:t>
      </w:r>
    </w:p>
    <w:p w:rsidR="00D917FB" w:rsidRPr="0008199D" w:rsidRDefault="00D917FB" w:rsidP="0008199D">
      <w:pPr>
        <w:pStyle w:val="Bezodstpw"/>
        <w:jc w:val="right"/>
        <w:rPr>
          <w:b/>
        </w:rPr>
      </w:pPr>
      <w:r w:rsidRPr="0008199D">
        <w:rPr>
          <w:b/>
        </w:rPr>
        <w:t>Rady Miasta i Gminy Szczekociny</w:t>
      </w:r>
    </w:p>
    <w:p w:rsidR="00010871" w:rsidRPr="0008199D" w:rsidRDefault="00D917FB" w:rsidP="0008199D">
      <w:pPr>
        <w:pStyle w:val="Bezodstpw"/>
        <w:jc w:val="right"/>
        <w:rPr>
          <w:b/>
        </w:rPr>
      </w:pPr>
      <w:r w:rsidRPr="0008199D">
        <w:rPr>
          <w:b/>
        </w:rPr>
        <w:t>Jolanta Wójcik</w:t>
      </w:r>
    </w:p>
    <w:p w:rsidR="00D917FB" w:rsidRDefault="00D917FB" w:rsidP="00D917FB">
      <w:pPr>
        <w:pStyle w:val="Bezodstpw"/>
        <w:ind w:firstLine="708"/>
      </w:pPr>
    </w:p>
    <w:p w:rsidR="00D917FB" w:rsidRDefault="00D917FB" w:rsidP="00D917FB">
      <w:pPr>
        <w:pStyle w:val="Bezodstpw"/>
        <w:ind w:firstLine="708"/>
      </w:pPr>
    </w:p>
    <w:sectPr w:rsidR="00D917FB" w:rsidSect="00D1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10871"/>
    <w:rsid w:val="00010871"/>
    <w:rsid w:val="0008199D"/>
    <w:rsid w:val="000E0B52"/>
    <w:rsid w:val="0068003E"/>
    <w:rsid w:val="00D13C48"/>
    <w:rsid w:val="00D9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0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08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dcterms:created xsi:type="dcterms:W3CDTF">2020-06-19T08:48:00Z</dcterms:created>
  <dcterms:modified xsi:type="dcterms:W3CDTF">2020-06-19T08:48:00Z</dcterms:modified>
</cp:coreProperties>
</file>