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FF" w:rsidRDefault="00FC02FF" w:rsidP="00FC02FF"/>
    <w:p w:rsidR="00FC02FF" w:rsidRDefault="00FC02FF" w:rsidP="00FC02FF"/>
    <w:p w:rsidR="00FC02FF" w:rsidRDefault="00FC02FF" w:rsidP="00FC02FF"/>
    <w:p w:rsidR="00FC02FF" w:rsidRDefault="00FC02FF" w:rsidP="00BF6BA5">
      <w:pPr>
        <w:pStyle w:val="Bezodstpw"/>
        <w:jc w:val="both"/>
        <w:rPr>
          <w:b/>
        </w:rPr>
      </w:pPr>
      <w:r>
        <w:t xml:space="preserve">              Na podst. art. 24 i 25 ust.3 Ustawy z dnia 8 marca 1990 r. o samorządzie Gminnym</w:t>
      </w:r>
      <w:r w:rsidR="00347420">
        <w:t xml:space="preserve"> (tekst jednolity Dz. U. z. 2020 r. poz. 713</w:t>
      </w:r>
      <w:r w:rsidR="008B4861">
        <w:t>) zapraszam</w:t>
      </w:r>
      <w:r w:rsidR="00B5090D">
        <w:t xml:space="preserve"> na dzień 21.07.2020</w:t>
      </w:r>
      <w:r>
        <w:t xml:space="preserve"> r  na godz. </w:t>
      </w:r>
      <w:r w:rsidR="00B5090D">
        <w:rPr>
          <w:b/>
        </w:rPr>
        <w:t>10:00</w:t>
      </w:r>
      <w:r w:rsidR="008B4861">
        <w:t xml:space="preserve">na </w:t>
      </w:r>
      <w:bookmarkStart w:id="0" w:name="_GoBack"/>
      <w:bookmarkEnd w:id="0"/>
      <w:r>
        <w:t xml:space="preserve">wspólne posiedzenie </w:t>
      </w:r>
      <w:r>
        <w:rPr>
          <w:b/>
        </w:rPr>
        <w:t xml:space="preserve">Komisji Finansowej, Budżetu i Gospodarki Komunalnej z Komisjami Stałymi Rady  </w:t>
      </w:r>
      <w:r>
        <w:t xml:space="preserve">z następująco proponowanym porządkiem obrad:    </w:t>
      </w:r>
    </w:p>
    <w:p w:rsidR="00FC02FF" w:rsidRDefault="00FC02FF" w:rsidP="00FC02FF"/>
    <w:p w:rsidR="00FC02FF" w:rsidRDefault="00FC02FF" w:rsidP="00FC02FF">
      <w:r>
        <w:t>1.Otwarcie posiedzenia, powitanie i stwierdzenie prawomocności obrad.</w:t>
      </w:r>
    </w:p>
    <w:p w:rsidR="00FC02FF" w:rsidRDefault="00FC02FF" w:rsidP="00FC02FF">
      <w:pPr>
        <w:pStyle w:val="Bezodstpw"/>
      </w:pPr>
      <w:r>
        <w:t>2.Przyjęcie porządku obrad.</w:t>
      </w:r>
    </w:p>
    <w:p w:rsidR="00FC02FF" w:rsidRDefault="00B5090D" w:rsidP="00FC02FF">
      <w:pPr>
        <w:pStyle w:val="Bezodstpw"/>
        <w:jc w:val="both"/>
      </w:pPr>
      <w:r>
        <w:t>3.</w:t>
      </w:r>
      <w:r w:rsidR="0015177E">
        <w:t>Omówienie uchwał związanych z gospodarką odpadami komunalnymi.</w:t>
      </w:r>
    </w:p>
    <w:p w:rsidR="00FC02FF" w:rsidRDefault="00FC02FF" w:rsidP="00FC02FF">
      <w:pPr>
        <w:rPr>
          <w:rFonts w:cstheme="minorHAnsi"/>
        </w:rPr>
      </w:pPr>
      <w:r>
        <w:t>4.An</w:t>
      </w:r>
      <w:r w:rsidR="00B5090D">
        <w:t>aliza i wnioski z materiałów na Sesje Rady Miasta i Gminy</w:t>
      </w:r>
    </w:p>
    <w:p w:rsidR="00FC02FF" w:rsidRDefault="00FC02FF" w:rsidP="00FC02FF">
      <w:pPr>
        <w:pStyle w:val="Bezodstpw"/>
        <w:jc w:val="both"/>
      </w:pPr>
      <w:r>
        <w:t>5.Sprawy różne i wolne wnioski.</w:t>
      </w:r>
    </w:p>
    <w:p w:rsidR="00FC02FF" w:rsidRDefault="0015177E" w:rsidP="00FC02FF">
      <w:pPr>
        <w:pStyle w:val="Bezodstpw"/>
        <w:jc w:val="both"/>
      </w:pPr>
      <w:r>
        <w:t>6</w:t>
      </w:r>
      <w:r w:rsidR="00FC02FF">
        <w:t xml:space="preserve">.Zamknięcie obrad.     </w:t>
      </w:r>
    </w:p>
    <w:p w:rsidR="00FC02FF" w:rsidRDefault="00FC02FF" w:rsidP="00FC02FF">
      <w:pPr>
        <w:pStyle w:val="Bezodstpw"/>
        <w:jc w:val="both"/>
      </w:pPr>
    </w:p>
    <w:p w:rsidR="00FC02FF" w:rsidRDefault="00FC02FF" w:rsidP="00FC02FF">
      <w:pPr>
        <w:pStyle w:val="Bezodstpw"/>
      </w:pPr>
    </w:p>
    <w:p w:rsidR="00FC02FF" w:rsidRDefault="00FC02FF" w:rsidP="00FC02FF">
      <w:pPr>
        <w:pStyle w:val="Bezodstpw"/>
        <w:jc w:val="right"/>
      </w:pPr>
      <w:r>
        <w:t xml:space="preserve">Przewodnicząca Komisji Finansowej, </w:t>
      </w:r>
    </w:p>
    <w:p w:rsidR="00FC02FF" w:rsidRDefault="00FC02FF" w:rsidP="00FC02FF">
      <w:pPr>
        <w:pStyle w:val="Bezodstpw"/>
        <w:jc w:val="right"/>
      </w:pPr>
      <w:r>
        <w:t>Budżetu i Gospodarki Komunalnej</w:t>
      </w:r>
    </w:p>
    <w:p w:rsidR="00FC02FF" w:rsidRDefault="00FC02FF" w:rsidP="00FC02FF">
      <w:pPr>
        <w:pStyle w:val="Bezodstpw"/>
      </w:pPr>
    </w:p>
    <w:p w:rsidR="00FC02FF" w:rsidRDefault="00624A96" w:rsidP="00FC02FF">
      <w:pPr>
        <w:pStyle w:val="Bezodstpw"/>
        <w:jc w:val="right"/>
      </w:pPr>
      <w:r>
        <w:t xml:space="preserve">Jolanta Wójcik </w:t>
      </w:r>
    </w:p>
    <w:p w:rsidR="00FC02FF" w:rsidRDefault="00FC02FF" w:rsidP="00FC02FF">
      <w:pPr>
        <w:pStyle w:val="Bezodstpw"/>
      </w:pPr>
    </w:p>
    <w:p w:rsidR="00FC02FF" w:rsidRDefault="00FC02FF" w:rsidP="00FC02FF">
      <w:pPr>
        <w:pStyle w:val="Bezodstpw"/>
      </w:pPr>
    </w:p>
    <w:p w:rsidR="00FC02FF" w:rsidRDefault="00FC02FF" w:rsidP="00FC02FF">
      <w:pPr>
        <w:pStyle w:val="Bezodstpw"/>
      </w:pPr>
    </w:p>
    <w:p w:rsidR="00FC02FF" w:rsidRDefault="00FC02FF" w:rsidP="00FC02FF">
      <w:pPr>
        <w:pStyle w:val="Bezodstpw"/>
      </w:pPr>
    </w:p>
    <w:p w:rsidR="00FC02FF" w:rsidRDefault="00FC02FF" w:rsidP="00FC02FF"/>
    <w:p w:rsidR="00DD1E4D" w:rsidRDefault="00DD1E4D"/>
    <w:sectPr w:rsidR="00DD1E4D" w:rsidSect="005B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2FF"/>
    <w:rsid w:val="0015177E"/>
    <w:rsid w:val="00180BB9"/>
    <w:rsid w:val="00347420"/>
    <w:rsid w:val="005B540E"/>
    <w:rsid w:val="00624A96"/>
    <w:rsid w:val="008B4861"/>
    <w:rsid w:val="00A05D20"/>
    <w:rsid w:val="00B5090D"/>
    <w:rsid w:val="00BF6BA5"/>
    <w:rsid w:val="00CB3D0F"/>
    <w:rsid w:val="00DD1E4D"/>
    <w:rsid w:val="00FC0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cp:lastPrinted>2020-07-15T09:18:00Z</cp:lastPrinted>
  <dcterms:created xsi:type="dcterms:W3CDTF">2020-07-15T20:22:00Z</dcterms:created>
  <dcterms:modified xsi:type="dcterms:W3CDTF">2020-07-15T20:22:00Z</dcterms:modified>
</cp:coreProperties>
</file>