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11" w:rsidRPr="009C09B4" w:rsidRDefault="00801811" w:rsidP="009C09B4">
      <w:pPr>
        <w:spacing w:line="360" w:lineRule="auto"/>
      </w:pPr>
    </w:p>
    <w:p w:rsidR="00801811" w:rsidRPr="009C09B4" w:rsidRDefault="00801811" w:rsidP="009C09B4">
      <w:pPr>
        <w:spacing w:line="360" w:lineRule="auto"/>
      </w:pPr>
    </w:p>
    <w:p w:rsidR="00801811" w:rsidRPr="009C09B4" w:rsidRDefault="00801811" w:rsidP="009C09B4">
      <w:pPr>
        <w:spacing w:line="360" w:lineRule="auto"/>
      </w:pPr>
    </w:p>
    <w:p w:rsidR="00801811" w:rsidRPr="009C09B4" w:rsidRDefault="00801811" w:rsidP="009C09B4">
      <w:pPr>
        <w:pStyle w:val="Bezodstpw"/>
        <w:spacing w:line="360" w:lineRule="auto"/>
        <w:rPr>
          <w:b/>
        </w:rPr>
      </w:pPr>
      <w:r w:rsidRPr="009C09B4">
        <w:t xml:space="preserve">Na podst. art. 24 i 25 ust.3 Ustawy z dnia 8 marca 1990 r. o samorządzie Gminnym (tekst jednolity Dz. U. z. 2019 r. poz. 506 z </w:t>
      </w:r>
      <w:r w:rsidR="00F20B36" w:rsidRPr="009C09B4">
        <w:t>późn. zm.) zapraszam na dzień 20</w:t>
      </w:r>
      <w:r w:rsidRPr="009C09B4">
        <w:t xml:space="preserve">.10.2020 r  na godz. </w:t>
      </w:r>
      <w:r w:rsidRPr="009C09B4">
        <w:rPr>
          <w:b/>
        </w:rPr>
        <w:t>09:00</w:t>
      </w:r>
      <w:r w:rsidRPr="009C09B4">
        <w:t xml:space="preserve">  na wspólne posiedzenie </w:t>
      </w:r>
      <w:bookmarkStart w:id="0" w:name="_GoBack"/>
      <w:r w:rsidRPr="009C09B4">
        <w:rPr>
          <w:b/>
        </w:rPr>
        <w:t>Komisji Finansowej, Budżetu i Gospodarki Komunalnej</w:t>
      </w:r>
    </w:p>
    <w:p w:rsidR="00801811" w:rsidRPr="009C09B4" w:rsidRDefault="00801811" w:rsidP="009C09B4">
      <w:pPr>
        <w:pStyle w:val="Bezodstpw"/>
        <w:spacing w:line="360" w:lineRule="auto"/>
        <w:rPr>
          <w:rFonts w:cstheme="minorHAnsi"/>
          <w:b/>
        </w:rPr>
      </w:pPr>
      <w:r w:rsidRPr="009C09B4">
        <w:rPr>
          <w:rFonts w:cstheme="minorHAnsi"/>
          <w:b/>
        </w:rPr>
        <w:t xml:space="preserve"> </w:t>
      </w:r>
      <w:r w:rsidRPr="009C09B4">
        <w:rPr>
          <w:b/>
        </w:rPr>
        <w:t>z Komisją Oświaty ,Kultury, Sportu i Promocji Gminy</w:t>
      </w:r>
      <w:bookmarkEnd w:id="0"/>
      <w:r w:rsidRPr="009C09B4">
        <w:rPr>
          <w:b/>
        </w:rPr>
        <w:t xml:space="preserve"> </w:t>
      </w:r>
      <w:r w:rsidRPr="009C09B4">
        <w:t xml:space="preserve">na Sali Narad  UMiG Szczekociny z następująco proponowanym porządkiem obrad:    </w:t>
      </w:r>
    </w:p>
    <w:p w:rsidR="00801811" w:rsidRPr="009C09B4" w:rsidRDefault="00801811" w:rsidP="009C09B4">
      <w:pPr>
        <w:pStyle w:val="Bezodstpw"/>
        <w:spacing w:line="360" w:lineRule="auto"/>
        <w:rPr>
          <w:b/>
        </w:rPr>
      </w:pPr>
      <w:r w:rsidRPr="009C09B4">
        <w:rPr>
          <w:b/>
        </w:rPr>
        <w:t xml:space="preserve"> </w:t>
      </w:r>
    </w:p>
    <w:p w:rsidR="00801811" w:rsidRPr="009C09B4" w:rsidRDefault="00801811" w:rsidP="009C09B4">
      <w:pPr>
        <w:spacing w:line="360" w:lineRule="auto"/>
        <w:jc w:val="center"/>
      </w:pPr>
    </w:p>
    <w:p w:rsidR="00801811" w:rsidRPr="009C09B4" w:rsidRDefault="002F0CCC" w:rsidP="009C09B4">
      <w:pPr>
        <w:spacing w:line="360" w:lineRule="auto"/>
        <w:ind w:left="-284" w:firstLine="142"/>
      </w:pPr>
      <w:r w:rsidRPr="009C09B4">
        <w:t xml:space="preserve">   1. </w:t>
      </w:r>
      <w:r w:rsidR="00801811" w:rsidRPr="009C09B4">
        <w:t>Otwarcie posiedzenia, powitanie i stwierdzenie prawomocności obrad.</w:t>
      </w:r>
    </w:p>
    <w:p w:rsidR="00801811" w:rsidRPr="009C09B4" w:rsidRDefault="00801811" w:rsidP="009C09B4">
      <w:pPr>
        <w:pStyle w:val="Bezodstpw"/>
        <w:spacing w:line="360" w:lineRule="auto"/>
      </w:pPr>
      <w:r w:rsidRPr="009C09B4">
        <w:t xml:space="preserve"> 2. Przyjęcie porządku obrad.</w:t>
      </w:r>
    </w:p>
    <w:p w:rsidR="00801811" w:rsidRPr="009C09B4" w:rsidRDefault="00801811" w:rsidP="009C09B4">
      <w:pPr>
        <w:pStyle w:val="Bezodstpw"/>
        <w:spacing w:line="360" w:lineRule="auto"/>
      </w:pPr>
      <w:r w:rsidRPr="009C09B4">
        <w:t xml:space="preserve"> 3.Informacjana temat wykorzystania przekazanych dotacji stowarzyszeniom na prowadzenie       działalności oświatowej. </w:t>
      </w:r>
    </w:p>
    <w:p w:rsidR="00801811" w:rsidRPr="009C09B4" w:rsidRDefault="00801811" w:rsidP="009C09B4">
      <w:pPr>
        <w:pStyle w:val="Bezodstpw"/>
        <w:spacing w:line="360" w:lineRule="auto"/>
        <w:jc w:val="both"/>
      </w:pPr>
      <w:r w:rsidRPr="009C09B4">
        <w:t>- Uchwała Nr 195/XXIV/2020 Rady Miasta i Gminy Szczekociny w sprawie zmiany          Uchwały Nr 62/VII/2019 Rady Miasta i Gminy Szczekociny z dnia 28 marca 2019 r. w sprawie ustalenia trybu udzielania i rozliczania dotacji dla niepublicznych przedszkoli i szkół na terenie Gminy Szczekociny prowadzonych przez osoby prawne lub osoby fizyczne oraz ustalania trybu przeprowadzania kontroli prawidłowości ich pobrania i wykorzystania.</w:t>
      </w:r>
    </w:p>
    <w:p w:rsidR="00801811" w:rsidRPr="009C09B4" w:rsidRDefault="00801811" w:rsidP="009C09B4">
      <w:pPr>
        <w:pStyle w:val="Bezodstpw"/>
        <w:spacing w:line="360" w:lineRule="auto"/>
        <w:jc w:val="both"/>
      </w:pPr>
      <w:r w:rsidRPr="009C09B4">
        <w:t xml:space="preserve"> 4. Założenia do projektu budżetu przedstawione przez placówki oświatowe oraz jednostki organizacyjne  na 2021 r. (zaopiniowanie wniosków do budżetu na 2021 r .złożonych przez dyrektorów placówek oświatowych, kultury i radnych).</w:t>
      </w:r>
    </w:p>
    <w:p w:rsidR="00801811" w:rsidRPr="009C09B4" w:rsidRDefault="00801811" w:rsidP="009C09B4">
      <w:pPr>
        <w:pStyle w:val="Bezodstpw"/>
        <w:spacing w:line="360" w:lineRule="auto"/>
        <w:jc w:val="both"/>
      </w:pPr>
      <w:r w:rsidRPr="009C09B4">
        <w:t>5.  Wydatki związane z promocją Gminy Szczekociny.</w:t>
      </w:r>
    </w:p>
    <w:p w:rsidR="00801811" w:rsidRPr="009C09B4" w:rsidRDefault="00801811" w:rsidP="009C09B4">
      <w:pPr>
        <w:pStyle w:val="Bezodstpw"/>
        <w:spacing w:line="360" w:lineRule="auto"/>
        <w:jc w:val="both"/>
      </w:pPr>
      <w:r w:rsidRPr="009C09B4">
        <w:t>6. Rozpatrzenie wniosku Sołtysów Sołectw Miasta Szczekociny o zwolnienie z podatku od nieruchomości  budynków mieszkalnych w 2021 r.</w:t>
      </w:r>
    </w:p>
    <w:p w:rsidR="00801811" w:rsidRPr="009C09B4" w:rsidRDefault="00801811" w:rsidP="009C09B4">
      <w:pPr>
        <w:pStyle w:val="Bezodstpw"/>
        <w:spacing w:line="360" w:lineRule="auto"/>
        <w:jc w:val="both"/>
      </w:pPr>
      <w:r w:rsidRPr="009C09B4">
        <w:t>7.   Opinia Komisji w sprawie zmian w budżecie.</w:t>
      </w:r>
    </w:p>
    <w:p w:rsidR="00801811" w:rsidRPr="009C09B4" w:rsidRDefault="00C57D2E" w:rsidP="009C09B4">
      <w:pPr>
        <w:pStyle w:val="Bezodstpw"/>
        <w:spacing w:line="360" w:lineRule="auto"/>
        <w:jc w:val="both"/>
      </w:pPr>
      <w:r w:rsidRPr="009C09B4">
        <w:t xml:space="preserve"> 8.  Analiza materiałów na Sesję</w:t>
      </w:r>
      <w:r w:rsidR="00801811" w:rsidRPr="009C09B4">
        <w:t xml:space="preserve"> Rady Miasta i Gminy.</w:t>
      </w:r>
    </w:p>
    <w:p w:rsidR="00801811" w:rsidRPr="009C09B4" w:rsidRDefault="00801811" w:rsidP="009C09B4">
      <w:pPr>
        <w:pStyle w:val="Bezodstpw"/>
        <w:spacing w:line="360" w:lineRule="auto"/>
        <w:jc w:val="both"/>
      </w:pPr>
      <w:r w:rsidRPr="009C09B4">
        <w:t xml:space="preserve"> 9.  Sprawy różne i wolne wnioski.</w:t>
      </w:r>
    </w:p>
    <w:p w:rsidR="00801811" w:rsidRPr="009C09B4" w:rsidRDefault="00801811" w:rsidP="009C09B4">
      <w:pPr>
        <w:pStyle w:val="Bezodstpw"/>
        <w:spacing w:line="360" w:lineRule="auto"/>
      </w:pPr>
      <w:r w:rsidRPr="009C09B4">
        <w:t>10. Zamknięci obrad.</w:t>
      </w:r>
    </w:p>
    <w:p w:rsidR="00801811" w:rsidRPr="009C09B4" w:rsidRDefault="00801811" w:rsidP="009C09B4">
      <w:pPr>
        <w:pStyle w:val="Bezodstpw"/>
        <w:spacing w:line="360" w:lineRule="auto"/>
        <w:jc w:val="right"/>
      </w:pPr>
    </w:p>
    <w:p w:rsidR="00801811" w:rsidRPr="009C09B4" w:rsidRDefault="00801811" w:rsidP="009C09B4">
      <w:pPr>
        <w:pStyle w:val="Bezodstpw"/>
        <w:spacing w:line="360" w:lineRule="auto"/>
        <w:jc w:val="right"/>
      </w:pPr>
      <w:r w:rsidRPr="009C09B4">
        <w:t xml:space="preserve">      Przewodnicząca Komisji</w:t>
      </w:r>
    </w:p>
    <w:p w:rsidR="00801811" w:rsidRPr="009C09B4" w:rsidRDefault="00801811" w:rsidP="009C09B4">
      <w:pPr>
        <w:pStyle w:val="Bezodstpw"/>
        <w:spacing w:line="360" w:lineRule="auto"/>
        <w:jc w:val="right"/>
      </w:pPr>
    </w:p>
    <w:p w:rsidR="00801811" w:rsidRPr="009C09B4" w:rsidRDefault="00801811" w:rsidP="009C09B4">
      <w:pPr>
        <w:pStyle w:val="Bezodstpw"/>
        <w:spacing w:line="360" w:lineRule="auto"/>
        <w:jc w:val="right"/>
      </w:pPr>
      <w:r w:rsidRPr="009C09B4">
        <w:t xml:space="preserve"> Jolanta Wójcik </w:t>
      </w:r>
    </w:p>
    <w:p w:rsidR="001E7EE1" w:rsidRPr="009C09B4" w:rsidRDefault="001E7EE1" w:rsidP="009C09B4">
      <w:pPr>
        <w:spacing w:line="360" w:lineRule="auto"/>
      </w:pPr>
    </w:p>
    <w:sectPr w:rsidR="001E7EE1" w:rsidRPr="009C0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11"/>
    <w:rsid w:val="001E7EE1"/>
    <w:rsid w:val="002F0CCC"/>
    <w:rsid w:val="00801811"/>
    <w:rsid w:val="009C09B4"/>
    <w:rsid w:val="00A33E6E"/>
    <w:rsid w:val="00BE065D"/>
    <w:rsid w:val="00C57D2E"/>
    <w:rsid w:val="00C62983"/>
    <w:rsid w:val="00EC1818"/>
    <w:rsid w:val="00F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761F-02A0-4293-B190-40947859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Stan01</cp:lastModifiedBy>
  <cp:revision>2</cp:revision>
  <cp:lastPrinted>2020-10-14T08:13:00Z</cp:lastPrinted>
  <dcterms:created xsi:type="dcterms:W3CDTF">2020-10-16T10:32:00Z</dcterms:created>
  <dcterms:modified xsi:type="dcterms:W3CDTF">2020-10-16T10:32:00Z</dcterms:modified>
</cp:coreProperties>
</file>