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39113" w14:textId="77777777" w:rsidR="001C184A" w:rsidRPr="00775811" w:rsidRDefault="003D3955" w:rsidP="001C184A">
      <w:pPr>
        <w:pStyle w:val="Bezodstpw"/>
        <w:rPr>
          <w:rFonts w:ascii="Calibri Light" w:hAnsi="Calibri Light" w:cs="Calibri Light"/>
          <w:sz w:val="24"/>
          <w:szCs w:val="24"/>
          <w:lang w:val="pl-PL" w:eastAsia="ar-SA"/>
        </w:rPr>
      </w:pPr>
      <w:bookmarkStart w:id="0" w:name="_Toc361054073"/>
      <w:r w:rsidRPr="00775811">
        <w:rPr>
          <w:rFonts w:ascii="Calibri Light" w:hAnsi="Calibri Light" w:cs="Calibri Light"/>
          <w:noProof/>
          <w:lang w:val="pl-PL" w:eastAsia="pl-PL" w:bidi="ar-SA"/>
        </w:rPr>
        <w:drawing>
          <wp:anchor distT="0" distB="0" distL="114300" distR="114300" simplePos="0" relativeHeight="251667456" behindDoc="0" locked="0" layoutInCell="1" allowOverlap="1" wp14:anchorId="0D411A16" wp14:editId="15926ACD">
            <wp:simplePos x="0" y="0"/>
            <wp:positionH relativeFrom="margin">
              <wp:posOffset>1739930</wp:posOffset>
            </wp:positionH>
            <wp:positionV relativeFrom="paragraph">
              <wp:posOffset>-137407</wp:posOffset>
            </wp:positionV>
            <wp:extent cx="4152586" cy="807522"/>
            <wp:effectExtent l="19050" t="0" r="314" b="0"/>
            <wp:wrapNone/>
            <wp:docPr id="8"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PE bez tł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52586" cy="807522"/>
                    </a:xfrm>
                    <a:prstGeom prst="rect">
                      <a:avLst/>
                    </a:prstGeom>
                  </pic:spPr>
                </pic:pic>
              </a:graphicData>
            </a:graphic>
          </wp:anchor>
        </w:drawing>
      </w:r>
      <w:r w:rsidR="00660B04">
        <w:rPr>
          <w:rFonts w:ascii="Calibri Light" w:hAnsi="Calibri Light" w:cs="Calibri Light"/>
          <w:noProof/>
          <w:lang w:val="pl-PL" w:eastAsia="pl-PL" w:bidi="ar-SA"/>
        </w:rPr>
        <mc:AlternateContent>
          <mc:Choice Requires="wps">
            <w:drawing>
              <wp:anchor distT="0" distB="0" distL="114300" distR="114300" simplePos="0" relativeHeight="251685888" behindDoc="1" locked="0" layoutInCell="1" allowOverlap="1" wp14:anchorId="2D1805C7" wp14:editId="0DA26BD4">
                <wp:simplePos x="0" y="0"/>
                <wp:positionH relativeFrom="column">
                  <wp:posOffset>0</wp:posOffset>
                </wp:positionH>
                <wp:positionV relativeFrom="paragraph">
                  <wp:posOffset>-1141095</wp:posOffset>
                </wp:positionV>
                <wp:extent cx="194310" cy="10734675"/>
                <wp:effectExtent l="0" t="0" r="0" b="9525"/>
                <wp:wrapNone/>
                <wp:docPr id="122" name="Prostokąt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10734675"/>
                        </a:xfrm>
                        <a:prstGeom prst="rect">
                          <a:avLst/>
                        </a:prstGeom>
                        <a:solidFill>
                          <a:schemeClr val="tx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CE0DC7E" id="Prostokąt 51" o:spid="_x0000_s1026" style="position:absolute;margin-left:0;margin-top:-89.85pt;width:15.3pt;height:845.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" fillcolor="#1f497d [3215]" stroked="f" strokeweight="1pt"/>
            </w:pict>
          </mc:Fallback>
        </mc:AlternateContent>
      </w:r>
      <w:r w:rsidR="00660B04">
        <w:rPr>
          <w:rFonts w:ascii="Calibri Light" w:hAnsi="Calibri Light" w:cs="Calibri Light"/>
          <w:noProof/>
          <w:lang w:val="pl-PL" w:eastAsia="pl-PL" w:bidi="ar-SA"/>
        </w:rPr>
        <mc:AlternateContent>
          <mc:Choice Requires="wps">
            <w:drawing>
              <wp:anchor distT="0" distB="0" distL="114300" distR="114300" simplePos="0" relativeHeight="251669504" behindDoc="0" locked="0" layoutInCell="1" allowOverlap="1" wp14:anchorId="2B0F50E6" wp14:editId="059F59D4">
                <wp:simplePos x="0" y="0"/>
                <wp:positionH relativeFrom="margin">
                  <wp:posOffset>5942330</wp:posOffset>
                </wp:positionH>
                <wp:positionV relativeFrom="paragraph">
                  <wp:posOffset>-1141095</wp:posOffset>
                </wp:positionV>
                <wp:extent cx="194310" cy="10694670"/>
                <wp:effectExtent l="0" t="0" r="0" b="0"/>
                <wp:wrapNone/>
                <wp:docPr id="90" name="Prostokąt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069467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3DE81F3" id="Prostokąt 90" o:spid="_x0000_s1026" style="position:absolute;margin-left:467.9pt;margin-top:-89.85pt;width:15.3pt;height:842.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" fillcolor="#1f497d [3215]" stroked="f" strokeweight="2pt">
                <v:path arrowok="t"/>
                <w10:wrap anchorx="margin"/>
              </v:rect>
            </w:pict>
          </mc:Fallback>
        </mc:AlternateContent>
      </w:r>
    </w:p>
    <w:p w14:paraId="76218594" w14:textId="77777777" w:rsidR="001C184A" w:rsidRPr="00775811" w:rsidRDefault="001C184A" w:rsidP="001C184A">
      <w:pPr>
        <w:pStyle w:val="Bezodstpw"/>
        <w:rPr>
          <w:rFonts w:ascii="Calibri Light" w:hAnsi="Calibri Light" w:cs="Calibri Light"/>
          <w:bCs/>
        </w:rPr>
      </w:pPr>
    </w:p>
    <w:p w14:paraId="7F0E6C62" w14:textId="77777777" w:rsidR="001C184A" w:rsidRPr="00775811" w:rsidRDefault="001C184A" w:rsidP="008D3003">
      <w:pPr>
        <w:rPr>
          <w:rFonts w:cs="Calibri Light"/>
        </w:rPr>
      </w:pPr>
    </w:p>
    <w:p w14:paraId="6760E1E9" w14:textId="77777777" w:rsidR="001C184A" w:rsidRPr="00775811" w:rsidRDefault="001C184A" w:rsidP="001C184A">
      <w:pPr>
        <w:rPr>
          <w:rFonts w:cs="Calibri Light"/>
        </w:rPr>
      </w:pPr>
    </w:p>
    <w:p w14:paraId="0AC7A0A8" w14:textId="77777777" w:rsidR="001C184A" w:rsidRPr="00775811" w:rsidRDefault="00660B04" w:rsidP="001C184A">
      <w:pPr>
        <w:rPr>
          <w:rFonts w:cs="Calibri Light"/>
        </w:rPr>
      </w:pPr>
      <w:r>
        <w:rPr>
          <w:rFonts w:cs="Calibri Light"/>
          <w:noProof/>
          <w:lang w:eastAsia="pl-PL" w:bidi="ar-SA"/>
        </w:rPr>
        <mc:AlternateContent>
          <mc:Choice Requires="wps">
            <w:drawing>
              <wp:anchor distT="0" distB="0" distL="114300" distR="114300" simplePos="0" relativeHeight="251686912" behindDoc="1" locked="0" layoutInCell="1" allowOverlap="1" wp14:anchorId="4D45DE6D" wp14:editId="0C72CF39">
                <wp:simplePos x="0" y="0"/>
                <wp:positionH relativeFrom="column">
                  <wp:posOffset>187325</wp:posOffset>
                </wp:positionH>
                <wp:positionV relativeFrom="paragraph">
                  <wp:posOffset>48260</wp:posOffset>
                </wp:positionV>
                <wp:extent cx="3679825" cy="934085"/>
                <wp:effectExtent l="0" t="0" r="0" b="0"/>
                <wp:wrapNone/>
                <wp:docPr id="121" name="Pięciokąt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9825" cy="934085"/>
                        </a:xfrm>
                        <a:prstGeom prst="homePlate">
                          <a:avLst>
                            <a:gd name="adj" fmla="val 43034"/>
                          </a:avLst>
                        </a:prstGeom>
                        <a:solidFill>
                          <a:schemeClr val="accent1">
                            <a:lumMod val="100000"/>
                            <a:lumOff val="0"/>
                          </a:schemeClr>
                        </a:solidFill>
                        <a:ln>
                          <a:noFill/>
                        </a:ln>
                        <a:extLs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14:paraId="53540E08" w14:textId="77777777" w:rsidR="00F166B5" w:rsidRPr="00660B04" w:rsidRDefault="00F166B5" w:rsidP="001C184A">
                            <w:pPr>
                              <w:pStyle w:val="Bezodstpw"/>
                              <w:jc w:val="center"/>
                              <w:rPr>
                                <w:b/>
                                <w:i/>
                                <w:outline/>
                                <w:color w:val="4F81BD" w:themeColor="accent1"/>
                                <w:sz w:val="40"/>
                                <w:szCs w:val="36"/>
                                <w14:textOutline w14:w="9525" w14:cap="flat" w14:cmpd="sng" w14:algn="ctr">
                                  <w14:solidFill>
                                    <w14:schemeClr w14:val="accent1"/>
                                  </w14:solidFill>
                                  <w14:prstDash w14:val="solid"/>
                                  <w14:round/>
                                </w14:textOutline>
                                <w14:textFill>
                                  <w14:noFill/>
                                </w14:textFill>
                              </w:rPr>
                            </w:pPr>
                          </w:p>
                        </w:txbxContent>
                      </wps:txbx>
                      <wps:bodyPr rot="0" vert="horz" wrap="square" lIns="91440" tIns="0" rIns="182880" bIns="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D45DE6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ięciokąt 52" o:spid="_x0000_s1026" type="#_x0000_t15" style="position:absolute;margin-left:14.75pt;margin-top:3.8pt;width:289.75pt;height:73.5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" adj="19240" fillcolor="#4f81bd [3204]" stroked="f" strokecolor="white [3212]" strokeweight="1pt">
                <v:textbox inset=",0,14.4pt,0">
                  <w:txbxContent>
                    <w:p w14:paraId="53540E08" w14:textId="77777777" w:rsidR="00F166B5" w:rsidRPr="00660B04" w:rsidRDefault="00F166B5" w:rsidP="001C184A">
                      <w:pPr>
                        <w:pStyle w:val="Bezodstpw"/>
                        <w:jc w:val="center"/>
                        <w:rPr>
                          <w:b/>
                          <w:i/>
                          <w:outline/>
                          <w:color w:val="4F81BD" w:themeColor="accent1"/>
                          <w:sz w:val="40"/>
                          <w:szCs w:val="36"/>
                          <w14:textOutline w14:w="9525" w14:cap="flat" w14:cmpd="sng" w14:algn="ctr">
                            <w14:solidFill>
                              <w14:schemeClr w14:val="accent1"/>
                            </w14:solidFill>
                            <w14:prstDash w14:val="solid"/>
                            <w14:round/>
                          </w14:textOutline>
                          <w14:textFill>
                            <w14:noFill/>
                          </w14:textFill>
                        </w:rPr>
                      </w:pPr>
                    </w:p>
                  </w:txbxContent>
                </v:textbox>
              </v:shape>
            </w:pict>
          </mc:Fallback>
        </mc:AlternateContent>
      </w:r>
      <w:r>
        <w:rPr>
          <w:rFonts w:eastAsia="Calibri" w:cs="Calibri Light"/>
          <w:noProof/>
          <w:lang w:eastAsia="pl-PL" w:bidi="ar-SA"/>
        </w:rPr>
        <mc:AlternateContent>
          <mc:Choice Requires="wps">
            <w:drawing>
              <wp:anchor distT="45720" distB="45720" distL="114300" distR="114300" simplePos="0" relativeHeight="251668480" behindDoc="0" locked="0" layoutInCell="1" allowOverlap="1" wp14:anchorId="2B846618" wp14:editId="114D7CE4">
                <wp:simplePos x="0" y="0"/>
                <wp:positionH relativeFrom="column">
                  <wp:posOffset>3700780</wp:posOffset>
                </wp:positionH>
                <wp:positionV relativeFrom="paragraph">
                  <wp:posOffset>149860</wp:posOffset>
                </wp:positionV>
                <wp:extent cx="2435860" cy="742315"/>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742315"/>
                        </a:xfrm>
                        <a:prstGeom prst="rect">
                          <a:avLst/>
                        </a:prstGeom>
                        <a:noFill/>
                        <a:ln w="9525">
                          <a:noFill/>
                          <a:miter lim="800000"/>
                          <a:headEnd/>
                          <a:tailEnd/>
                        </a:ln>
                      </wps:spPr>
                      <wps:txbx>
                        <w:txbxContent>
                          <w:p w14:paraId="711BF9AB" w14:textId="77777777" w:rsidR="00F166B5" w:rsidRPr="001F6CB5" w:rsidRDefault="00F166B5" w:rsidP="001C184A">
                            <w:pPr>
                              <w:jc w:val="center"/>
                              <w:rPr>
                                <w:b/>
                                <w:color w:val="0070C0"/>
                                <w:spacing w:val="8"/>
                              </w:rPr>
                            </w:pPr>
                            <w:r w:rsidRPr="001F6CB5">
                              <w:rPr>
                                <w:b/>
                                <w:color w:val="365F91" w:themeColor="accent1" w:themeShade="BF"/>
                                <w:spacing w:val="8"/>
                              </w:rPr>
                              <w:t>PROJECT ENERGY Sp. z o.o.</w:t>
                            </w:r>
                          </w:p>
                          <w:p w14:paraId="59461A31" w14:textId="77777777" w:rsidR="00F166B5" w:rsidRPr="001F6CB5" w:rsidRDefault="00F166B5" w:rsidP="001C184A">
                            <w:pPr>
                              <w:jc w:val="center"/>
                              <w:rPr>
                                <w:color w:val="0070C0"/>
                              </w:rPr>
                            </w:pPr>
                            <w:r w:rsidRPr="001F6CB5">
                              <w:rPr>
                                <w:color w:val="0070C0"/>
                              </w:rPr>
                              <w:t>90-437 Łódź, al. Kościuszki 80/82</w:t>
                            </w:r>
                          </w:p>
                          <w:p w14:paraId="7167BA6A" w14:textId="77777777" w:rsidR="00F166B5" w:rsidRPr="001F6CB5" w:rsidRDefault="00F166B5" w:rsidP="001C184A">
                            <w:pPr>
                              <w:jc w:val="center"/>
                              <w:rPr>
                                <w:noProof/>
                                <w:color w:val="0070C0"/>
                                <w:sz w:val="18"/>
                                <w:szCs w:val="18"/>
                                <w:lang w:eastAsia="pl-PL"/>
                              </w:rPr>
                            </w:pPr>
                            <w:r w:rsidRPr="001F6CB5">
                              <w:rPr>
                                <w:color w:val="0070C0"/>
                                <w:sz w:val="18"/>
                                <w:szCs w:val="18"/>
                              </w:rPr>
                              <w:t>NIP 525-257-02-54</w:t>
                            </w:r>
                            <w:r w:rsidRPr="001F6CB5">
                              <w:rPr>
                                <w:rFonts w:ascii="Cambria" w:hAnsi="Cambria"/>
                                <w:color w:val="0070C0"/>
                                <w:sz w:val="18"/>
                                <w:szCs w:val="18"/>
                              </w:rPr>
                              <w:t xml:space="preserve">      </w:t>
                            </w:r>
                            <w:r w:rsidRPr="001F6CB5">
                              <w:rPr>
                                <w:noProof/>
                                <w:color w:val="0070C0"/>
                                <w:sz w:val="18"/>
                                <w:szCs w:val="18"/>
                                <w:lang w:eastAsia="pl-PL"/>
                              </w:rPr>
                              <w:t>KRS 0000480961</w:t>
                            </w:r>
                          </w:p>
                          <w:p w14:paraId="336774F0" w14:textId="77777777" w:rsidR="00F166B5" w:rsidRPr="001F6CB5" w:rsidRDefault="00F166B5" w:rsidP="001C184A">
                            <w:pPr>
                              <w:jc w:val="center"/>
                              <w:rPr>
                                <w:b/>
                                <w:color w:val="0070C0"/>
                                <w:spacing w:val="58"/>
                                <w:sz w:val="18"/>
                                <w:szCs w:val="18"/>
                              </w:rPr>
                            </w:pPr>
                            <w:r w:rsidRPr="001F6CB5">
                              <w:t xml:space="preserve"> </w:t>
                            </w:r>
                            <w:hyperlink r:id="rId12" w:history="1">
                              <w:r w:rsidRPr="001F6CB5">
                                <w:rPr>
                                  <w:rStyle w:val="Hipercze"/>
                                  <w:b/>
                                  <w:color w:val="0070C0"/>
                                  <w:spacing w:val="58"/>
                                  <w:sz w:val="18"/>
                                  <w:szCs w:val="18"/>
                                </w:rPr>
                                <w:t>www.projectenergy.pl</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B846618" id="_x0000_t202" coordsize="21600,21600" o:spt="202" path="m,l,21600r21600,l21600,xe">
                <v:stroke joinstyle="miter"/>
                <v:path gradientshapeok="t" o:connecttype="rect"/>
              </v:shapetype>
              <v:shape id="Pole tekstowe 2" o:spid="_x0000_s1027" type="#_x0000_t202" style="position:absolute;margin-left:291.4pt;margin-top:11.8pt;width:191.8pt;height:58.4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" filled="f" stroked="f">
                <v:textbox style="mso-fit-shape-to-text:t">
                  <w:txbxContent>
                    <w:p w14:paraId="711BF9AB" w14:textId="77777777" w:rsidR="00F166B5" w:rsidRPr="001F6CB5" w:rsidRDefault="00F166B5" w:rsidP="001C184A">
                      <w:pPr>
                        <w:jc w:val="center"/>
                        <w:rPr>
                          <w:b/>
                          <w:color w:val="0070C0"/>
                          <w:spacing w:val="8"/>
                        </w:rPr>
                      </w:pPr>
                      <w:r w:rsidRPr="001F6CB5">
                        <w:rPr>
                          <w:b/>
                          <w:color w:val="365F91" w:themeColor="accent1" w:themeShade="BF"/>
                          <w:spacing w:val="8"/>
                        </w:rPr>
                        <w:t>PROJECT ENERGY Sp. z o.o.</w:t>
                      </w:r>
                    </w:p>
                    <w:p w14:paraId="59461A31" w14:textId="77777777" w:rsidR="00F166B5" w:rsidRPr="001F6CB5" w:rsidRDefault="00F166B5" w:rsidP="001C184A">
                      <w:pPr>
                        <w:jc w:val="center"/>
                        <w:rPr>
                          <w:color w:val="0070C0"/>
                        </w:rPr>
                      </w:pPr>
                      <w:r w:rsidRPr="001F6CB5">
                        <w:rPr>
                          <w:color w:val="0070C0"/>
                        </w:rPr>
                        <w:t>90-437 Łódź, al. Kościuszki 80/82</w:t>
                      </w:r>
                    </w:p>
                    <w:p w14:paraId="7167BA6A" w14:textId="77777777" w:rsidR="00F166B5" w:rsidRPr="001F6CB5" w:rsidRDefault="00F166B5" w:rsidP="001C184A">
                      <w:pPr>
                        <w:jc w:val="center"/>
                        <w:rPr>
                          <w:noProof/>
                          <w:color w:val="0070C0"/>
                          <w:sz w:val="18"/>
                          <w:szCs w:val="18"/>
                          <w:lang w:eastAsia="pl-PL"/>
                        </w:rPr>
                      </w:pPr>
                      <w:r w:rsidRPr="001F6CB5">
                        <w:rPr>
                          <w:color w:val="0070C0"/>
                          <w:sz w:val="18"/>
                          <w:szCs w:val="18"/>
                        </w:rPr>
                        <w:t>NIP 525-257-02-54</w:t>
                      </w:r>
                      <w:r w:rsidRPr="001F6CB5">
                        <w:rPr>
                          <w:rFonts w:ascii="Cambria" w:hAnsi="Cambria"/>
                          <w:color w:val="0070C0"/>
                          <w:sz w:val="18"/>
                          <w:szCs w:val="18"/>
                        </w:rPr>
                        <w:t xml:space="preserve">      </w:t>
                      </w:r>
                      <w:r w:rsidRPr="001F6CB5">
                        <w:rPr>
                          <w:noProof/>
                          <w:color w:val="0070C0"/>
                          <w:sz w:val="18"/>
                          <w:szCs w:val="18"/>
                          <w:lang w:eastAsia="pl-PL"/>
                        </w:rPr>
                        <w:t>KRS 0000480961</w:t>
                      </w:r>
                    </w:p>
                    <w:p w14:paraId="336774F0" w14:textId="77777777" w:rsidR="00F166B5" w:rsidRPr="001F6CB5" w:rsidRDefault="00F166B5" w:rsidP="001C184A">
                      <w:pPr>
                        <w:jc w:val="center"/>
                        <w:rPr>
                          <w:b/>
                          <w:color w:val="0070C0"/>
                          <w:spacing w:val="58"/>
                          <w:sz w:val="18"/>
                          <w:szCs w:val="18"/>
                        </w:rPr>
                      </w:pPr>
                      <w:r w:rsidRPr="001F6CB5">
                        <w:t xml:space="preserve"> </w:t>
                      </w:r>
                      <w:hyperlink r:id="rId13" w:history="1">
                        <w:r w:rsidRPr="001F6CB5">
                          <w:rPr>
                            <w:rStyle w:val="Hipercze"/>
                            <w:b/>
                            <w:color w:val="0070C0"/>
                            <w:spacing w:val="58"/>
                            <w:sz w:val="18"/>
                            <w:szCs w:val="18"/>
                          </w:rPr>
                          <w:t>www.projectenergy.pl</w:t>
                        </w:r>
                      </w:hyperlink>
                    </w:p>
                  </w:txbxContent>
                </v:textbox>
              </v:shape>
            </w:pict>
          </mc:Fallback>
        </mc:AlternateContent>
      </w:r>
    </w:p>
    <w:p w14:paraId="276B0DEC" w14:textId="77777777" w:rsidR="001C184A" w:rsidRPr="00775811" w:rsidRDefault="001C184A" w:rsidP="001C184A">
      <w:pPr>
        <w:rPr>
          <w:rFonts w:cs="Calibri Light"/>
        </w:rPr>
      </w:pPr>
    </w:p>
    <w:p w14:paraId="5101D5C0" w14:textId="77777777" w:rsidR="001C184A" w:rsidRPr="00775811" w:rsidRDefault="001C184A" w:rsidP="001C184A">
      <w:pPr>
        <w:rPr>
          <w:rFonts w:cs="Calibri Light"/>
        </w:rPr>
      </w:pPr>
    </w:p>
    <w:p w14:paraId="4E71F75F" w14:textId="77777777" w:rsidR="000B3817" w:rsidRPr="00775811" w:rsidRDefault="000B3817" w:rsidP="001C184A">
      <w:pPr>
        <w:rPr>
          <w:rFonts w:cs="Calibri Light"/>
        </w:rPr>
      </w:pPr>
    </w:p>
    <w:p w14:paraId="052BE270" w14:textId="77777777" w:rsidR="001C184A" w:rsidRPr="00775811" w:rsidRDefault="001C184A" w:rsidP="001C184A">
      <w:pPr>
        <w:rPr>
          <w:rFonts w:cs="Calibri Light"/>
        </w:rPr>
      </w:pPr>
    </w:p>
    <w:p w14:paraId="7F9A9DE1" w14:textId="77777777" w:rsidR="001C184A" w:rsidRPr="00775811" w:rsidRDefault="001C184A" w:rsidP="001C184A">
      <w:pPr>
        <w:rPr>
          <w:rFonts w:cs="Calibri Light"/>
        </w:rPr>
      </w:pPr>
    </w:p>
    <w:p w14:paraId="69A7AD9B" w14:textId="77777777" w:rsidR="001C184A" w:rsidRPr="00775811" w:rsidRDefault="001C184A" w:rsidP="001C184A">
      <w:pPr>
        <w:rPr>
          <w:rFonts w:cs="Calibri Light"/>
        </w:rPr>
      </w:pPr>
    </w:p>
    <w:p w14:paraId="60BC10A9" w14:textId="77777777" w:rsidR="00D7159A" w:rsidRPr="00775811" w:rsidRDefault="00D7159A" w:rsidP="001C184A">
      <w:pPr>
        <w:rPr>
          <w:rFonts w:cs="Calibri Light"/>
        </w:rPr>
      </w:pPr>
    </w:p>
    <w:p w14:paraId="29D81F2E" w14:textId="77777777" w:rsidR="00D7159A" w:rsidRPr="00775811" w:rsidRDefault="00D7159A" w:rsidP="001C184A">
      <w:pPr>
        <w:rPr>
          <w:rFonts w:cs="Calibri Light"/>
        </w:rPr>
      </w:pPr>
    </w:p>
    <w:p w14:paraId="6330DDE2" w14:textId="77777777" w:rsidR="001C184A" w:rsidRPr="00775811" w:rsidRDefault="00660B04" w:rsidP="001C184A">
      <w:pPr>
        <w:rPr>
          <w:rFonts w:cs="Calibri Light"/>
        </w:rPr>
      </w:pPr>
      <w:r>
        <w:rPr>
          <w:rFonts w:cs="Calibri Light"/>
          <w:noProof/>
          <w:lang w:eastAsia="pl-PL" w:bidi="ar-SA"/>
        </w:rPr>
        <mc:AlternateContent>
          <mc:Choice Requires="wps">
            <w:drawing>
              <wp:anchor distT="0" distB="0" distL="114300" distR="114300" simplePos="0" relativeHeight="251677696" behindDoc="0" locked="0" layoutInCell="1" allowOverlap="1" wp14:anchorId="64BCE5F5" wp14:editId="3DCECB82">
                <wp:simplePos x="0" y="0"/>
                <wp:positionH relativeFrom="column">
                  <wp:posOffset>469265</wp:posOffset>
                </wp:positionH>
                <wp:positionV relativeFrom="paragraph">
                  <wp:posOffset>141605</wp:posOffset>
                </wp:positionV>
                <wp:extent cx="5473065" cy="727710"/>
                <wp:effectExtent l="0" t="0" r="0" b="0"/>
                <wp:wrapNone/>
                <wp:docPr id="120" name="Pięciokąt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473065" cy="727710"/>
                        </a:xfrm>
                        <a:prstGeom prst="homePlate">
                          <a:avLst>
                            <a:gd name="adj" fmla="val 52856"/>
                          </a:avLst>
                        </a:prstGeom>
                        <a:solidFill>
                          <a:schemeClr val="accent1">
                            <a:lumMod val="40000"/>
                            <a:lumOff val="60000"/>
                          </a:schemeClr>
                        </a:solidFill>
                        <a:ln>
                          <a:noFill/>
                        </a:ln>
                        <a:extLs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14:paraId="7FDC8B2F" w14:textId="77777777" w:rsidR="00F166B5" w:rsidRDefault="00F166B5" w:rsidP="00243428">
                            <w:pPr>
                              <w:jc w:val="center"/>
                              <w:rPr>
                                <w:rFonts w:ascii="Arial" w:hAnsi="Arial" w:cs="Arial"/>
                                <w:color w:val="000000"/>
                                <w:lang w:eastAsia="pl-PL"/>
                              </w:rPr>
                            </w:pPr>
                          </w:p>
                          <w:p w14:paraId="4AD4778B" w14:textId="77777777" w:rsidR="00F166B5" w:rsidRDefault="00F166B5" w:rsidP="00243428">
                            <w:pPr>
                              <w:jc w:val="center"/>
                              <w:rPr>
                                <w:rFonts w:ascii="Arial" w:hAnsi="Arial" w:cs="Arial"/>
                                <w:color w:val="000000"/>
                                <w:lang w:eastAsia="pl-PL"/>
                              </w:rPr>
                            </w:pPr>
                          </w:p>
                          <w:p w14:paraId="53FAF7DF" w14:textId="77777777" w:rsidR="00F166B5" w:rsidRPr="008C7DA8" w:rsidRDefault="005D064E" w:rsidP="008C7DA8">
                            <w:pPr>
                              <w:pStyle w:val="Stopka"/>
                              <w:pBdr>
                                <w:top w:val="single" w:sz="4" w:space="1" w:color="BFBFBF" w:themeColor="background1" w:themeShade="BF"/>
                              </w:pBdr>
                              <w:tabs>
                                <w:tab w:val="clear" w:pos="4536"/>
                              </w:tabs>
                              <w:jc w:val="right"/>
                            </w:pPr>
                            <w:sdt>
                              <w:sdtPr>
                                <w:rPr>
                                  <w:rFonts w:cs="Calibri Light"/>
                                  <w:color w:val="000000"/>
                                  <w:szCs w:val="24"/>
                                  <w:lang w:eastAsia="pl-PL"/>
                                </w:rPr>
                                <w:alias w:val="Tytuł"/>
                                <w:tag w:val=""/>
                                <w:id w:val="571093844"/>
                                <w:placeholder>
                                  <w:docPart w:val="AC7EC0B715EF4B92BDDE18D1CC9B3064"/>
                                </w:placeholder>
                                <w:dataBinding w:prefixMappings="xmlns:ns0='http://purl.org/dc/elements/1.1/' xmlns:ns1='http://schemas.openxmlformats.org/package/2006/metadata/core-properties' " w:xpath="/ns1:coreProperties[1]/ns0:title[1]" w:storeItemID="{6C3C8BC8-F283-45AE-878A-BAB7291924A1}"/>
                                <w:text/>
                              </w:sdtPr>
                              <w:sdtEndPr/>
                              <w:sdtContent>
                                <w:r w:rsidR="00F166B5" w:rsidRPr="008C7DA8">
                                  <w:rPr>
                                    <w:rFonts w:cs="Calibri Light"/>
                                    <w:color w:val="000000"/>
                                    <w:szCs w:val="24"/>
                                    <w:lang w:eastAsia="pl-PL"/>
                                  </w:rPr>
                                  <w:t xml:space="preserve">AUDYT ENERGETYCZNY BUDYNKU MIESZKALNEGO </w:t>
                                </w:r>
                                <w:r w:rsidR="00F166B5">
                                  <w:rPr>
                                    <w:rFonts w:cs="Calibri Light"/>
                                    <w:color w:val="000000"/>
                                    <w:szCs w:val="24"/>
                                    <w:lang w:eastAsia="pl-PL"/>
                                  </w:rPr>
                                  <w:t>PRZY UL. ŻEROMSKIEGO 11 W </w:t>
                                </w:r>
                                <w:r w:rsidR="00F166B5" w:rsidRPr="008C7DA8">
                                  <w:rPr>
                                    <w:rFonts w:cs="Calibri Light"/>
                                    <w:color w:val="000000"/>
                                    <w:szCs w:val="24"/>
                                    <w:lang w:eastAsia="pl-PL"/>
                                  </w:rPr>
                                  <w:t>SZCZEKOCINACH</w:t>
                                </w:r>
                              </w:sdtContent>
                            </w:sdt>
                          </w:p>
                        </w:txbxContent>
                      </wps:txbx>
                      <wps:bodyPr rot="0" vert="horz" wrap="square" lIns="91440" tIns="0" rIns="182880" bIns="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4BCE5F5" id="Pięciokąt 113" o:spid="_x0000_s1028" type="#_x0000_t15" style="position:absolute;margin-left:36.95pt;margin-top:11.15pt;width:430.95pt;height:57.3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" adj="20082" fillcolor="#b8cce4 [1300]" stroked="f" strokecolor="white [3212]" strokeweight="1pt">
                <v:textbox inset=",0,14.4pt,0">
                  <w:txbxContent>
                    <w:p w14:paraId="7FDC8B2F" w14:textId="77777777" w:rsidR="00F166B5" w:rsidRDefault="00F166B5" w:rsidP="00243428">
                      <w:pPr>
                        <w:jc w:val="center"/>
                        <w:rPr>
                          <w:rFonts w:ascii="Arial" w:hAnsi="Arial" w:cs="Arial"/>
                          <w:color w:val="000000"/>
                          <w:lang w:eastAsia="pl-PL"/>
                        </w:rPr>
                      </w:pPr>
                    </w:p>
                    <w:p w14:paraId="4AD4778B" w14:textId="77777777" w:rsidR="00F166B5" w:rsidRDefault="00F166B5" w:rsidP="00243428">
                      <w:pPr>
                        <w:jc w:val="center"/>
                        <w:rPr>
                          <w:rFonts w:ascii="Arial" w:hAnsi="Arial" w:cs="Arial"/>
                          <w:color w:val="000000"/>
                          <w:lang w:eastAsia="pl-PL"/>
                        </w:rPr>
                      </w:pPr>
                    </w:p>
                    <w:p w14:paraId="53FAF7DF" w14:textId="77777777" w:rsidR="00F166B5" w:rsidRPr="008C7DA8" w:rsidRDefault="00F166B5" w:rsidP="008C7DA8">
                      <w:pPr>
                        <w:pStyle w:val="Stopka"/>
                        <w:pBdr>
                          <w:top w:val="single" w:sz="4" w:space="1" w:color="BFBFBF" w:themeColor="background1" w:themeShade="BF"/>
                        </w:pBdr>
                        <w:tabs>
                          <w:tab w:val="clear" w:pos="4536"/>
                        </w:tabs>
                        <w:jc w:val="right"/>
                      </w:pPr>
                      <w:sdt>
                        <w:sdtPr>
                          <w:rPr>
                            <w:rFonts w:cs="Calibri Light"/>
                            <w:color w:val="000000"/>
                            <w:szCs w:val="24"/>
                            <w:lang w:eastAsia="pl-PL"/>
                          </w:rPr>
                          <w:alias w:val="Tytuł"/>
                          <w:tag w:val=""/>
                          <w:id w:val="571093844"/>
                          <w:placeholder>
                            <w:docPart w:val="AC7EC0B715EF4B92BDDE18D1CC9B3064"/>
                          </w:placeholder>
                          <w:dataBinding w:prefixMappings="xmlns:ns0='http://purl.org/dc/elements/1.1/' xmlns:ns1='http://schemas.openxmlformats.org/package/2006/metadata/core-properties' " w:xpath="/ns1:coreProperties[1]/ns0:title[1]" w:storeItemID="{6C3C8BC8-F283-45AE-878A-BAB7291924A1}"/>
                          <w:text/>
                        </w:sdtPr>
                        <w:sdtContent>
                          <w:r w:rsidRPr="008C7DA8">
                            <w:rPr>
                              <w:rFonts w:cs="Calibri Light"/>
                              <w:color w:val="000000"/>
                              <w:szCs w:val="24"/>
                              <w:lang w:eastAsia="pl-PL"/>
                            </w:rPr>
                            <w:t xml:space="preserve">AUDYT ENERGETYCZNY BUDYNKU MIESZKALNEGO </w:t>
                          </w:r>
                          <w:r>
                            <w:rPr>
                              <w:rFonts w:cs="Calibri Light"/>
                              <w:color w:val="000000"/>
                              <w:szCs w:val="24"/>
                              <w:lang w:eastAsia="pl-PL"/>
                            </w:rPr>
                            <w:t>PRZY UL. ŻEROMSKIEGO 11 W </w:t>
                          </w:r>
                          <w:r w:rsidRPr="008C7DA8">
                            <w:rPr>
                              <w:rFonts w:cs="Calibri Light"/>
                              <w:color w:val="000000"/>
                              <w:szCs w:val="24"/>
                              <w:lang w:eastAsia="pl-PL"/>
                            </w:rPr>
                            <w:t>SZCZEKOCINACH</w:t>
                          </w:r>
                        </w:sdtContent>
                      </w:sdt>
                    </w:p>
                  </w:txbxContent>
                </v:textbox>
              </v:shape>
            </w:pict>
          </mc:Fallback>
        </mc:AlternateContent>
      </w:r>
    </w:p>
    <w:p w14:paraId="64BD0D74" w14:textId="77777777" w:rsidR="001C184A" w:rsidRPr="00775811" w:rsidRDefault="00660B04" w:rsidP="001C184A">
      <w:pPr>
        <w:rPr>
          <w:rFonts w:cs="Calibri Light"/>
        </w:rPr>
      </w:pPr>
      <w:r>
        <w:rPr>
          <w:rFonts w:cs="Calibri Light"/>
          <w:bCs/>
          <w:noProof/>
          <w:lang w:eastAsia="pl-PL" w:bidi="ar-SA"/>
        </w:rPr>
        <mc:AlternateContent>
          <mc:Choice Requires="wps">
            <w:drawing>
              <wp:anchor distT="45720" distB="45720" distL="114300" distR="114300" simplePos="0" relativeHeight="251678720" behindDoc="0" locked="0" layoutInCell="1" allowOverlap="1" wp14:anchorId="41621C75" wp14:editId="6BEA935C">
                <wp:simplePos x="0" y="0"/>
                <wp:positionH relativeFrom="margin">
                  <wp:posOffset>874395</wp:posOffset>
                </wp:positionH>
                <wp:positionV relativeFrom="paragraph">
                  <wp:posOffset>7620</wp:posOffset>
                </wp:positionV>
                <wp:extent cx="1903095" cy="288925"/>
                <wp:effectExtent l="0" t="0" r="0" b="0"/>
                <wp:wrapNone/>
                <wp:docPr id="11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07E2F" w14:textId="77777777" w:rsidR="00F166B5" w:rsidRPr="00504A1C" w:rsidRDefault="00F166B5" w:rsidP="001C184A">
                            <w:pPr>
                              <w:rPr>
                                <w:b/>
                                <w:i/>
                                <w:color w:val="FFFFFF" w:themeColor="background1"/>
                                <w:sz w:val="28"/>
                              </w:rPr>
                            </w:pPr>
                            <w:r w:rsidRPr="00504A1C">
                              <w:rPr>
                                <w:rFonts w:eastAsiaTheme="majorEastAsia" w:cstheme="majorBidi"/>
                                <w:b/>
                                <w:i/>
                                <w:color w:val="FFFFFF" w:themeColor="background1"/>
                                <w:sz w:val="28"/>
                              </w:rPr>
                              <w:t>Tytuł opracowania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1621C75" id="Text Box 42" o:spid="_x0000_s1029" type="#_x0000_t202" style="position:absolute;margin-left:68.85pt;margin-top:.6pt;width:149.85pt;height:22.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HV0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" filled="f" stroked="f">
                <v:textbox>
                  <w:txbxContent>
                    <w:p w14:paraId="5AA07E2F" w14:textId="77777777" w:rsidR="00F166B5" w:rsidRPr="00504A1C" w:rsidRDefault="00F166B5" w:rsidP="001C184A">
                      <w:pPr>
                        <w:rPr>
                          <w:b/>
                          <w:i/>
                          <w:color w:val="FFFFFF" w:themeColor="background1"/>
                          <w:sz w:val="28"/>
                        </w:rPr>
                      </w:pPr>
                      <w:r w:rsidRPr="00504A1C">
                        <w:rPr>
                          <w:rFonts w:eastAsiaTheme="majorEastAsia" w:cstheme="majorBidi"/>
                          <w:b/>
                          <w:i/>
                          <w:color w:val="FFFFFF" w:themeColor="background1"/>
                          <w:sz w:val="28"/>
                        </w:rPr>
                        <w:t>Tytuł opracowania</w:t>
                      </w:r>
                    </w:p>
                  </w:txbxContent>
                </v:textbox>
                <w10:wrap anchorx="margin"/>
              </v:shape>
            </w:pict>
          </mc:Fallback>
        </mc:AlternateContent>
      </w:r>
    </w:p>
    <w:p w14:paraId="43B9F9A0" w14:textId="77777777" w:rsidR="00D7159A" w:rsidRPr="00775811" w:rsidRDefault="00D7159A" w:rsidP="001C184A">
      <w:pPr>
        <w:rPr>
          <w:rFonts w:cs="Calibri Light"/>
        </w:rPr>
      </w:pPr>
    </w:p>
    <w:p w14:paraId="50AA4AD6" w14:textId="77777777" w:rsidR="00D7159A" w:rsidRPr="00775811" w:rsidRDefault="00D7159A" w:rsidP="001C184A">
      <w:pPr>
        <w:rPr>
          <w:rFonts w:cs="Calibri Light"/>
        </w:rPr>
      </w:pPr>
    </w:p>
    <w:p w14:paraId="3005DA2C" w14:textId="77777777" w:rsidR="001C184A" w:rsidRPr="00775811" w:rsidRDefault="001C184A" w:rsidP="001C184A">
      <w:pPr>
        <w:rPr>
          <w:rFonts w:cs="Calibri Light"/>
        </w:rPr>
      </w:pPr>
    </w:p>
    <w:p w14:paraId="6B8F8912" w14:textId="77777777" w:rsidR="001C184A" w:rsidRPr="00775811" w:rsidRDefault="001C184A" w:rsidP="001C184A">
      <w:pPr>
        <w:rPr>
          <w:rFonts w:cs="Calibri Light"/>
        </w:rPr>
      </w:pPr>
    </w:p>
    <w:p w14:paraId="7C8A757D" w14:textId="77777777" w:rsidR="001C184A" w:rsidRPr="00775811" w:rsidRDefault="00660B04" w:rsidP="001C184A">
      <w:pPr>
        <w:rPr>
          <w:rFonts w:cs="Calibri Light"/>
        </w:rPr>
      </w:pPr>
      <w:r>
        <w:rPr>
          <w:rFonts w:cs="Calibri Light"/>
          <w:noProof/>
          <w:lang w:eastAsia="pl-PL" w:bidi="ar-SA"/>
        </w:rPr>
        <mc:AlternateContent>
          <mc:Choice Requires="wps">
            <w:drawing>
              <wp:anchor distT="0" distB="0" distL="114300" distR="114300" simplePos="0" relativeHeight="251670528" behindDoc="0" locked="0" layoutInCell="1" allowOverlap="1" wp14:anchorId="21242EFA" wp14:editId="042AFEB9">
                <wp:simplePos x="0" y="0"/>
                <wp:positionH relativeFrom="column">
                  <wp:posOffset>1172210</wp:posOffset>
                </wp:positionH>
                <wp:positionV relativeFrom="paragraph">
                  <wp:posOffset>86360</wp:posOffset>
                </wp:positionV>
                <wp:extent cx="4770120" cy="612775"/>
                <wp:effectExtent l="0" t="0" r="0" b="0"/>
                <wp:wrapNone/>
                <wp:docPr id="118" name="Pięciokąt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770120" cy="612775"/>
                        </a:xfrm>
                        <a:prstGeom prst="homePlate">
                          <a:avLst>
                            <a:gd name="adj" fmla="val 54960"/>
                          </a:avLst>
                        </a:prstGeom>
                        <a:solidFill>
                          <a:schemeClr val="accent1">
                            <a:lumMod val="40000"/>
                            <a:lumOff val="60000"/>
                          </a:schemeClr>
                        </a:solidFill>
                        <a:ln>
                          <a:noFill/>
                        </a:ln>
                        <a:extLs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14:paraId="0FB19D7F" w14:textId="77777777" w:rsidR="00F166B5" w:rsidRDefault="00F166B5" w:rsidP="00435889">
                            <w:pPr>
                              <w:jc w:val="right"/>
                              <w:rPr>
                                <w:rFonts w:cs="Calibri Light"/>
                                <w:bCs/>
                                <w:color w:val="000000"/>
                                <w:lang w:eastAsia="pl-PL"/>
                              </w:rPr>
                            </w:pPr>
                          </w:p>
                          <w:p w14:paraId="2BF3D579" w14:textId="77777777" w:rsidR="00F166B5" w:rsidRPr="008C7DA8" w:rsidRDefault="00F166B5" w:rsidP="008C7DA8">
                            <w:pPr>
                              <w:jc w:val="right"/>
                              <w:rPr>
                                <w:rFonts w:cs="Calibri Light"/>
                                <w:bCs/>
                                <w:color w:val="000000"/>
                                <w:lang w:eastAsia="pl-PL"/>
                              </w:rPr>
                            </w:pPr>
                            <w:r w:rsidRPr="008C7DA8">
                              <w:rPr>
                                <w:rFonts w:cs="Calibri Light"/>
                                <w:bCs/>
                                <w:color w:val="000000"/>
                                <w:lang w:eastAsia="pl-PL"/>
                              </w:rPr>
                              <w:t xml:space="preserve">UL. ŻEROMSKIEGO 11                                </w:t>
                            </w:r>
                          </w:p>
                          <w:p w14:paraId="44514F9C" w14:textId="77777777" w:rsidR="00F166B5" w:rsidRPr="00660B04" w:rsidRDefault="00F166B5" w:rsidP="008C7DA8">
                            <w:pPr>
                              <w:jc w:val="right"/>
                              <w:rPr>
                                <w:rFonts w:cstheme="minorHAnsi"/>
                                <w:i/>
                                <w:outline/>
                                <w:color w:val="4BACC6" w:themeColor="accent5"/>
                                <w:sz w:val="40"/>
                                <w:szCs w:val="36"/>
                                <w14:textOutline w14:w="9525" w14:cap="flat" w14:cmpd="sng" w14:algn="ctr">
                                  <w14:solidFill>
                                    <w14:schemeClr w14:val="accent5"/>
                                  </w14:solidFill>
                                  <w14:prstDash w14:val="solid"/>
                                  <w14:round/>
                                </w14:textOutline>
                                <w14:textFill>
                                  <w14:noFill/>
                                </w14:textFill>
                              </w:rPr>
                            </w:pPr>
                            <w:r w:rsidRPr="008C7DA8">
                              <w:rPr>
                                <w:rFonts w:cs="Calibri Light"/>
                                <w:bCs/>
                                <w:color w:val="000000"/>
                                <w:lang w:eastAsia="pl-PL"/>
                              </w:rPr>
                              <w:t xml:space="preserve">42-445 SZCZEKOCINY                                </w:t>
                            </w:r>
                          </w:p>
                        </w:txbxContent>
                      </wps:txbx>
                      <wps:bodyPr rot="0" vert="horz" wrap="square" lIns="91440" tIns="0" rIns="182880" bIns="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1242EFA" id="Pięciokąt 96" o:spid="_x0000_s1030" type="#_x0000_t15" style="position:absolute;margin-left:92.3pt;margin-top:6.8pt;width:375.6pt;height:48.2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" adj="20075" fillcolor="#b8cce4 [1300]" stroked="f" strokecolor="white [3212]" strokeweight="1pt">
                <v:textbox inset=",0,14.4pt,0">
                  <w:txbxContent>
                    <w:p w14:paraId="0FB19D7F" w14:textId="77777777" w:rsidR="00F166B5" w:rsidRDefault="00F166B5" w:rsidP="00435889">
                      <w:pPr>
                        <w:jc w:val="right"/>
                        <w:rPr>
                          <w:rFonts w:cs="Calibri Light"/>
                          <w:bCs/>
                          <w:color w:val="000000"/>
                          <w:lang w:eastAsia="pl-PL"/>
                        </w:rPr>
                      </w:pPr>
                    </w:p>
                    <w:p w14:paraId="2BF3D579" w14:textId="77777777" w:rsidR="00F166B5" w:rsidRPr="008C7DA8" w:rsidRDefault="00F166B5" w:rsidP="008C7DA8">
                      <w:pPr>
                        <w:jc w:val="right"/>
                        <w:rPr>
                          <w:rFonts w:cs="Calibri Light"/>
                          <w:bCs/>
                          <w:color w:val="000000"/>
                          <w:lang w:eastAsia="pl-PL"/>
                        </w:rPr>
                      </w:pPr>
                      <w:r w:rsidRPr="008C7DA8">
                        <w:rPr>
                          <w:rFonts w:cs="Calibri Light"/>
                          <w:bCs/>
                          <w:color w:val="000000"/>
                          <w:lang w:eastAsia="pl-PL"/>
                        </w:rPr>
                        <w:t xml:space="preserve">UL. ŻEROMSKIEGO 11                                </w:t>
                      </w:r>
                    </w:p>
                    <w:p w14:paraId="44514F9C" w14:textId="77777777" w:rsidR="00F166B5" w:rsidRPr="00660B04" w:rsidRDefault="00F166B5" w:rsidP="008C7DA8">
                      <w:pPr>
                        <w:jc w:val="right"/>
                        <w:rPr>
                          <w:rFonts w:cstheme="minorHAnsi"/>
                          <w:i/>
                          <w:outline/>
                          <w:color w:val="4BACC6" w:themeColor="accent5"/>
                          <w:sz w:val="40"/>
                          <w:szCs w:val="36"/>
                          <w14:textOutline w14:w="9525" w14:cap="flat" w14:cmpd="sng" w14:algn="ctr">
                            <w14:solidFill>
                              <w14:schemeClr w14:val="accent5"/>
                            </w14:solidFill>
                            <w14:prstDash w14:val="solid"/>
                            <w14:round/>
                          </w14:textOutline>
                          <w14:textFill>
                            <w14:noFill/>
                          </w14:textFill>
                        </w:rPr>
                      </w:pPr>
                      <w:r w:rsidRPr="008C7DA8">
                        <w:rPr>
                          <w:rFonts w:cs="Calibri Light"/>
                          <w:bCs/>
                          <w:color w:val="000000"/>
                          <w:lang w:eastAsia="pl-PL"/>
                        </w:rPr>
                        <w:t xml:space="preserve">42-445 SZCZEKOCINY                                </w:t>
                      </w:r>
                    </w:p>
                  </w:txbxContent>
                </v:textbox>
              </v:shape>
            </w:pict>
          </mc:Fallback>
        </mc:AlternateContent>
      </w:r>
      <w:r>
        <w:rPr>
          <w:rFonts w:cs="Calibri Light"/>
          <w:bCs/>
          <w:noProof/>
          <w:lang w:eastAsia="pl-PL" w:bidi="ar-SA"/>
        </w:rPr>
        <mc:AlternateContent>
          <mc:Choice Requires="wps">
            <w:drawing>
              <wp:anchor distT="45720" distB="45720" distL="114300" distR="114300" simplePos="0" relativeHeight="251671552" behindDoc="0" locked="0" layoutInCell="1" allowOverlap="1" wp14:anchorId="007AA0C7" wp14:editId="7B76B427">
                <wp:simplePos x="0" y="0"/>
                <wp:positionH relativeFrom="margin">
                  <wp:posOffset>1527175</wp:posOffset>
                </wp:positionH>
                <wp:positionV relativeFrom="paragraph">
                  <wp:posOffset>86360</wp:posOffset>
                </wp:positionV>
                <wp:extent cx="1390015" cy="308610"/>
                <wp:effectExtent l="0" t="0" r="0" b="6350"/>
                <wp:wrapNone/>
                <wp:docPr id="1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308610"/>
                        </a:xfrm>
                        <a:prstGeom prst="rect">
                          <a:avLst/>
                        </a:prstGeom>
                        <a:noFill/>
                        <a:ln w="9525">
                          <a:noFill/>
                          <a:miter lim="800000"/>
                          <a:headEnd/>
                          <a:tailEnd/>
                        </a:ln>
                      </wps:spPr>
                      <wps:txbx>
                        <w:txbxContent>
                          <w:p w14:paraId="73043849" w14:textId="77777777" w:rsidR="00F166B5" w:rsidRPr="001E4091" w:rsidRDefault="00F166B5" w:rsidP="001C184A">
                            <w:pPr>
                              <w:rPr>
                                <w:rFonts w:eastAsiaTheme="majorEastAsia" w:cstheme="majorBidi"/>
                                <w:b/>
                                <w:i/>
                                <w:color w:val="FFFFFF" w:themeColor="background1"/>
                                <w:sz w:val="28"/>
                              </w:rPr>
                            </w:pPr>
                            <w:r w:rsidRPr="001E4091">
                              <w:rPr>
                                <w:rFonts w:eastAsiaTheme="majorEastAsia" w:cstheme="majorBidi"/>
                                <w:b/>
                                <w:i/>
                                <w:color w:val="FFFFFF" w:themeColor="background1"/>
                                <w:sz w:val="28"/>
                              </w:rPr>
                              <w:t>Adres obiektu</w:t>
                            </w:r>
                            <w:r>
                              <w:rPr>
                                <w:rFonts w:eastAsiaTheme="majorEastAsia" w:cstheme="majorBidi"/>
                                <w:b/>
                                <w:i/>
                                <w:color w:val="FFFFFF" w:themeColor="background1"/>
                                <w:sz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07AA0C7" id="_x0000_s1031" type="#_x0000_t202" style="position:absolute;margin-left:120.25pt;margin-top:6.8pt;width:109.45pt;height:24.3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" filled="f" stroked="f">
                <v:textbox style="mso-fit-shape-to-text:t">
                  <w:txbxContent>
                    <w:p w14:paraId="73043849" w14:textId="77777777" w:rsidR="00F166B5" w:rsidRPr="001E4091" w:rsidRDefault="00F166B5" w:rsidP="001C184A">
                      <w:pPr>
                        <w:rPr>
                          <w:rFonts w:eastAsiaTheme="majorEastAsia" w:cstheme="majorBidi"/>
                          <w:b/>
                          <w:i/>
                          <w:color w:val="FFFFFF" w:themeColor="background1"/>
                          <w:sz w:val="28"/>
                        </w:rPr>
                      </w:pPr>
                      <w:r w:rsidRPr="001E4091">
                        <w:rPr>
                          <w:rFonts w:eastAsiaTheme="majorEastAsia" w:cstheme="majorBidi"/>
                          <w:b/>
                          <w:i/>
                          <w:color w:val="FFFFFF" w:themeColor="background1"/>
                          <w:sz w:val="28"/>
                        </w:rPr>
                        <w:t>Adres obiektu</w:t>
                      </w:r>
                      <w:r>
                        <w:rPr>
                          <w:rFonts w:eastAsiaTheme="majorEastAsia" w:cstheme="majorBidi"/>
                          <w:b/>
                          <w:i/>
                          <w:color w:val="FFFFFF" w:themeColor="background1"/>
                          <w:sz w:val="28"/>
                        </w:rPr>
                        <w:t xml:space="preserve"> </w:t>
                      </w:r>
                    </w:p>
                  </w:txbxContent>
                </v:textbox>
                <w10:wrap anchorx="margin"/>
              </v:shape>
            </w:pict>
          </mc:Fallback>
        </mc:AlternateContent>
      </w:r>
    </w:p>
    <w:p w14:paraId="66CA49A6" w14:textId="77777777" w:rsidR="001C184A" w:rsidRPr="00775811" w:rsidRDefault="001C184A" w:rsidP="001C184A">
      <w:pPr>
        <w:rPr>
          <w:rFonts w:cs="Calibri Light"/>
        </w:rPr>
      </w:pPr>
    </w:p>
    <w:p w14:paraId="79784E47" w14:textId="77777777" w:rsidR="001C184A" w:rsidRPr="00775811" w:rsidRDefault="001C184A" w:rsidP="001C184A">
      <w:pPr>
        <w:rPr>
          <w:rFonts w:cs="Calibri Light"/>
        </w:rPr>
      </w:pPr>
    </w:p>
    <w:p w14:paraId="175FE5FE" w14:textId="77777777" w:rsidR="001C184A" w:rsidRPr="00775811" w:rsidRDefault="00660B04" w:rsidP="001C184A">
      <w:pPr>
        <w:rPr>
          <w:rFonts w:cs="Calibri Light"/>
        </w:rPr>
      </w:pPr>
      <w:r>
        <w:rPr>
          <w:rFonts w:cs="Calibri Light"/>
          <w:noProof/>
          <w:lang w:eastAsia="pl-PL" w:bidi="ar-SA"/>
        </w:rPr>
        <mc:AlternateContent>
          <mc:Choice Requires="wpg">
            <w:drawing>
              <wp:anchor distT="0" distB="0" distL="114300" distR="114300" simplePos="0" relativeHeight="251687936" behindDoc="1" locked="0" layoutInCell="1" allowOverlap="1" wp14:anchorId="13EA2F69" wp14:editId="1A299C19">
                <wp:simplePos x="0" y="0"/>
                <wp:positionH relativeFrom="column">
                  <wp:posOffset>76200</wp:posOffset>
                </wp:positionH>
                <wp:positionV relativeFrom="paragraph">
                  <wp:posOffset>64135</wp:posOffset>
                </wp:positionV>
                <wp:extent cx="2057400" cy="5755640"/>
                <wp:effectExtent l="0" t="0" r="19050" b="16510"/>
                <wp:wrapNone/>
                <wp:docPr id="25" name="Grup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5755640"/>
                          <a:chOff x="806" y="42118"/>
                          <a:chExt cx="13062" cy="31210"/>
                        </a:xfrm>
                      </wpg:grpSpPr>
                      <wpg:grpSp>
                        <wpg:cNvPr id="26" name="Grupa 54"/>
                        <wpg:cNvGrpSpPr>
                          <a:grpSpLocks noChangeAspect="1"/>
                        </wpg:cNvGrpSpPr>
                        <wpg:grpSpPr bwMode="auto">
                          <a:xfrm>
                            <a:off x="1410" y="42118"/>
                            <a:ext cx="10478" cy="31210"/>
                            <a:chOff x="1410" y="42118"/>
                            <a:chExt cx="10477" cy="31210"/>
                          </a:xfrm>
                        </wpg:grpSpPr>
                        <wps:wsp>
                          <wps:cNvPr id="27" name="Dowolny kształt 55"/>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8" name="Dowolny kształt 56"/>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9" name="Dowolny kształt 57"/>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30" name="Dowolny kształt 58"/>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31" name="Dowolny kształt 59"/>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96" name="Dowolny kształt 60"/>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97" name="Dowolny kształt 61"/>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98" name="Dowolny kształt 70"/>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99" name="Dowolny kształt 72"/>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00" name="Dowolny kształt 73"/>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01" name="Dowolny kształt 74"/>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03" name="Dowolny kształt 75"/>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g:grpSp>
                      <wpg:grpSp>
                        <wpg:cNvPr id="104" name="Grupa 76"/>
                        <wpg:cNvGrpSpPr>
                          <a:grpSpLocks noChangeAspect="1"/>
                        </wpg:cNvGrpSpPr>
                        <wpg:grpSpPr bwMode="auto">
                          <a:xfrm>
                            <a:off x="806" y="48269"/>
                            <a:ext cx="13063" cy="25059"/>
                            <a:chOff x="806" y="46499"/>
                            <a:chExt cx="8747" cy="16779"/>
                          </a:xfrm>
                        </wpg:grpSpPr>
                        <wps:wsp>
                          <wps:cNvPr id="105" name="Dowolny kształt 77"/>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06" name="Dowolny kształt 78"/>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07" name="Dowolny kształt 79"/>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08" name="Dowolny kształt 80"/>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09" name="Dowolny kształt 81"/>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11" name="Dowolny kształt 82"/>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12" name="Dowolny kształt 83"/>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13" name="Dowolny kształt 84"/>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14" name="Dowolny kształt 85"/>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15" name="Dowolny kształt 86"/>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16" name="Dowolny kształt 87"/>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D68C6EF" id="Grupa 53" o:spid="_x0000_s1026" style="position:absolute;margin-left:6pt;margin-top:5.05pt;width:162pt;height:453.2pt;z-index:-251628544" coordorigin="806,42118" coordsize="13062,3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">
                <v:group id="Grupa 54" o:spid="_x0000_s1027"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o:lock v:ext="edit" aspectratio="t"/>
                  <v:shape id="Dowolny kształt 55" o:spid="_x0000_s1028"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lVksIA&#10;AADbAAAADwAAAGRycy9kb3ducmV2LnhtbESPT4vCMBTE74LfIbyFvYimelDpNhURl+rRf/dH82y7&#10;27yUJtbufnojCB6HmfkNk6x6U4uOWldZVjCdRCCIc6srLhScT9/jJQjnkTXWlknBHzlYpcNBgrG2&#10;dz5Qd/SFCBB2MSoovW9iKV1ekkE3sQ1x8K62NeiDbAupW7wHuKnlLIrm0mDFYaHEhjYl5b/Hm1Gg&#10;/0+Z7UxWbEaX/fa6zpa77Mcp9fnRr79AeOr9O/xq77SC2QKeX8IP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yVWSwgAAANsAAAAPAAAAAAAAAAAAAAAAAJgCAABkcnMvZG93&#10;bnJldi54bWxQSwUGAAAAAAQABAD1AAAAhwMAAAAA&#10;" path="m,l39,152,84,304r38,113l122,440,76,306,39,180,6,53,,xe" fillcolor="#1f497d [3215]" strokecolor="#1f497d [3215]" strokeweight="0">
                    <v:path arrowok="t" o:connecttype="custom" o:connectlocs="0,0;982996,3830638;2117205,7661275;3074988,10509060;3074988,11088688;1915566,7711678;982996,4536281;151229,1335691;0,0" o:connectangles="0,0,0,0,0,0,0,0,0"/>
                  </v:shape>
                  <v:shape id="Dowolny kształt 56" o:spid="_x0000_s1029"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l3er8A&#10;AADbAAAADwAAAGRycy9kb3ducmV2LnhtbERPy4rCMBTdD/gP4QqzG1MFRapRquDgZhY+PuDaXJtq&#10;c1OSaOvfm8WAy8N5L9e9bcSTfKgdKxiPMhDEpdM1VwrOp93PHESIyBobx6TgRQHWq8HXEnPtOj7Q&#10;8xgrkUI45KjAxNjmUobSkMUwci1x4q7OW4wJ+kpqj10Kt42cZNlMWqw5NRhsaWuovB8fVsFDz7a/&#10;02l/v106V/jr36bYO6PU97AvFiAi9fEj/nfvtYJJGpu+pB8gV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Xd6vwAAANsAAAAPAAAAAAAAAAAAAAAAAJgCAABkcnMvZG93bnJl&#10;di54bWxQSwUGAAAAAAQABAD1AAAAhAMAAAAA&#10;" path="m,l8,19,37,93r30,74l116,269r-8,l60,169,30,98,1,25,,xe" fillcolor="#1f497d [3215]" strokecolor="#1f497d [3215]" strokeweight="0">
                    <v:path arrowok="t" o:connecttype="custom" o:connectlocs="0,0;201667,478796;932719,2343547;1688971,4208299;2924175,6778633;2722508,6778633;1512504,4258698;756252,2469536;25216,629992;0,0" o:connectangles="0,0,0,0,0,0,0,0,0,0"/>
                  </v:shape>
                  <v:shape id="Dowolny kształt 57" o:spid="_x0000_s1030"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67VcUA&#10;AADbAAAADwAAAGRycy9kb3ducmV2LnhtbESPQWvCQBSE74L/YXkFb7ppLNKmriKCEEuhGIvg7ZF9&#10;TdJm34bdjcZ/3y0IPQ4z8w2zXA+mFRdyvrGs4HGWgCAurW64UvB53E2fQfiArLG1TApu5GG9Go+W&#10;mGl75QNdilCJCGGfoYI6hC6T0pc1GfQz2xFH78s6gyFKV0nt8BrhppVpkiykwYbjQo0dbWsqf4re&#10;KPh4un3jvjeHdH5M9g7fu/ztdFZq8jBsXkEEGsJ/+N7OtYL0Bf6+x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frtVxQAAANsAAAAPAAAAAAAAAAAAAAAAAJgCAABkcnMv&#10;ZG93bnJldi54bWxQSwUGAAAAAAQABAD1AAAAigMAAAAA&#10;" path="m,l,,1,79r2,80l12,317,23,476,39,634,58,792,83,948r24,138l135,1223r5,49l138,1262,105,1106,77,949,53,792,35,634,20,476,9,317,2,159,,79,,xe" fillcolor="#1f497d [3215]" strokecolor="#1f497d [3215]"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Dowolny kształt 58" o:spid="_x0000_s1031"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GlHr8A&#10;AADbAAAADwAAAGRycy9kb3ducmV2LnhtbERPS4vCMBC+C/sfwix407QKIl2jyILowcv6wOvQzLbF&#10;ZtJtorb++p2D4PHjey9WnavVndpQeTaQjhNQxLm3FRcGTsfNaA4qRGSLtWcy0FOA1fJjsMDM+gf/&#10;0P0QCyUhHDI0UMbYZFqHvCSHYewbYuF+feswCmwLbVt8SLir9SRJZtphxdJQYkPfJeXXw80ZuBTP&#10;pJn8xTTdnnsZ9qzsbt8bM/zs1l+gInXxLX65d9bAVNbLF/kBe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EaUevwAAANsAAAAPAAAAAAAAAAAAAAAAAJgCAABkcnMvZG93bnJl&#10;di54bWxQSwUGAAAAAAQABAD1AAAAhAMAAAAA&#10;" path="m45,r,l35,66r-9,67l14,267,6,401,3,534,6,669r8,134l18,854r,-3l9,814,8,803,1,669,,534,3,401,12,267,25,132,34,66,45,xe" fillcolor="#1f497d [3215]" strokecolor="#1f497d [3215]"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Dowolny kształt 59" o:spid="_x0000_s1032"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vHfMMA&#10;AADbAAAADwAAAGRycy9kb3ducmV2LnhtbESPW2sCMRSE3wv+h3CEvmlWpV5Wo4hgKe2Tqwi+HTdn&#10;L7g5WZJUt/++KQh9HGbmG2a16Uwj7uR8bVnBaJiAIM6trrlUcDruB3MQPiBrbCyTgh/ysFn3XlaY&#10;avvgA92zUIoIYZ+igiqENpXS5xUZ9EPbEkevsM5giNKVUjt8RLhp5DhJptJgzXGhwpZ2FeW37Nso&#10;sJJcQedZvRh/mulXuLwXb1ej1Gu/2y5BBOrCf/jZ/tAKJiP4+x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vHfMMAAADbAAAADwAAAAAAAAAAAAAAAACYAgAAZHJzL2Rv&#10;d25yZXYueG1sUEsFBgAAAAAEAAQA9QAAAIgDAAAAAA==&#10;" path="m,l10,44r11,82l34,207r19,86l75,380r25,86l120,521r21,55l152,618r2,11l140,595,115,532,93,468,67,383,47,295,28,207,12,104,,xe" fillcolor="#1f497d [3215]" strokecolor="#1f497d [3215]"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Dowolny kształt 60" o:spid="_x0000_s1033"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j4MEA&#10;AADbAAAADwAAAGRycy9kb3ducmV2LnhtbESPQWsCMRSE7wX/Q3hCbzWrVKmrUVQQ6lFre35unpuw&#10;m5clSXX77xuh0OMwM98wy3XvWnGjEK1nBeNRAYK48tpyreD8sX95AxETssbWMyn4oQjr1eBpiaX2&#10;dz7S7ZRqkSEcS1RgUupKKWNlyGEc+Y44e1cfHKYsQy11wHuGu1ZOimImHVrOCwY72hmqmtO3UxBM&#10;2jbnadi+Nruvw/5i7eXTW6Weh/1mASJRn/7Df+13rWA+g8eX/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9Y+DBAAAA2wAAAA8AAAAAAAAAAAAAAAAAmAIAAGRycy9kb3du&#10;cmV2LnhtbFBLBQYAAAAABAAEAPUAAACGAwAAAAA=&#10;" path="m,l33,69r-9,l12,35,,xe" fillcolor="#1f497d [3215]" strokecolor="#1f497d [3215]" strokeweight="0">
                    <v:path arrowok="t" o:connecttype="custom" o:connectlocs="0,0;831858,1738320;604982,1738320;302491,881761;0,0" o:connectangles="0,0,0,0,0"/>
                  </v:shape>
                  <v:shape id="Dowolny kształt 61" o:spid="_x0000_s1034"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8cIA&#10;AADbAAAADwAAAGRycy9kb3ducmV2LnhtbESPwW7CMBBE70j9B2srcUHFgUNLAwZBpTbcKgIfsIqX&#10;JMJeR7YJ4e/rSkgcRzPzRrPaDNaInnxoHSuYTTMQxJXTLdcKTsfvtwWIEJE1Gsek4E4BNuuX0Qpz&#10;7W58oL6MtUgQDjkqaGLscilD1ZDFMHUdcfLOzluMSfpaao+3BLdGzrPsXVpsOS002NFXQ9WlvFoF&#10;ppy4n2NH9W+/L5y574oz+UKp8euwXYKINMRn+NHeawWfH/D/Jf0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oz/xwgAAANsAAAAPAAAAAAAAAAAAAAAAAJgCAABkcnMvZG93&#10;bnJldi54bWxQSwUGAAAAAAQABAD1AAAAhwMAAAAA&#10;" path="m,l9,37r,3l15,93,5,49,,xe" fillcolor="#1f497d [3215]" strokecolor="#1f497d [3215]" strokeweight="0">
                    <v:path arrowok="t" o:connecttype="custom" o:connectlocs="0,0;226703,932229;226703,1007806;377833,2343158;125950,1234571;0,0" o:connectangles="0,0,0,0,0,0"/>
                  </v:shape>
                  <v:shape id="Dowolny kształt 70" o:spid="_x0000_s1035"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1P5MAA&#10;AADbAAAADwAAAGRycy9kb3ducmV2LnhtbERPTUsDMRC9C/0PYQrebFbBotumxVYET4pVkN6GzTRZ&#10;3UxCEjfbf28OgsfH+15vJzeIkWLqPSu4XjQgiDuvezYKPt6fru5ApIyscfBMCs6UYLuZXayx1b7w&#10;G42HbEQN4dSiAptzaKVMnSWHaeEDceVOPjrMFUYjdcRSw90gb5pmKR32XBssBtpb6r4PP07B59KU&#10;cFvs8SuU3dm8Pp5eoh2VupxPDysQmab8L/5zP2sF93Vs/VJ/gN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g1P5MAAAADbAAAADwAAAAAAAAAAAAAAAACYAgAAZHJzL2Rvd25y&#10;ZXYueG1sUEsFBgAAAAAEAAQA9QAAAIUDAAAAAA==&#10;" path="m394,r,l356,38,319,77r-35,40l249,160r-42,58l168,276r-37,63l98,402,69,467,45,535,26,604,14,673,7,746,6,766,,749r1,-5l7,673,21,603,40,533,65,466,94,400r33,-64l164,275r40,-60l248,158r34,-42l318,76,354,37,394,xe" fillcolor="#1f497d [3215]" strokecolor="#1f497d [3215]"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Dowolny kształt 72" o:spid="_x0000_s1036"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e9B8cA&#10;AADbAAAADwAAAGRycy9kb3ducmV2LnhtbESPQWvCQBSE7wX/w/IEL0U3zaHU6CqiVItFSFUKvb1m&#10;X5Ng9m3IbjXx13cFocdhZr5hpvPWVOJMjSstK3gaRSCIM6tLzhUcD6/DFxDOI2usLJOCjhzMZ72H&#10;KSbaXviDznufiwBhl6CCwvs6kdJlBRl0I1sTB+/HNgZ9kE0udYOXADeVjKPoWRosOSwUWNOyoOy0&#10;/zUKdlv/xY9p+h1fN+vVuvuM39MuVmrQbxcTEJ5a/x++t9+0gvEYbl/CD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HvQfHAAAA2wAAAA8AAAAAAAAAAAAAAAAAmAIAAGRy&#10;cy9kb3ducmV2LnhtbFBLBQYAAAAABAAEAPUAAACMAwAAAAA=&#10;" path="m,l6,16r1,3l11,80r9,52l33,185r3,9l21,161,15,145,5,81,1,41,,xe" fillcolor="#1f497d [3215]" strokecolor="#1f497d [3215]" strokeweight="0">
                    <v:path arrowok="t" o:connecttype="custom" o:connectlocs="0,0;151077,403258;176265,478876;276983,2016289;503590,3326876;830932,4662675;906463,4889500;528778,4057789;377701,3654531;125906,2041500;25187,1033356;0,0" o:connectangles="0,0,0,0,0,0,0,0,0,0,0,0"/>
                  </v:shape>
                  <v:shape id="Dowolny kształt 73" o:spid="_x0000_s1037"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R9ocYA&#10;AADcAAAADwAAAGRycy9kb3ducmV2LnhtbESPQW/CMAyF75P2HyJP2m2kQ9OECgHBpLFxmigcys1q&#10;TFPROKXJoPv38wGJm633/N7n2WLwrbpQH5vABl5HGSjiKtiGawP73efLBFRMyBbbwGTgjyIs5o8P&#10;M8xtuPKWLkWqlYRwzNGAS6nLtY6VI49xFDpi0Y6h95hk7Wtte7xKuG/1OMvetceGpcFhRx+OqlPx&#10;6w2cl+uN/Tq8HX6KybZcuXO5Hm9KY56fhuUUVKIh3c23628r+JngyzMygZ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R9ocYAAADcAAAADwAAAAAAAAAAAAAAAACYAgAAZHJz&#10;L2Rvd25yZXYueG1sUEsFBgAAAAAEAAQA9QAAAIsDAAAAAA==&#10;" path="m,l31,65r-8,l,xe" fillcolor="#1f497d [3215]" strokecolor="#1f497d [3215]" strokeweight="0">
                    <v:path arrowok="t" o:connecttype="custom" o:connectlocs="0,0;782645,1638308;580674,1638308;0,0" o:connectangles="0,0,0,0"/>
                  </v:shape>
                  <v:shape id="Dowolny kształt 74" o:spid="_x0000_s1038"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KwzMIA&#10;AADcAAAADwAAAGRycy9kb3ducmV2LnhtbERPTYvCMBC9L+x/CLPgTVM9uFqNsgqCJ2GtLuxtaMa2&#10;bjOpSdTqrzeCsLd5vM+ZzltTiws5X1lW0O8lIIhzqysuFOyyVXcEwgdkjbVlUnAjD/PZ+9sUU22v&#10;/E2XbShEDGGfooIyhCaV0uclGfQ92xBH7mCdwRChK6R2eI3hppaDJBlKgxXHhhIbWpaU/23PRsFx&#10;feffzedidWrGXC2KY7b/cZlSnY/2awIiUBv+xS/3Wsf5SR+ez8QL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rDMwgAAANwAAAAPAAAAAAAAAAAAAAAAAJgCAABkcnMvZG93&#10;bnJldi54bWxQSwUGAAAAAAQABAD1AAAAhwMAAAAA&#10;" path="m,l6,17,7,42,6,39,,23,,xe" fillcolor="#1f497d [3215]" strokecolor="#1f497d [3215]" strokeweight="0">
                    <v:path arrowok="t" o:connecttype="custom" o:connectlocs="0,0;151039,427953;176220,1057275;151039,981763;0,578992;0,0" o:connectangles="0,0,0,0,0,0"/>
                  </v:shape>
                  <v:shape id="Dowolny kształt 75" o:spid="_x0000_s1039"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GkDMMA&#10;AADcAAAADwAAAGRycy9kb3ducmV2LnhtbERPTWvCQBC9F/wPywi9NRstiKRughWkRRBa7aW3ITsm&#10;abOzcXc10V/fLQje5vE+Z1EMphVncr6xrGCSpCCIS6sbrhR87ddPcxA+IGtsLZOCC3ko8tHDAjNt&#10;e/6k8y5UIoawz1BBHUKXSenLmgz6xHbEkTtYZzBE6CqpHfYx3LRymqYzabDh2FBjR6uayt/dySiw&#10;fXl6dd8tHpc/5u162PbTzfVDqcfxsHwBEWgId/HN/a7j/PQZ/p+JF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GkDMMAAADcAAAADwAAAAAAAAAAAAAAAACYAgAAZHJzL2Rv&#10;d25yZXYueG1sUEsFBgAAAAAEAAQA9QAAAIgDAAAAAA==&#10;" path="m,l6,16,21,49,33,84r12,34l44,118,13,53,11,42,,xe" fillcolor="#1f497d [3215]" strokecolor="#1f497d [3215]" strokeweight="0">
                    <v:path arrowok="t" o:connecttype="custom" o:connectlocs="0,0;151130,403171;528963,1234720;831223,2116649;1133483,2973388;1108287,2973388;327456,1335512;277080,1058324;0,0" o:connectangles="0,0,0,0,0,0,0,0,0"/>
                  </v:shape>
                </v:group>
                <v:group id="Grupa 76" o:spid="_x0000_s1040"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o:lock v:ext="edit" aspectratio="t"/>
                  <v:shape id="Dowolny kształt 77" o:spid="_x0000_s1041"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kSkcUA&#10;AADcAAAADwAAAGRycy9kb3ducmV2LnhtbERPS2sCMRC+C/0PYQq9abaCRbZGkYKPQ31UW+hx2Iy7&#10;224m6yar0V/fCAVv8/E9ZzQJphInalxpWcFzLwFBnFldcq7gcz/rDkE4j6yxskwKLuRgMn7ojDDV&#10;9swfdNr5XMQQdikqKLyvUyldVpBB17M1ceQOtjHoI2xyqRs8x3BTyX6SvEiDJceGAmt6Kyj73bVG&#10;wXp1/d4stu3s5z2YY/u1DvPVJij19BimryA8BX8X/7uXOs5PBnB7Jl4gx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KRxQAAANwAAAAPAAAAAAAAAAAAAAAAAJgCAABkcnMv&#10;ZG93bnJldi54bWxQSwUGAAAAAAQABAD1AAAAigMAAAAA&#10;" path="m,l41,155,86,309r39,116l125,450,79,311,41,183,7,54,,xe" fillcolor="#1f497d [3215]" strokecolor="#1f497d [3215]" strokeweight="0">
                    <v:fill opacity="13107f"/>
                    <v:stroke opacity="13107f"/>
                    <v:path arrowok="t" o:connecttype="custom" o:connectlocs="0,0;1033077,3905840;2166925,7786473;3149608,10709548;3149608,11339513;1990555,7836871;1033077,4611410;176386,1360742;0,0" o:connectangles="0,0,0,0,0,0,0,0,0"/>
                  </v:shape>
                  <v:shape id="Dowolny kształt 78" o:spid="_x0000_s1042"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B8NMIA&#10;AADcAAAADwAAAGRycy9kb3ducmV2LnhtbERPzWrCQBC+F/oOyxR6KWaTgkGiq4ha6kkx5gGG7JgE&#10;s7Mhuybp23cLBW/z8f3OajOZVgzUu8aygiSKQRCXVjdcKSiuX7MFCOeRNbaWScEPOdisX19WmGk7&#10;8oWG3FcihLDLUEHtfZdJ6cqaDLrIdsSBu9neoA+wr6TucQzhppWfcZxKgw2Hhho72tVU3vOHUZCf&#10;+NEd5lyc9+ePyXynibntEqXe36btEoSnyT/F/+6jDvPjFP6eCR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0Hw0wgAAANwAAAAPAAAAAAAAAAAAAAAAAJgCAABkcnMvZG93&#10;bnJldi54bWxQSwUGAAAAAAQABAD1AAAAhwMAAAAA&#10;" path="m,l8,20,37,96r32,74l118,275r-9,l61,174,30,100,,26,,xe" fillcolor="#1f497d [3215]" strokecolor="#1f497d [3215]" strokeweight="0">
                    <v:fill opacity="13107f"/>
                    <v:stroke opacity="13107f"/>
                    <v:path arrowok="t" o:connecttype="custom" o:connectlocs="0,0;201693,504075;932839,2419558;1739612,4284634;2974975,6931033;2748078,6931033;1537919,4385449;756350,2520373;0,655297;0,0" o:connectangles="0,0,0,0,0,0,0,0,0,0"/>
                  </v:shape>
                  <v:shape id="Dowolny kształt 79" o:spid="_x0000_s1043"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UcJsMA&#10;AADcAAAADwAAAGRycy9kb3ducmV2LnhtbERPS2sCMRC+F/wPYYTeatYKraxGEaHV02KtB4/jZvaB&#10;m0nYRHftrzeC0Nt8fM+ZL3vTiCu1vrasYDxKQBDnVtdcKjj8fr1NQfiArLGxTApu5GG5GLzMMdW2&#10;4x+67kMpYgj7FBVUIbhUSp9XZNCPrCOOXGFbgyHCtpS6xS6Gm0a+J8mHNFhzbKjQ0bqi/Ly/GAXF&#10;9+5sNsfib3q6dJvJKsvcxGVKvQ771QxEoD78i5/urY7zk094PBMv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UcJsMAAADcAAAADwAAAAAAAAAAAAAAAACYAgAAZHJzL2Rv&#10;d25yZXYueG1sUEsFBgAAAAAEAAQA9QAAAIgDAAAAAA==&#10;" path="m,l16,72r4,49l18,112,,31,,xe" fillcolor="#1f497d [3215]" strokecolor="#1f497d [3215]" strokeweight="0">
                    <v:fill opacity="13107f"/>
                    <v:stroke opacity="13107f"/>
                    <v:path arrowok="t" o:connecttype="custom" o:connectlocs="0,0;402590,1814631;503238,3049595;452914,2822759;0,781307;0,0" o:connectangles="0,0,0,0,0,0"/>
                  </v:shape>
                  <v:shape id="Dowolny kształt 80" o:spid="_x0000_s1044"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k9psIA&#10;AADcAAAADwAAAGRycy9kb3ducmV2LnhtbESPQWsCMRCF74X+hzAFbzVRipWtUUpBKYKHar0Pm3Gz&#10;uJksm+iu/945CN5meG/e+2axGkKjrtSlOrKFydiAIi6jq7my8H9Yv89BpYzssIlMFm6UYLV8fVlg&#10;4WLPf3Td50pJCKcCLfic20LrVHoKmMaxJRbtFLuAWdau0q7DXsJDo6fGzHTAmqXBY0s/nsrz/hIs&#10;8HaaPPfJuNlu/nH73BzNZH20dvQ2fH+ByjTkp/lx/esE3witPCMT6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mT2mwgAAANwAAAAPAAAAAAAAAAAAAAAAAJgCAABkcnMvZG93&#10;bnJldi54bWxQSwUGAAAAAAQABAD1AAAAhwMAAAAA&#10;" path="m,l11,46r11,83l36,211r19,90l76,389r27,87l123,533r21,55l155,632r3,11l142,608,118,544,95,478,69,391,47,302,29,212,13,107,,xe" fillcolor="#1f497d [3215]" strokecolor="#1f497d [3215]"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Dowolny kształt 81" o:spid="_x0000_s1045"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zH8MA&#10;AADcAAAADwAAAGRycy9kb3ducmV2LnhtbERPS2vCQBC+F/oflin0Vjf1UGJ0FbUIoZfWF+htyI5J&#10;MDsbsmse/74rCN7m43vObNGbSrTUuNKygs9RBII4s7rkXMFhv/mIQTiPrLGyTAoGcrCYv77MMNG2&#10;4y21O5+LEMIuQQWF93UipcsKMuhGtiYO3MU2Bn2ATS51g10IN5UcR9GXNFhyaCiwpnVB2XV3Mwrq&#10;v9V3tz67n/I4jns/HNPfc35S6v2tX05BeOr9U/xwpzrMjyZwfyZc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zH8MAAADcAAAADwAAAAAAAAAAAAAAAACYAgAAZHJzL2Rv&#10;d25yZXYueG1sUEsFBgAAAAAEAAQA9QAAAIgDAAAAAA==&#10;" path="m,l33,71r-9,l11,36,,xe" fillcolor="#1f497d [3215]" strokecolor="#1f497d [3215]" strokeweight="0">
                    <v:fill opacity="13107f"/>
                    <v:stroke opacity="13107f"/>
                    <v:path arrowok="t" o:connecttype="custom" o:connectlocs="0,0;831858,1789120;604982,1789120;277291,907156;0,0" o:connectangles="0,0,0,0,0"/>
                  </v:shape>
                  <v:shape id="Dowolny kształt 82" o:spid="_x0000_s1046"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AgUsEA&#10;AADcAAAADwAAAGRycy9kb3ducmV2LnhtbERPS4vCMBC+C/sfwix407QKIt2mIoIgeBBfsHsbm9m2&#10;2ExKErX+eyMs7G0+vufki9604k7ON5YVpOMEBHFpdcOVgtNxPZqD8AFZY2uZFDzJw6L4GOSYafvg&#10;Pd0PoRIxhH2GCuoQukxKX9Zk0I9tRxy5X+sMhghdJbXDRww3rZwkyUwabDg21NjRqqbyergZBeft&#10;znV68rO+zKbL47e0W037i1LDz375BSJQH/7Ff+6NjvPTFN7PxAtk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wIFLBAAAA3AAAAA8AAAAAAAAAAAAAAAAAmAIAAGRycy9kb3du&#10;cmV2LnhtbFBLBQYAAAAABAAEAPUAAACGAwAAAAA=&#10;" path="m,l8,37r,4l15,95,4,49,,xe" fillcolor="#1f497d [3215]" strokecolor="#1f497d [3215]" strokeweight="0">
                    <v:fill opacity="13107f"/>
                    <v:stroke opacity="13107f"/>
                    <v:path arrowok="t" o:connecttype="custom" o:connectlocs="0,0;201507,932388;201507,1033186;377833,2393958;100753,1234782;0,0" o:connectangles="0,0,0,0,0,0"/>
                  </v:shape>
                  <v:shape id="Dowolny kształt 83" o:spid="_x0000_s1047"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OlcMA&#10;AADcAAAADwAAAGRycy9kb3ducmV2LnhtbERPS2vCQBC+C/6HZQredJMgpaSuUnwhLQhNe/E2ZMds&#10;2uxsyK4a/fVuoeBtPr7nzBa9bcSZOl87VpBOEhDEpdM1Vwq+vzbjFxA+IGtsHJOCK3lYzIeDGeba&#10;XfiTzkWoRAxhn6MCE0KbS+lLQxb9xLXEkTu6zmKIsKuk7vASw20jsyR5lhZrjg0GW1oaKn+Lk1Uw&#10;Xb6fbut9plfFlPXP9sOk+4NRavTUv72CCNSHh/jfvdNxfprB3zPxA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OlcMAAADcAAAADwAAAAAAAAAAAAAAAACYAgAAZHJzL2Rv&#10;d25yZXYueG1sUEsFBgAAAAAEAAQA9QAAAIgD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Dowolny kształt 84" o:spid="_x0000_s1048"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Ar3MMA&#10;AADcAAAADwAAAGRycy9kb3ducmV2LnhtbESPzY7CMAyE70i8Q2QkbpACy18hILSAxGUPCzyAaUxb&#10;0TjdJpTu2xMkJG62Zr7xeLluTCFqqlxuWcGgH4EgTqzOOVVwPu17MxDOI2ssLJOCf3KwXrVbS4y1&#10;ffAv1UefihDCLkYFmfdlLKVLMjLo+rYkDtrVVgZ9WKtU6gofIdwUchhFE2kw53Ahw5K+M0pux7sJ&#10;NXDnZ1/T9I829Xh7P13mh598rlS302wWIDw1/mN+0wcduMEIXs+ECe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Ar3MMAAADcAAAADwAAAAAAAAAAAAAAAACYAgAAZHJzL2Rv&#10;d25yZXYueG1sUEsFBgAAAAAEAAQA9QAAAIgDAAAAAA==&#10;" path="m,l6,15r1,3l12,80r9,54l33,188r4,8l22,162,15,146,5,81,1,40,,xe" fillcolor="#1f497d [3215]" strokecolor="#1f497d [3215]" strokeweight="0">
                    <v:fill opacity="13107f"/>
                    <v:stroke opacity="13107f"/>
                    <v:path arrowok="t" o:connecttype="custom" o:connectlocs="0,0;151370,378092;176607,453701;302741,2016449;529804,3377552;832544,4738655;933458,4940300;555024,4083309;378434,3680019;126150,2041663;25236,1008224;0,0" o:connectangles="0,0,0,0,0,0,0,0,0,0,0,0"/>
                  </v:shape>
                  <v:shape id="Dowolny kształt 85" o:spid="_x0000_s1049"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yN/MMA&#10;AADcAAAADwAAAGRycy9kb3ducmV2LnhtbERPTWsCMRC9F/ofwgi9iGYtpdXVKKW01EuRahC9Dcm4&#10;u3QzWTZxXf99UxB6m8f7nMWqd7XoqA2VZwWTcQaC2HhbcaFA7z5GUxAhIlusPZOCKwVYLe/vFphb&#10;f+Fv6raxECmEQ44KyhibXMpgSnIYxr4hTtzJtw5jgm0hbYuXFO5q+Zhlz9JhxamhxIbeSjI/27NT&#10;QIdu9rU5VuaF9bvWezrrTzNU6mHQv85BROrjv/jmXts0f/IEf8+k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yN/MMAAADcAAAADwAAAAAAAAAAAAAAAACYAgAAZHJzL2Rv&#10;d25yZXYueG1sUEsFBgAAAAAEAAQA9QAAAIgDAAAAAA==&#10;" path="m,l31,66r-7,l,xe" fillcolor="#1f497d [3215]" strokecolor="#1f497d [3215]" strokeweight="0">
                    <v:fill opacity="13107f"/>
                    <v:stroke opacity="13107f"/>
                    <v:path arrowok="t" o:connecttype="custom" o:connectlocs="0,0;781058,1663700;604684,1663700;0,0" o:connectangles="0,0,0,0"/>
                  </v:shape>
                  <v:shape id="Dowolny kształt 86" o:spid="_x0000_s1050"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O59MAA&#10;AADcAAAADwAAAGRycy9kb3ducmV2LnhtbERPS4vCMBC+C/6HMII3TRV2kWoUEQUvC+sLPA7J2FSb&#10;SWmi1v31ZmFhb/PxPWe2aF0lHtSE0rOC0TADQay9KblQcDxsBhMQISIbrDyTghcFWMy7nRnmxj95&#10;R499LEQK4ZCjAhtjnUsZtCWHYehr4sRdfOMwJtgU0jT4TOGukuMs+5QOS04NFmtaWdK3/d0pKO0V&#10;v04/OuBJro9eX7/Pkgql+r12OQURqY3/4j/31qT5ow/4fSZdIO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O59MAAAADcAAAADwAAAAAAAAAAAAAAAACYAgAAZHJzL2Rvd25y&#10;ZXYueG1sUEsFBgAAAAAEAAQA9QAAAIUDAAAAAA==&#10;" path="m,l7,17r,26l6,40,,25,,xe" fillcolor="#1f497d [3215]" strokecolor="#1f497d [3215]" strokeweight="0">
                    <v:fill opacity="13107f"/>
                    <v:stroke opacity="13107f"/>
                    <v:path arrowok="t" o:connecttype="custom" o:connectlocs="0,0;176220,428042;176220,1082683;151039,1007140;0,629470;0,0" o:connectangles="0,0,0,0,0,0"/>
                  </v:shape>
                  <v:shape id="Dowolny kształt 87" o:spid="_x0000_s1051"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ndG8EA&#10;AADcAAAADwAAAGRycy9kb3ducmV2LnhtbERPS4vCMBC+C/sfwix407R7KNo1igqC2JMP8DrbjE2x&#10;mYQmq91/vxEW9jYf33MWq8F24kF9aB0ryKcZCOLa6ZYbBZfzbjIDESKyxs4xKfihAKvl22iBpXZP&#10;PtLjFBuRQjiUqMDE6EspQ23IYpg6T5y4m+stxgT7RuoenyncdvIjywppseXUYNDT1lB9P31bBdXG&#10;zNvmeMirjSz8l6+u+/XlqtT4fVh/gog0xH/xn3uv0/y8gNcz6QK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53RvBAAAA3AAAAA8AAAAAAAAAAAAAAAAAmAIAAGRycy9kb3du&#10;cmV2LnhtbFBLBQYAAAAABAAEAPUAAACGAwAAAAA=&#10;" path="m,l7,16,22,50,33,86r13,35l45,121,14,55,11,44,,xe" fillcolor="#1f497d [3215]" strokecolor="#1f497d [3215]" strokeweight="0">
                    <v:fill opacity="13107f"/>
                    <v:stroke opacity="13107f"/>
                    <v:path arrowok="t" o:connecttype="custom" o:connectlocs="0,0;176600,403251;555004,1260160;832514,2167475;1160463,3049595;1135243,3049595;353184,1386184;277510,1108941;0,0" o:connectangles="0,0,0,0,0,0,0,0,0"/>
                  </v:shape>
                </v:group>
              </v:group>
            </w:pict>
          </mc:Fallback>
        </mc:AlternateContent>
      </w:r>
    </w:p>
    <w:p w14:paraId="5506FFD6" w14:textId="77777777" w:rsidR="001C184A" w:rsidRPr="00775811" w:rsidRDefault="001C184A" w:rsidP="001C184A">
      <w:pPr>
        <w:rPr>
          <w:rFonts w:cs="Calibri Light"/>
        </w:rPr>
      </w:pPr>
    </w:p>
    <w:p w14:paraId="0891A849" w14:textId="77777777" w:rsidR="00D7159A" w:rsidRPr="00775811" w:rsidRDefault="00660B04" w:rsidP="001C184A">
      <w:pPr>
        <w:rPr>
          <w:rFonts w:cs="Calibri Light"/>
        </w:rPr>
      </w:pPr>
      <w:r>
        <w:rPr>
          <w:rFonts w:cs="Calibri Light"/>
          <w:noProof/>
          <w:lang w:eastAsia="pl-PL" w:bidi="ar-SA"/>
        </w:rPr>
        <mc:AlternateContent>
          <mc:Choice Requires="wps">
            <w:drawing>
              <wp:anchor distT="0" distB="0" distL="114300" distR="114300" simplePos="0" relativeHeight="251673600" behindDoc="0" locked="0" layoutInCell="1" allowOverlap="1" wp14:anchorId="49563376" wp14:editId="0B01218B">
                <wp:simplePos x="0" y="0"/>
                <wp:positionH relativeFrom="margin">
                  <wp:posOffset>1241425</wp:posOffset>
                </wp:positionH>
                <wp:positionV relativeFrom="paragraph">
                  <wp:posOffset>66040</wp:posOffset>
                </wp:positionV>
                <wp:extent cx="4700905" cy="612775"/>
                <wp:effectExtent l="0" t="0" r="4445" b="0"/>
                <wp:wrapNone/>
                <wp:docPr id="23" name="Pięciokąt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700905" cy="612775"/>
                        </a:xfrm>
                        <a:prstGeom prst="homePlate">
                          <a:avLst>
                            <a:gd name="adj" fmla="val 54162"/>
                          </a:avLst>
                        </a:prstGeom>
                        <a:solidFill>
                          <a:schemeClr val="accent1">
                            <a:lumMod val="40000"/>
                            <a:lumOff val="60000"/>
                          </a:schemeClr>
                        </a:solidFill>
                        <a:ln>
                          <a:noFill/>
                        </a:ln>
                        <a:extLs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14:paraId="3405F440" w14:textId="77777777" w:rsidR="00F166B5" w:rsidRDefault="00F166B5" w:rsidP="008C7DA8">
                            <w:pPr>
                              <w:spacing w:line="276" w:lineRule="auto"/>
                              <w:ind w:right="-49"/>
                              <w:jc w:val="right"/>
                            </w:pPr>
                            <w:r>
                              <w:rPr>
                                <w:rFonts w:cs="Calibri Light"/>
                                <w:color w:val="000000"/>
                                <w:szCs w:val="24"/>
                                <w:lang w:eastAsia="pl-PL"/>
                              </w:rPr>
                              <w:t>Gmina</w:t>
                            </w:r>
                            <w:r w:rsidRPr="008C7DA8">
                              <w:rPr>
                                <w:rFonts w:cs="Calibri Light"/>
                                <w:color w:val="000000"/>
                                <w:szCs w:val="24"/>
                                <w:lang w:eastAsia="pl-PL"/>
                              </w:rPr>
                              <w:t xml:space="preserve"> Szczekociny</w:t>
                            </w:r>
                            <w:r w:rsidRPr="008C7DA8">
                              <w:t xml:space="preserve"> </w:t>
                            </w:r>
                          </w:p>
                          <w:p w14:paraId="6377F817" w14:textId="77777777" w:rsidR="00F166B5" w:rsidRPr="008C7DA8" w:rsidRDefault="00F166B5" w:rsidP="008C7DA8">
                            <w:pPr>
                              <w:spacing w:line="276" w:lineRule="auto"/>
                              <w:ind w:right="-49"/>
                              <w:jc w:val="right"/>
                              <w:rPr>
                                <w:rFonts w:cs="Calibri Light"/>
                                <w:color w:val="000000"/>
                                <w:szCs w:val="24"/>
                                <w:lang w:eastAsia="pl-PL"/>
                              </w:rPr>
                            </w:pPr>
                            <w:r w:rsidRPr="008C7DA8">
                              <w:rPr>
                                <w:rFonts w:cs="Calibri Light"/>
                                <w:color w:val="000000"/>
                                <w:szCs w:val="24"/>
                                <w:lang w:eastAsia="pl-PL"/>
                              </w:rPr>
                              <w:t>ul. Senatorska 2</w:t>
                            </w:r>
                          </w:p>
                          <w:p w14:paraId="0C757714" w14:textId="77777777" w:rsidR="00F166B5" w:rsidRDefault="00F166B5" w:rsidP="008C7DA8">
                            <w:pPr>
                              <w:spacing w:line="276" w:lineRule="auto"/>
                              <w:ind w:right="-49"/>
                              <w:jc w:val="right"/>
                              <w:rPr>
                                <w:rFonts w:cs="Calibri Light"/>
                                <w:color w:val="000000"/>
                                <w:szCs w:val="24"/>
                                <w:lang w:eastAsia="pl-PL"/>
                              </w:rPr>
                            </w:pPr>
                            <w:r w:rsidRPr="008C7DA8">
                              <w:rPr>
                                <w:rFonts w:cs="Calibri Light"/>
                                <w:color w:val="000000"/>
                                <w:szCs w:val="24"/>
                                <w:lang w:eastAsia="pl-PL"/>
                              </w:rPr>
                              <w:t>42-445 Szczekociny</w:t>
                            </w:r>
                          </w:p>
                          <w:p w14:paraId="11660340" w14:textId="77777777" w:rsidR="00F166B5" w:rsidRPr="004A11EC" w:rsidRDefault="00F166B5" w:rsidP="004A11EC">
                            <w:pPr>
                              <w:spacing w:line="276" w:lineRule="auto"/>
                              <w:ind w:right="-49"/>
                              <w:jc w:val="right"/>
                              <w:rPr>
                                <w:rFonts w:cs="Calibri Light"/>
                                <w:color w:val="000000"/>
                                <w:szCs w:val="24"/>
                                <w:lang w:eastAsia="pl-PL"/>
                              </w:rPr>
                            </w:pPr>
                          </w:p>
                        </w:txbxContent>
                      </wps:txbx>
                      <wps:bodyPr rot="0" vert="horz" wrap="square" lIns="91440" tIns="0" rIns="182880" bIns="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9563376" id="Pięciokąt 101" o:spid="_x0000_s1032" type="#_x0000_t15" style="position:absolute;margin-left:97.75pt;margin-top:5.2pt;width:370.15pt;height:48.25pt;rotation:180;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" adj="20075" fillcolor="#b8cce4 [1300]" stroked="f" strokecolor="white [3212]" strokeweight="1pt">
                <v:textbox inset=",0,14.4pt,0">
                  <w:txbxContent>
                    <w:p w14:paraId="3405F440" w14:textId="77777777" w:rsidR="00F166B5" w:rsidRDefault="00F166B5" w:rsidP="008C7DA8">
                      <w:pPr>
                        <w:spacing w:line="276" w:lineRule="auto"/>
                        <w:ind w:right="-49"/>
                        <w:jc w:val="right"/>
                      </w:pPr>
                      <w:r>
                        <w:rPr>
                          <w:rFonts w:cs="Calibri Light"/>
                          <w:color w:val="000000"/>
                          <w:szCs w:val="24"/>
                          <w:lang w:eastAsia="pl-PL"/>
                        </w:rPr>
                        <w:t>Gmina</w:t>
                      </w:r>
                      <w:r w:rsidRPr="008C7DA8">
                        <w:rPr>
                          <w:rFonts w:cs="Calibri Light"/>
                          <w:color w:val="000000"/>
                          <w:szCs w:val="24"/>
                          <w:lang w:eastAsia="pl-PL"/>
                        </w:rPr>
                        <w:t xml:space="preserve"> Szczekociny</w:t>
                      </w:r>
                      <w:r w:rsidRPr="008C7DA8">
                        <w:t xml:space="preserve"> </w:t>
                      </w:r>
                    </w:p>
                    <w:p w14:paraId="6377F817" w14:textId="77777777" w:rsidR="00F166B5" w:rsidRPr="008C7DA8" w:rsidRDefault="00F166B5" w:rsidP="008C7DA8">
                      <w:pPr>
                        <w:spacing w:line="276" w:lineRule="auto"/>
                        <w:ind w:right="-49"/>
                        <w:jc w:val="right"/>
                        <w:rPr>
                          <w:rFonts w:cs="Calibri Light"/>
                          <w:color w:val="000000"/>
                          <w:szCs w:val="24"/>
                          <w:lang w:eastAsia="pl-PL"/>
                        </w:rPr>
                      </w:pPr>
                      <w:r w:rsidRPr="008C7DA8">
                        <w:rPr>
                          <w:rFonts w:cs="Calibri Light"/>
                          <w:color w:val="000000"/>
                          <w:szCs w:val="24"/>
                          <w:lang w:eastAsia="pl-PL"/>
                        </w:rPr>
                        <w:t>ul. Senatorska 2</w:t>
                      </w:r>
                    </w:p>
                    <w:p w14:paraId="0C757714" w14:textId="77777777" w:rsidR="00F166B5" w:rsidRDefault="00F166B5" w:rsidP="008C7DA8">
                      <w:pPr>
                        <w:spacing w:line="276" w:lineRule="auto"/>
                        <w:ind w:right="-49"/>
                        <w:jc w:val="right"/>
                        <w:rPr>
                          <w:rFonts w:cs="Calibri Light"/>
                          <w:color w:val="000000"/>
                          <w:szCs w:val="24"/>
                          <w:lang w:eastAsia="pl-PL"/>
                        </w:rPr>
                      </w:pPr>
                      <w:r w:rsidRPr="008C7DA8">
                        <w:rPr>
                          <w:rFonts w:cs="Calibri Light"/>
                          <w:color w:val="000000"/>
                          <w:szCs w:val="24"/>
                          <w:lang w:eastAsia="pl-PL"/>
                        </w:rPr>
                        <w:t>42-445 Szczekociny</w:t>
                      </w:r>
                    </w:p>
                    <w:p w14:paraId="11660340" w14:textId="77777777" w:rsidR="00F166B5" w:rsidRPr="004A11EC" w:rsidRDefault="00F166B5" w:rsidP="004A11EC">
                      <w:pPr>
                        <w:spacing w:line="276" w:lineRule="auto"/>
                        <w:ind w:right="-49"/>
                        <w:jc w:val="right"/>
                        <w:rPr>
                          <w:rFonts w:cs="Calibri Light"/>
                          <w:color w:val="000000"/>
                          <w:szCs w:val="24"/>
                          <w:lang w:eastAsia="pl-PL"/>
                        </w:rPr>
                      </w:pPr>
                    </w:p>
                  </w:txbxContent>
                </v:textbox>
                <w10:wrap anchorx="margin"/>
              </v:shape>
            </w:pict>
          </mc:Fallback>
        </mc:AlternateContent>
      </w:r>
      <w:r>
        <w:rPr>
          <w:rFonts w:cs="Calibri Light"/>
          <w:bCs/>
          <w:noProof/>
          <w:lang w:eastAsia="pl-PL" w:bidi="ar-SA"/>
        </w:rPr>
        <mc:AlternateContent>
          <mc:Choice Requires="wps">
            <w:drawing>
              <wp:anchor distT="45720" distB="45720" distL="114300" distR="114300" simplePos="0" relativeHeight="251674624" behindDoc="0" locked="0" layoutInCell="1" allowOverlap="1" wp14:anchorId="457085A5" wp14:editId="08C3F4F8">
                <wp:simplePos x="0" y="0"/>
                <wp:positionH relativeFrom="margin">
                  <wp:posOffset>1574800</wp:posOffset>
                </wp:positionH>
                <wp:positionV relativeFrom="paragraph">
                  <wp:posOffset>66040</wp:posOffset>
                </wp:positionV>
                <wp:extent cx="1894205" cy="308610"/>
                <wp:effectExtent l="0" t="0" r="0" b="6350"/>
                <wp:wrapNone/>
                <wp:docPr id="10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308610"/>
                        </a:xfrm>
                        <a:prstGeom prst="rect">
                          <a:avLst/>
                        </a:prstGeom>
                        <a:noFill/>
                        <a:ln w="9525">
                          <a:noFill/>
                          <a:miter lim="800000"/>
                          <a:headEnd/>
                          <a:tailEnd/>
                        </a:ln>
                      </wps:spPr>
                      <wps:txbx>
                        <w:txbxContent>
                          <w:p w14:paraId="771433AC" w14:textId="77777777" w:rsidR="00F166B5" w:rsidRPr="001E4091" w:rsidRDefault="00F166B5" w:rsidP="001C184A">
                            <w:pPr>
                              <w:rPr>
                                <w:rFonts w:eastAsiaTheme="majorEastAsia" w:cstheme="majorBidi"/>
                                <w:b/>
                                <w:i/>
                                <w:color w:val="FFFFFF" w:themeColor="background1"/>
                                <w:sz w:val="28"/>
                              </w:rPr>
                            </w:pPr>
                            <w:r w:rsidRPr="001E4091">
                              <w:rPr>
                                <w:rFonts w:eastAsiaTheme="majorEastAsia" w:cstheme="majorBidi"/>
                                <w:b/>
                                <w:i/>
                                <w:color w:val="FFFFFF" w:themeColor="background1"/>
                                <w:sz w:val="28"/>
                              </w:rPr>
                              <w:t>Inwestor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57085A5" id="_x0000_s1033" type="#_x0000_t202" style="position:absolute;margin-left:124pt;margin-top:5.2pt;width:149.15pt;height:24.3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" filled="f" stroked="f">
                <v:textbox style="mso-fit-shape-to-text:t">
                  <w:txbxContent>
                    <w:p w14:paraId="771433AC" w14:textId="77777777" w:rsidR="00F166B5" w:rsidRPr="001E4091" w:rsidRDefault="00F166B5" w:rsidP="001C184A">
                      <w:pPr>
                        <w:rPr>
                          <w:rFonts w:eastAsiaTheme="majorEastAsia" w:cstheme="majorBidi"/>
                          <w:b/>
                          <w:i/>
                          <w:color w:val="FFFFFF" w:themeColor="background1"/>
                          <w:sz w:val="28"/>
                        </w:rPr>
                      </w:pPr>
                      <w:r w:rsidRPr="001E4091">
                        <w:rPr>
                          <w:rFonts w:eastAsiaTheme="majorEastAsia" w:cstheme="majorBidi"/>
                          <w:b/>
                          <w:i/>
                          <w:color w:val="FFFFFF" w:themeColor="background1"/>
                          <w:sz w:val="28"/>
                        </w:rPr>
                        <w:t>Inwestor</w:t>
                      </w:r>
                    </w:p>
                  </w:txbxContent>
                </v:textbox>
                <w10:wrap anchorx="margin"/>
              </v:shape>
            </w:pict>
          </mc:Fallback>
        </mc:AlternateContent>
      </w:r>
    </w:p>
    <w:p w14:paraId="56F1AF71" w14:textId="77777777" w:rsidR="00D7159A" w:rsidRPr="00775811" w:rsidRDefault="00D7159A" w:rsidP="001C184A">
      <w:pPr>
        <w:rPr>
          <w:rFonts w:cs="Calibri Light"/>
        </w:rPr>
      </w:pPr>
    </w:p>
    <w:p w14:paraId="10E4615D" w14:textId="77777777" w:rsidR="00D7159A" w:rsidRPr="00775811" w:rsidRDefault="00D7159A" w:rsidP="001C184A">
      <w:pPr>
        <w:rPr>
          <w:rFonts w:cs="Calibri Light"/>
        </w:rPr>
      </w:pPr>
    </w:p>
    <w:p w14:paraId="2477E210" w14:textId="77777777" w:rsidR="00D7159A" w:rsidRPr="00775811" w:rsidRDefault="00D7159A" w:rsidP="001C184A">
      <w:pPr>
        <w:rPr>
          <w:rFonts w:cs="Calibri Light"/>
        </w:rPr>
      </w:pPr>
    </w:p>
    <w:p w14:paraId="262838E9" w14:textId="77777777" w:rsidR="00D7159A" w:rsidRPr="00775811" w:rsidRDefault="00D7159A" w:rsidP="001C184A">
      <w:pPr>
        <w:rPr>
          <w:rFonts w:cs="Calibri Light"/>
        </w:rPr>
      </w:pPr>
    </w:p>
    <w:p w14:paraId="701C05DA" w14:textId="77777777" w:rsidR="00D7159A" w:rsidRPr="00775811" w:rsidRDefault="00D7159A" w:rsidP="001C184A">
      <w:pPr>
        <w:rPr>
          <w:rFonts w:cs="Calibri Light"/>
        </w:rPr>
      </w:pPr>
    </w:p>
    <w:p w14:paraId="7E1979C6" w14:textId="77777777" w:rsidR="00D7159A" w:rsidRPr="00775811" w:rsidRDefault="00D7159A" w:rsidP="001C184A">
      <w:pPr>
        <w:rPr>
          <w:rFonts w:cs="Calibri Light"/>
        </w:rPr>
      </w:pPr>
    </w:p>
    <w:p w14:paraId="32618B41" w14:textId="77777777" w:rsidR="00D7159A" w:rsidRPr="00775811" w:rsidRDefault="00D7159A" w:rsidP="008C7DA8">
      <w:pPr>
        <w:jc w:val="center"/>
        <w:rPr>
          <w:rFonts w:cs="Calibri Light"/>
        </w:rPr>
      </w:pPr>
    </w:p>
    <w:p w14:paraId="63280CDC" w14:textId="77777777" w:rsidR="00D7159A" w:rsidRPr="00775811" w:rsidRDefault="00D7159A" w:rsidP="001C184A">
      <w:pPr>
        <w:rPr>
          <w:rFonts w:cs="Calibri Light"/>
        </w:rPr>
      </w:pPr>
    </w:p>
    <w:p w14:paraId="1282425F" w14:textId="77777777" w:rsidR="00D7159A" w:rsidRPr="00775811" w:rsidRDefault="00D7159A" w:rsidP="001C184A">
      <w:pPr>
        <w:rPr>
          <w:rFonts w:cs="Calibri Light"/>
        </w:rPr>
      </w:pPr>
    </w:p>
    <w:p w14:paraId="2A38DFF3" w14:textId="77777777" w:rsidR="00D7159A" w:rsidRPr="00775811" w:rsidRDefault="00D7159A" w:rsidP="001C184A">
      <w:pPr>
        <w:rPr>
          <w:rFonts w:cs="Calibri Light"/>
        </w:rPr>
      </w:pPr>
    </w:p>
    <w:p w14:paraId="62F431E9" w14:textId="77777777" w:rsidR="001C184A" w:rsidRPr="00775811" w:rsidRDefault="001C184A" w:rsidP="001C184A">
      <w:pPr>
        <w:rPr>
          <w:rFonts w:cs="Calibri Light"/>
        </w:rPr>
      </w:pPr>
    </w:p>
    <w:p w14:paraId="4D2BA02B" w14:textId="77777777" w:rsidR="00744698" w:rsidRPr="00775811" w:rsidRDefault="00744698" w:rsidP="001C184A">
      <w:pPr>
        <w:rPr>
          <w:rFonts w:cs="Calibri Light"/>
        </w:rPr>
      </w:pPr>
    </w:p>
    <w:p w14:paraId="1DAC7A60" w14:textId="77777777" w:rsidR="001C184A" w:rsidRPr="00775811" w:rsidRDefault="001C184A" w:rsidP="001C184A">
      <w:pPr>
        <w:rPr>
          <w:rFonts w:cs="Calibri Light"/>
        </w:rPr>
      </w:pPr>
    </w:p>
    <w:p w14:paraId="7CDF65CD" w14:textId="77777777" w:rsidR="001C184A" w:rsidRPr="00775811" w:rsidRDefault="001C184A" w:rsidP="001C184A">
      <w:pPr>
        <w:rPr>
          <w:rFonts w:cs="Calibri Light"/>
        </w:rPr>
      </w:pPr>
    </w:p>
    <w:p w14:paraId="21515AC4" w14:textId="77777777" w:rsidR="001C184A" w:rsidRPr="00775811" w:rsidRDefault="001C184A" w:rsidP="001C184A">
      <w:pPr>
        <w:rPr>
          <w:rFonts w:cs="Calibri Light"/>
        </w:rPr>
      </w:pPr>
    </w:p>
    <w:p w14:paraId="4913DD41" w14:textId="77777777" w:rsidR="001C184A" w:rsidRPr="00775811" w:rsidRDefault="001C184A" w:rsidP="001C184A">
      <w:pPr>
        <w:rPr>
          <w:rFonts w:cs="Calibri Light"/>
        </w:rPr>
      </w:pPr>
    </w:p>
    <w:p w14:paraId="1A1BEE77" w14:textId="77777777" w:rsidR="001C184A" w:rsidRPr="00775811" w:rsidRDefault="00110D53" w:rsidP="001C184A">
      <w:pPr>
        <w:rPr>
          <w:rFonts w:cs="Calibri Light"/>
        </w:rPr>
      </w:pPr>
      <w:r w:rsidRPr="00775811">
        <w:rPr>
          <w:rFonts w:cs="Calibri Light"/>
          <w:noProof/>
          <w:lang w:eastAsia="pl-PL" w:bidi="ar-SA"/>
        </w:rPr>
        <w:drawing>
          <wp:anchor distT="0" distB="0" distL="114300" distR="114300" simplePos="0" relativeHeight="251689984" behindDoc="1" locked="0" layoutInCell="1" allowOverlap="1" wp14:anchorId="60998264" wp14:editId="7C2C2E49">
            <wp:simplePos x="0" y="0"/>
            <wp:positionH relativeFrom="column">
              <wp:posOffset>1638935</wp:posOffset>
            </wp:positionH>
            <wp:positionV relativeFrom="paragraph">
              <wp:posOffset>146685</wp:posOffset>
            </wp:positionV>
            <wp:extent cx="4330065" cy="882015"/>
            <wp:effectExtent l="19050" t="0" r="0" b="0"/>
            <wp:wrapNone/>
            <wp:docPr id="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30065" cy="882015"/>
                    </a:xfrm>
                    <a:prstGeom prst="rect">
                      <a:avLst/>
                    </a:prstGeom>
                    <a:noFill/>
                  </pic:spPr>
                </pic:pic>
              </a:graphicData>
            </a:graphic>
          </wp:anchor>
        </w:drawing>
      </w:r>
    </w:p>
    <w:bookmarkEnd w:id="0"/>
    <w:p w14:paraId="3C981BA1" w14:textId="77777777" w:rsidR="001C184A" w:rsidRPr="00775811" w:rsidRDefault="00660B04" w:rsidP="001C184A">
      <w:pPr>
        <w:rPr>
          <w:rFonts w:cs="Calibri Light"/>
          <w:b/>
        </w:rPr>
      </w:pPr>
      <w:r>
        <w:rPr>
          <w:rFonts w:cs="Calibri Light"/>
          <w:bCs/>
          <w:noProof/>
          <w:lang w:eastAsia="pl-PL" w:bidi="ar-SA"/>
        </w:rPr>
        <mc:AlternateContent>
          <mc:Choice Requires="wps">
            <w:drawing>
              <wp:anchor distT="45720" distB="45720" distL="114300" distR="114300" simplePos="0" relativeHeight="251681792" behindDoc="0" locked="0" layoutInCell="1" allowOverlap="1" wp14:anchorId="45F89F4E" wp14:editId="6E0445AE">
                <wp:simplePos x="0" y="0"/>
                <wp:positionH relativeFrom="margin">
                  <wp:posOffset>3700780</wp:posOffset>
                </wp:positionH>
                <wp:positionV relativeFrom="paragraph">
                  <wp:posOffset>88265</wp:posOffset>
                </wp:positionV>
                <wp:extent cx="2184400" cy="641350"/>
                <wp:effectExtent l="0" t="0" r="0" b="6350"/>
                <wp:wrapNone/>
                <wp:docPr id="2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0" cy="641350"/>
                        </a:xfrm>
                        <a:prstGeom prst="rect">
                          <a:avLst/>
                        </a:prstGeom>
                        <a:noFill/>
                        <a:ln w="9525">
                          <a:noFill/>
                          <a:miter lim="800000"/>
                          <a:headEnd/>
                          <a:tailEnd/>
                        </a:ln>
                      </wps:spPr>
                      <wps:txbx>
                        <w:txbxContent>
                          <w:p w14:paraId="2C444BCB" w14:textId="77777777" w:rsidR="00F166B5" w:rsidRDefault="00F166B5" w:rsidP="000B7676">
                            <w:pPr>
                              <w:rPr>
                                <w:rFonts w:cs="Calibri Light"/>
                              </w:rPr>
                            </w:pPr>
                            <w:r w:rsidRPr="00775811">
                              <w:rPr>
                                <w:rFonts w:cs="Calibri Light"/>
                              </w:rPr>
                              <w:t>mgr inż. Paweł Filaber</w:t>
                            </w:r>
                          </w:p>
                          <w:p w14:paraId="531C77EC" w14:textId="77777777" w:rsidR="00F166B5" w:rsidRPr="00775811" w:rsidRDefault="00F166B5" w:rsidP="000B7676">
                            <w:pPr>
                              <w:rPr>
                                <w:rFonts w:cs="Calibri Light"/>
                              </w:rPr>
                            </w:pPr>
                            <w:r>
                              <w:rPr>
                                <w:rFonts w:cs="Calibri Light"/>
                              </w:rPr>
                              <w:t>mgr inż. Agnieszka Orłowska</w:t>
                            </w:r>
                          </w:p>
                          <w:p w14:paraId="06317606" w14:textId="77777777" w:rsidR="00F166B5" w:rsidRPr="00972007" w:rsidRDefault="00F166B5" w:rsidP="009720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5F89F4E" id="_x0000_s1034" type="#_x0000_t202" style="position:absolute;margin-left:291.4pt;margin-top:6.95pt;width:172pt;height:50.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" filled="f" stroked="f">
                <v:textbox>
                  <w:txbxContent>
                    <w:p w14:paraId="2C444BCB" w14:textId="77777777" w:rsidR="00F166B5" w:rsidRDefault="00F166B5" w:rsidP="000B7676">
                      <w:pPr>
                        <w:rPr>
                          <w:rFonts w:cs="Calibri Light"/>
                        </w:rPr>
                      </w:pPr>
                      <w:r w:rsidRPr="00775811">
                        <w:rPr>
                          <w:rFonts w:cs="Calibri Light"/>
                        </w:rPr>
                        <w:t>mgr inż. Paweł Filaber</w:t>
                      </w:r>
                    </w:p>
                    <w:p w14:paraId="531C77EC" w14:textId="77777777" w:rsidR="00F166B5" w:rsidRPr="00775811" w:rsidRDefault="00F166B5" w:rsidP="000B7676">
                      <w:pPr>
                        <w:rPr>
                          <w:rFonts w:cs="Calibri Light"/>
                        </w:rPr>
                      </w:pPr>
                      <w:r>
                        <w:rPr>
                          <w:rFonts w:cs="Calibri Light"/>
                        </w:rPr>
                        <w:t>mgr inż. Agnieszka Orłowska</w:t>
                      </w:r>
                    </w:p>
                    <w:p w14:paraId="06317606" w14:textId="77777777" w:rsidR="00F166B5" w:rsidRPr="00972007" w:rsidRDefault="00F166B5" w:rsidP="00972007"/>
                  </w:txbxContent>
                </v:textbox>
                <w10:wrap anchorx="margin"/>
              </v:shape>
            </w:pict>
          </mc:Fallback>
        </mc:AlternateContent>
      </w:r>
      <w:r>
        <w:rPr>
          <w:rFonts w:cs="Calibri Light"/>
          <w:bCs/>
          <w:noProof/>
          <w:lang w:eastAsia="pl-PL" w:bidi="ar-SA"/>
        </w:rPr>
        <mc:AlternateContent>
          <mc:Choice Requires="wps">
            <w:drawing>
              <wp:anchor distT="45720" distB="45720" distL="114300" distR="114300" simplePos="0" relativeHeight="251691008" behindDoc="0" locked="0" layoutInCell="1" allowOverlap="1" wp14:anchorId="34F215F4" wp14:editId="4641014A">
                <wp:simplePos x="0" y="0"/>
                <wp:positionH relativeFrom="page">
                  <wp:posOffset>3051810</wp:posOffset>
                </wp:positionH>
                <wp:positionV relativeFrom="paragraph">
                  <wp:posOffset>953135</wp:posOffset>
                </wp:positionV>
                <wp:extent cx="1894205" cy="308610"/>
                <wp:effectExtent l="0" t="0" r="0" b="6350"/>
                <wp:wrapNone/>
                <wp:docPr id="2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308610"/>
                        </a:xfrm>
                        <a:prstGeom prst="rect">
                          <a:avLst/>
                        </a:prstGeom>
                        <a:noFill/>
                        <a:ln w="9525">
                          <a:noFill/>
                          <a:miter lim="800000"/>
                          <a:headEnd/>
                          <a:tailEnd/>
                        </a:ln>
                      </wps:spPr>
                      <wps:txbx>
                        <w:txbxContent>
                          <w:p w14:paraId="5F921043" w14:textId="77777777" w:rsidR="00F166B5" w:rsidRPr="007D37E5" w:rsidRDefault="00F166B5" w:rsidP="001C184A">
                            <w:pPr>
                              <w:rPr>
                                <w:rFonts w:eastAsiaTheme="majorEastAsia" w:cstheme="majorBidi"/>
                                <w:b/>
                                <w:i/>
                                <w:color w:val="262626" w:themeColor="text1" w:themeTint="D9"/>
                              </w:rPr>
                            </w:pPr>
                            <w:r w:rsidRPr="001E4091">
                              <w:rPr>
                                <w:rFonts w:eastAsiaTheme="majorEastAsia" w:cstheme="majorBidi"/>
                                <w:b/>
                                <w:i/>
                                <w:color w:val="FFFFFF" w:themeColor="background1"/>
                                <w:sz w:val="28"/>
                              </w:rPr>
                              <w:t>Data wykonania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4F215F4" id="_x0000_s1035" type="#_x0000_t202" style="position:absolute;margin-left:240.3pt;margin-top:75.05pt;width:149.15pt;height:24.3pt;z-index:2516910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" filled="f" stroked="f">
                <v:textbox style="mso-fit-shape-to-text:t">
                  <w:txbxContent>
                    <w:p w14:paraId="5F921043" w14:textId="77777777" w:rsidR="00F166B5" w:rsidRPr="007D37E5" w:rsidRDefault="00F166B5" w:rsidP="001C184A">
                      <w:pPr>
                        <w:rPr>
                          <w:rFonts w:eastAsiaTheme="majorEastAsia" w:cstheme="majorBidi"/>
                          <w:b/>
                          <w:i/>
                          <w:color w:val="262626" w:themeColor="text1" w:themeTint="D9"/>
                        </w:rPr>
                      </w:pPr>
                      <w:r w:rsidRPr="001E4091">
                        <w:rPr>
                          <w:rFonts w:eastAsiaTheme="majorEastAsia" w:cstheme="majorBidi"/>
                          <w:b/>
                          <w:i/>
                          <w:color w:val="FFFFFF" w:themeColor="background1"/>
                          <w:sz w:val="28"/>
                        </w:rPr>
                        <w:t>Data wykonania</w:t>
                      </w:r>
                    </w:p>
                  </w:txbxContent>
                </v:textbox>
                <w10:wrap anchorx="page"/>
              </v:shape>
            </w:pict>
          </mc:Fallback>
        </mc:AlternateContent>
      </w:r>
      <w:r>
        <w:rPr>
          <w:rFonts w:cs="Calibri Light"/>
          <w:noProof/>
          <w:lang w:eastAsia="pl-PL" w:bidi="ar-SA"/>
        </w:rPr>
        <mc:AlternateContent>
          <mc:Choice Requires="wps">
            <w:drawing>
              <wp:anchor distT="0" distB="0" distL="114300" distR="114300" simplePos="0" relativeHeight="251683840" behindDoc="0" locked="0" layoutInCell="1" allowOverlap="1" wp14:anchorId="46DB50F2" wp14:editId="66BD1E51">
                <wp:simplePos x="0" y="0"/>
                <wp:positionH relativeFrom="margin">
                  <wp:posOffset>1638300</wp:posOffset>
                </wp:positionH>
                <wp:positionV relativeFrom="paragraph">
                  <wp:posOffset>904875</wp:posOffset>
                </wp:positionV>
                <wp:extent cx="4304030" cy="407035"/>
                <wp:effectExtent l="0" t="0" r="1270" b="0"/>
                <wp:wrapNone/>
                <wp:docPr id="20" name="Pięciokąt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304030" cy="407035"/>
                        </a:xfrm>
                        <a:prstGeom prst="homePlate">
                          <a:avLst>
                            <a:gd name="adj" fmla="val 71669"/>
                          </a:avLst>
                        </a:prstGeom>
                        <a:solidFill>
                          <a:schemeClr val="accent1">
                            <a:lumMod val="40000"/>
                            <a:lumOff val="60000"/>
                          </a:schemeClr>
                        </a:solidFill>
                        <a:ln>
                          <a:noFill/>
                        </a:ln>
                        <a:extLs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14:paraId="2892B0AF" w14:textId="77777777" w:rsidR="00F166B5" w:rsidRPr="00775811" w:rsidRDefault="00F166B5" w:rsidP="005D3642">
                            <w:pPr>
                              <w:spacing w:before="120"/>
                              <w:jc w:val="right"/>
                              <w:rPr>
                                <w:rFonts w:cs="Calibri Light"/>
                                <w:szCs w:val="36"/>
                              </w:rPr>
                            </w:pPr>
                            <w:r>
                              <w:rPr>
                                <w:rFonts w:cs="Calibri Light"/>
                                <w:szCs w:val="36"/>
                              </w:rPr>
                              <w:t xml:space="preserve">14.05.2021 </w:t>
                            </w:r>
                            <w:r w:rsidRPr="00775811">
                              <w:rPr>
                                <w:rFonts w:cs="Calibri Light"/>
                                <w:szCs w:val="36"/>
                              </w:rPr>
                              <w:t>r.</w:t>
                            </w:r>
                          </w:p>
                          <w:p w14:paraId="1E9100CB" w14:textId="77777777" w:rsidR="00F166B5" w:rsidRPr="00972007" w:rsidRDefault="00F166B5" w:rsidP="00B65DB3">
                            <w:pPr>
                              <w:jc w:val="right"/>
                              <w:rPr>
                                <w:szCs w:val="36"/>
                              </w:rPr>
                            </w:pPr>
                          </w:p>
                        </w:txbxContent>
                      </wps:txbx>
                      <wps:bodyPr rot="0" vert="horz" wrap="square" lIns="91440" tIns="0" rIns="182880" bIns="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6DB50F2" id="Pięciokąt 109" o:spid="_x0000_s1036" type="#_x0000_t15" style="position:absolute;margin-left:129pt;margin-top:71.25pt;width:338.9pt;height:32.05pt;rotation:180;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" adj="20136" fillcolor="#b8cce4 [1300]" stroked="f" strokecolor="white [3212]" strokeweight="1pt">
                <v:textbox inset=",0,14.4pt,0">
                  <w:txbxContent>
                    <w:p w14:paraId="2892B0AF" w14:textId="77777777" w:rsidR="00F166B5" w:rsidRPr="00775811" w:rsidRDefault="00F166B5" w:rsidP="005D3642">
                      <w:pPr>
                        <w:spacing w:before="120"/>
                        <w:jc w:val="right"/>
                        <w:rPr>
                          <w:rFonts w:cs="Calibri Light"/>
                          <w:szCs w:val="36"/>
                        </w:rPr>
                      </w:pPr>
                      <w:r>
                        <w:rPr>
                          <w:rFonts w:cs="Calibri Light"/>
                          <w:szCs w:val="36"/>
                        </w:rPr>
                        <w:t xml:space="preserve">14.05.2021 </w:t>
                      </w:r>
                      <w:r w:rsidRPr="00775811">
                        <w:rPr>
                          <w:rFonts w:cs="Calibri Light"/>
                          <w:szCs w:val="36"/>
                        </w:rPr>
                        <w:t>r.</w:t>
                      </w:r>
                    </w:p>
                    <w:p w14:paraId="1E9100CB" w14:textId="77777777" w:rsidR="00F166B5" w:rsidRPr="00972007" w:rsidRDefault="00F166B5" w:rsidP="00B65DB3">
                      <w:pPr>
                        <w:jc w:val="right"/>
                        <w:rPr>
                          <w:szCs w:val="36"/>
                        </w:rPr>
                      </w:pPr>
                    </w:p>
                  </w:txbxContent>
                </v:textbox>
                <w10:wrap anchorx="margin"/>
              </v:shape>
            </w:pict>
          </mc:Fallback>
        </mc:AlternateContent>
      </w:r>
      <w:r>
        <w:rPr>
          <w:rFonts w:cs="Calibri Light"/>
          <w:noProof/>
          <w:lang w:eastAsia="pl-PL" w:bidi="ar-SA"/>
        </w:rPr>
        <mc:AlternateContent>
          <mc:Choice Requires="wps">
            <w:drawing>
              <wp:anchor distT="45720" distB="45720" distL="114300" distR="114300" simplePos="0" relativeHeight="251682816" behindDoc="0" locked="0" layoutInCell="1" allowOverlap="1" wp14:anchorId="0040F16E" wp14:editId="567AC0EE">
                <wp:simplePos x="0" y="0"/>
                <wp:positionH relativeFrom="page">
                  <wp:posOffset>3051810</wp:posOffset>
                </wp:positionH>
                <wp:positionV relativeFrom="paragraph">
                  <wp:posOffset>88265</wp:posOffset>
                </wp:positionV>
                <wp:extent cx="1894205" cy="308610"/>
                <wp:effectExtent l="0" t="0" r="0" b="6350"/>
                <wp:wrapNone/>
                <wp:docPr id="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308610"/>
                        </a:xfrm>
                        <a:prstGeom prst="rect">
                          <a:avLst/>
                        </a:prstGeom>
                        <a:noFill/>
                        <a:ln w="9525">
                          <a:noFill/>
                          <a:miter lim="800000"/>
                          <a:headEnd/>
                          <a:tailEnd/>
                        </a:ln>
                      </wps:spPr>
                      <wps:txbx>
                        <w:txbxContent>
                          <w:p w14:paraId="71643F13" w14:textId="77777777" w:rsidR="00F166B5" w:rsidRPr="001E4091" w:rsidRDefault="00F166B5" w:rsidP="001C184A">
                            <w:pPr>
                              <w:rPr>
                                <w:rFonts w:eastAsiaTheme="majorEastAsia" w:cstheme="majorBidi"/>
                                <w:b/>
                                <w:i/>
                                <w:color w:val="FFFFFF" w:themeColor="background1"/>
                                <w:sz w:val="28"/>
                              </w:rPr>
                            </w:pPr>
                            <w:r>
                              <w:rPr>
                                <w:rFonts w:eastAsiaTheme="majorEastAsia" w:cstheme="majorBidi"/>
                                <w:b/>
                                <w:i/>
                                <w:color w:val="FFFFFF" w:themeColor="background1"/>
                                <w:sz w:val="28"/>
                              </w:rPr>
                              <w:t>Opracował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040F16E" id="_x0000_s1037" type="#_x0000_t202" style="position:absolute;margin-left:240.3pt;margin-top:6.95pt;width:149.15pt;height:24.3pt;z-index:2516828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" filled="f" stroked="f">
                <v:textbox style="mso-fit-shape-to-text:t">
                  <w:txbxContent>
                    <w:p w14:paraId="71643F13" w14:textId="77777777" w:rsidR="00F166B5" w:rsidRPr="001E4091" w:rsidRDefault="00F166B5" w:rsidP="001C184A">
                      <w:pPr>
                        <w:rPr>
                          <w:rFonts w:eastAsiaTheme="majorEastAsia" w:cstheme="majorBidi"/>
                          <w:b/>
                          <w:i/>
                          <w:color w:val="FFFFFF" w:themeColor="background1"/>
                          <w:sz w:val="28"/>
                        </w:rPr>
                      </w:pPr>
                      <w:r>
                        <w:rPr>
                          <w:rFonts w:eastAsiaTheme="majorEastAsia" w:cstheme="majorBidi"/>
                          <w:b/>
                          <w:i/>
                          <w:color w:val="FFFFFF" w:themeColor="background1"/>
                          <w:sz w:val="28"/>
                        </w:rPr>
                        <w:t>Opracował</w:t>
                      </w:r>
                    </w:p>
                  </w:txbxContent>
                </v:textbox>
                <w10:wrap anchorx="page"/>
              </v:shape>
            </w:pict>
          </mc:Fallback>
        </mc:AlternateContent>
      </w:r>
      <w:r>
        <w:rPr>
          <w:rFonts w:cs="Calibri Light"/>
          <w:noProof/>
          <w:lang w:eastAsia="pl-PL" w:bidi="ar-SA"/>
        </w:rPr>
        <mc:AlternateContent>
          <mc:Choice Requires="wps">
            <w:drawing>
              <wp:anchor distT="45720" distB="45720" distL="114300" distR="114300" simplePos="0" relativeHeight="251684864" behindDoc="0" locked="0" layoutInCell="1" allowOverlap="1" wp14:anchorId="3E485E9A" wp14:editId="796210A2">
                <wp:simplePos x="0" y="0"/>
                <wp:positionH relativeFrom="page">
                  <wp:posOffset>3000375</wp:posOffset>
                </wp:positionH>
                <wp:positionV relativeFrom="paragraph">
                  <wp:posOffset>1695450</wp:posOffset>
                </wp:positionV>
                <wp:extent cx="1894205" cy="308610"/>
                <wp:effectExtent l="0" t="0" r="0" b="6350"/>
                <wp:wrapNone/>
                <wp:docPr id="1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308610"/>
                        </a:xfrm>
                        <a:prstGeom prst="rect">
                          <a:avLst/>
                        </a:prstGeom>
                        <a:noFill/>
                        <a:ln w="9525">
                          <a:noFill/>
                          <a:miter lim="800000"/>
                          <a:headEnd/>
                          <a:tailEnd/>
                        </a:ln>
                      </wps:spPr>
                      <wps:txbx>
                        <w:txbxContent>
                          <w:p w14:paraId="519AF3A9" w14:textId="77777777" w:rsidR="00F166B5" w:rsidRPr="007D37E5" w:rsidRDefault="00F166B5" w:rsidP="001C184A">
                            <w:pPr>
                              <w:rPr>
                                <w:rFonts w:eastAsiaTheme="majorEastAsia" w:cstheme="majorBidi"/>
                                <w:b/>
                                <w:i/>
                                <w:color w:val="262626" w:themeColor="text1" w:themeTint="D9"/>
                              </w:rPr>
                            </w:pPr>
                            <w:r w:rsidRPr="001E4091">
                              <w:rPr>
                                <w:rFonts w:eastAsiaTheme="majorEastAsia" w:cstheme="majorBidi"/>
                                <w:b/>
                                <w:i/>
                                <w:color w:val="FFFFFF" w:themeColor="background1"/>
                                <w:sz w:val="28"/>
                              </w:rPr>
                              <w:t>Data wykonania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E485E9A" id="_x0000_s1038" type="#_x0000_t202" style="position:absolute;margin-left:236.25pt;margin-top:133.5pt;width:149.15pt;height:24.3pt;z-index:2516848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" filled="f" stroked="f">
                <v:textbox style="mso-fit-shape-to-text:t">
                  <w:txbxContent>
                    <w:p w14:paraId="519AF3A9" w14:textId="77777777" w:rsidR="00F166B5" w:rsidRPr="007D37E5" w:rsidRDefault="00F166B5" w:rsidP="001C184A">
                      <w:pPr>
                        <w:rPr>
                          <w:rFonts w:eastAsiaTheme="majorEastAsia" w:cstheme="majorBidi"/>
                          <w:b/>
                          <w:i/>
                          <w:color w:val="262626" w:themeColor="text1" w:themeTint="D9"/>
                        </w:rPr>
                      </w:pPr>
                      <w:r w:rsidRPr="001E4091">
                        <w:rPr>
                          <w:rFonts w:eastAsiaTheme="majorEastAsia" w:cstheme="majorBidi"/>
                          <w:b/>
                          <w:i/>
                          <w:color w:val="FFFFFF" w:themeColor="background1"/>
                          <w:sz w:val="28"/>
                        </w:rPr>
                        <w:t>Data wykonania</w:t>
                      </w:r>
                    </w:p>
                  </w:txbxContent>
                </v:textbox>
                <w10:wrap anchorx="page"/>
              </v:shape>
            </w:pict>
          </mc:Fallback>
        </mc:AlternateContent>
      </w:r>
      <w:r w:rsidR="001C184A" w:rsidRPr="00775811">
        <w:rPr>
          <w:rFonts w:cs="Calibri Light"/>
        </w:rPr>
        <w:br w:type="page"/>
      </w:r>
    </w:p>
    <w:p w14:paraId="3268C582" w14:textId="77777777" w:rsidR="001C184A" w:rsidRPr="00775811" w:rsidRDefault="001C184A" w:rsidP="001C184A">
      <w:pPr>
        <w:tabs>
          <w:tab w:val="left" w:pos="7513"/>
        </w:tabs>
        <w:rPr>
          <w:rFonts w:cs="Calibri Light"/>
        </w:rPr>
        <w:sectPr w:rsidR="001C184A" w:rsidRPr="00775811" w:rsidSect="001C184A">
          <w:headerReference w:type="even" r:id="rId15"/>
          <w:headerReference w:type="default" r:id="rId16"/>
          <w:footerReference w:type="default" r:id="rId17"/>
          <w:pgSz w:w="11906" w:h="16838"/>
          <w:pgMar w:top="1806" w:right="1133" w:bottom="992" w:left="1701" w:header="284" w:footer="708" w:gutter="0"/>
          <w:pgNumType w:start="1"/>
          <w:cols w:space="708"/>
          <w:formProt w:val="0"/>
          <w:titlePg/>
          <w:docGrid w:linePitch="360"/>
        </w:sectPr>
      </w:pPr>
    </w:p>
    <w:p w14:paraId="786DD3C8" w14:textId="77777777" w:rsidR="00B47F1F" w:rsidRPr="00775811" w:rsidRDefault="00B47F1F" w:rsidP="001A6B8B">
      <w:pPr>
        <w:pStyle w:val="Nagwek1"/>
        <w:spacing w:before="0"/>
        <w:rPr>
          <w:rFonts w:ascii="Calibri Light" w:hAnsi="Calibri Light" w:cs="Calibri Light"/>
        </w:rPr>
      </w:pPr>
      <w:bookmarkStart w:id="1" w:name="_Toc258484771"/>
      <w:bookmarkStart w:id="2" w:name="_Toc464482052"/>
      <w:bookmarkStart w:id="3" w:name="_Toc59613207"/>
      <w:r w:rsidRPr="00775811">
        <w:rPr>
          <w:rFonts w:ascii="Calibri Light" w:hAnsi="Calibri Light" w:cs="Calibri Light"/>
        </w:rPr>
        <w:lastRenderedPageBreak/>
        <w:t>Strona tytułowa audytu energetycznego budynku</w:t>
      </w:r>
      <w:bookmarkEnd w:id="1"/>
      <w:bookmarkEnd w:id="2"/>
      <w:bookmarkEnd w:id="3"/>
    </w:p>
    <w:tbl>
      <w:tblPr>
        <w:tblW w:w="9346"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
        <w:gridCol w:w="1255"/>
        <w:gridCol w:w="737"/>
        <w:gridCol w:w="1417"/>
        <w:gridCol w:w="261"/>
        <w:gridCol w:w="1440"/>
        <w:gridCol w:w="1134"/>
        <w:gridCol w:w="548"/>
        <w:gridCol w:w="303"/>
        <w:gridCol w:w="1692"/>
      </w:tblGrid>
      <w:tr w:rsidR="00972007" w:rsidRPr="00775811" w14:paraId="678AD00C" w14:textId="77777777" w:rsidTr="00972007">
        <w:trPr>
          <w:cantSplit/>
        </w:trPr>
        <w:tc>
          <w:tcPr>
            <w:tcW w:w="9346" w:type="dxa"/>
            <w:gridSpan w:val="10"/>
            <w:shd w:val="clear" w:color="auto" w:fill="auto"/>
          </w:tcPr>
          <w:p w14:paraId="28628B68" w14:textId="77777777" w:rsidR="00972007" w:rsidRPr="00775811" w:rsidRDefault="00972007" w:rsidP="00972007">
            <w:pPr>
              <w:snapToGrid w:val="0"/>
              <w:rPr>
                <w:rFonts w:cs="Calibri Light"/>
                <w:b/>
              </w:rPr>
            </w:pPr>
            <w:r w:rsidRPr="00775811">
              <w:rPr>
                <w:rFonts w:cs="Calibri Light"/>
                <w:b/>
              </w:rPr>
              <w:t>1. Dane identyfikacyjne budynku</w:t>
            </w:r>
          </w:p>
        </w:tc>
      </w:tr>
      <w:tr w:rsidR="00972007" w:rsidRPr="00775811" w14:paraId="6C4F0060" w14:textId="77777777" w:rsidTr="005661DF">
        <w:trPr>
          <w:cantSplit/>
        </w:trPr>
        <w:tc>
          <w:tcPr>
            <w:tcW w:w="2551" w:type="dxa"/>
            <w:gridSpan w:val="3"/>
            <w:shd w:val="clear" w:color="auto" w:fill="auto"/>
          </w:tcPr>
          <w:p w14:paraId="535C5033" w14:textId="77777777" w:rsidR="00972007" w:rsidRPr="00775811" w:rsidRDefault="00972007" w:rsidP="00972007">
            <w:pPr>
              <w:snapToGrid w:val="0"/>
              <w:rPr>
                <w:rFonts w:cs="Calibri Light"/>
                <w:b/>
                <w:sz w:val="20"/>
              </w:rPr>
            </w:pPr>
            <w:r w:rsidRPr="00775811">
              <w:rPr>
                <w:rFonts w:cs="Calibri Light"/>
                <w:b/>
                <w:sz w:val="20"/>
              </w:rPr>
              <w:t>1.1 Rodzaj budynku</w:t>
            </w:r>
          </w:p>
        </w:tc>
        <w:tc>
          <w:tcPr>
            <w:tcW w:w="3118" w:type="dxa"/>
            <w:gridSpan w:val="3"/>
            <w:shd w:val="clear" w:color="auto" w:fill="auto"/>
          </w:tcPr>
          <w:p w14:paraId="177D8753" w14:textId="7771830B" w:rsidR="00972007" w:rsidRPr="00775811" w:rsidRDefault="00F80B9E" w:rsidP="009119C8">
            <w:pPr>
              <w:snapToGrid w:val="0"/>
              <w:rPr>
                <w:rFonts w:cs="Calibri Light"/>
              </w:rPr>
            </w:pPr>
            <w:r>
              <w:rPr>
                <w:rFonts w:cs="Calibri Light"/>
                <w:color w:val="000000" w:themeColor="text1"/>
              </w:rPr>
              <w:t>Budynek mieszkaln</w:t>
            </w:r>
            <w:r w:rsidR="009119C8">
              <w:rPr>
                <w:rFonts w:cs="Calibri Light"/>
                <w:color w:val="000000" w:themeColor="text1"/>
              </w:rPr>
              <w:t>y</w:t>
            </w:r>
          </w:p>
        </w:tc>
        <w:tc>
          <w:tcPr>
            <w:tcW w:w="1985" w:type="dxa"/>
            <w:gridSpan w:val="3"/>
            <w:shd w:val="clear" w:color="auto" w:fill="auto"/>
          </w:tcPr>
          <w:p w14:paraId="45BD49FA" w14:textId="77777777" w:rsidR="00972007" w:rsidRPr="00775811" w:rsidRDefault="00972007" w:rsidP="00972007">
            <w:pPr>
              <w:snapToGrid w:val="0"/>
              <w:rPr>
                <w:rFonts w:cs="Calibri Light"/>
                <w:b/>
                <w:sz w:val="20"/>
              </w:rPr>
            </w:pPr>
            <w:r w:rsidRPr="00775811">
              <w:rPr>
                <w:rFonts w:cs="Calibri Light"/>
                <w:b/>
                <w:sz w:val="20"/>
              </w:rPr>
              <w:t>1.2 Rok budowy</w:t>
            </w:r>
          </w:p>
        </w:tc>
        <w:tc>
          <w:tcPr>
            <w:tcW w:w="1692" w:type="dxa"/>
            <w:shd w:val="clear" w:color="auto" w:fill="auto"/>
          </w:tcPr>
          <w:p w14:paraId="09CBD8F6" w14:textId="6D479AAC" w:rsidR="00972007" w:rsidRPr="00817BBA" w:rsidRDefault="00AC4725" w:rsidP="00B341C3">
            <w:pPr>
              <w:pStyle w:val="Tekstprzypisudolnego"/>
              <w:snapToGrid w:val="0"/>
              <w:rPr>
                <w:rFonts w:cs="Calibri Light"/>
                <w:sz w:val="24"/>
              </w:rPr>
            </w:pPr>
            <w:r>
              <w:rPr>
                <w:rFonts w:cs="Calibri Light"/>
                <w:sz w:val="24"/>
              </w:rPr>
              <w:t>1920</w:t>
            </w:r>
          </w:p>
        </w:tc>
      </w:tr>
      <w:tr w:rsidR="00972007" w:rsidRPr="00775811" w14:paraId="3060E545" w14:textId="77777777" w:rsidTr="005661DF">
        <w:trPr>
          <w:cantSplit/>
          <w:trHeight w:val="856"/>
        </w:trPr>
        <w:tc>
          <w:tcPr>
            <w:tcW w:w="2551" w:type="dxa"/>
            <w:gridSpan w:val="3"/>
            <w:shd w:val="clear" w:color="auto" w:fill="auto"/>
          </w:tcPr>
          <w:p w14:paraId="2DCE46C1" w14:textId="77777777" w:rsidR="00972007" w:rsidRPr="00775811" w:rsidRDefault="00972007" w:rsidP="00972007">
            <w:pPr>
              <w:snapToGrid w:val="0"/>
              <w:ind w:left="284" w:hanging="284"/>
              <w:rPr>
                <w:rFonts w:cs="Calibri Light"/>
                <w:b/>
                <w:sz w:val="20"/>
              </w:rPr>
            </w:pPr>
            <w:r w:rsidRPr="00775811">
              <w:rPr>
                <w:rFonts w:cs="Calibri Light"/>
                <w:b/>
                <w:sz w:val="20"/>
              </w:rPr>
              <w:t>1.3 Inwestor (nazwa lub imię i nazwisko, adres do korespondencji, PESEL*)</w:t>
            </w:r>
          </w:p>
        </w:tc>
        <w:tc>
          <w:tcPr>
            <w:tcW w:w="3118" w:type="dxa"/>
            <w:gridSpan w:val="3"/>
            <w:shd w:val="clear" w:color="auto" w:fill="auto"/>
            <w:vAlign w:val="center"/>
          </w:tcPr>
          <w:p w14:paraId="5D7D38E5" w14:textId="77777777" w:rsidR="008C7DA8" w:rsidRDefault="008C7DA8" w:rsidP="008C7DA8">
            <w:pPr>
              <w:spacing w:line="276" w:lineRule="auto"/>
              <w:ind w:right="-49"/>
            </w:pPr>
            <w:r>
              <w:rPr>
                <w:rFonts w:cs="Calibri Light"/>
                <w:color w:val="000000"/>
                <w:szCs w:val="24"/>
                <w:lang w:eastAsia="pl-PL"/>
              </w:rPr>
              <w:t>Gmina</w:t>
            </w:r>
            <w:r w:rsidRPr="008C7DA8">
              <w:rPr>
                <w:rFonts w:cs="Calibri Light"/>
                <w:color w:val="000000"/>
                <w:szCs w:val="24"/>
                <w:lang w:eastAsia="pl-PL"/>
              </w:rPr>
              <w:t xml:space="preserve"> Szczekociny</w:t>
            </w:r>
            <w:r w:rsidRPr="008C7DA8">
              <w:t xml:space="preserve"> </w:t>
            </w:r>
          </w:p>
          <w:p w14:paraId="27FCA0C7" w14:textId="77777777" w:rsidR="008C7DA8" w:rsidRPr="008C7DA8" w:rsidRDefault="008C7DA8" w:rsidP="008C7DA8">
            <w:pPr>
              <w:spacing w:line="276" w:lineRule="auto"/>
              <w:ind w:right="-49"/>
              <w:rPr>
                <w:rFonts w:cs="Calibri Light"/>
                <w:color w:val="000000"/>
                <w:szCs w:val="24"/>
                <w:lang w:eastAsia="pl-PL"/>
              </w:rPr>
            </w:pPr>
            <w:r w:rsidRPr="008C7DA8">
              <w:rPr>
                <w:rFonts w:cs="Calibri Light"/>
                <w:color w:val="000000"/>
                <w:szCs w:val="24"/>
                <w:lang w:eastAsia="pl-PL"/>
              </w:rPr>
              <w:t>ul. Senatorska 2</w:t>
            </w:r>
          </w:p>
          <w:p w14:paraId="21B0C83D" w14:textId="77777777" w:rsidR="008C7DA8" w:rsidRDefault="008C7DA8" w:rsidP="008C7DA8">
            <w:pPr>
              <w:spacing w:line="276" w:lineRule="auto"/>
              <w:ind w:right="-49"/>
              <w:rPr>
                <w:rFonts w:cs="Calibri Light"/>
                <w:color w:val="000000"/>
                <w:szCs w:val="24"/>
                <w:lang w:eastAsia="pl-PL"/>
              </w:rPr>
            </w:pPr>
            <w:r w:rsidRPr="008C7DA8">
              <w:rPr>
                <w:rFonts w:cs="Calibri Light"/>
                <w:color w:val="000000"/>
                <w:szCs w:val="24"/>
                <w:lang w:eastAsia="pl-PL"/>
              </w:rPr>
              <w:t>42-445 Szczekociny</w:t>
            </w:r>
          </w:p>
          <w:p w14:paraId="15FE8CC0" w14:textId="77777777" w:rsidR="005661DF" w:rsidRPr="00F82568" w:rsidRDefault="005661DF" w:rsidP="00F82568">
            <w:pPr>
              <w:spacing w:line="276" w:lineRule="auto"/>
              <w:ind w:right="-49"/>
              <w:rPr>
                <w:rFonts w:cs="Calibri Light"/>
                <w:color w:val="000000"/>
                <w:szCs w:val="24"/>
                <w:lang w:eastAsia="pl-PL"/>
              </w:rPr>
            </w:pPr>
          </w:p>
        </w:tc>
        <w:tc>
          <w:tcPr>
            <w:tcW w:w="1134" w:type="dxa"/>
            <w:shd w:val="clear" w:color="auto" w:fill="auto"/>
          </w:tcPr>
          <w:p w14:paraId="616A6B41" w14:textId="77777777" w:rsidR="00972007" w:rsidRPr="00775811" w:rsidRDefault="00972007" w:rsidP="00972007">
            <w:pPr>
              <w:snapToGrid w:val="0"/>
              <w:rPr>
                <w:rFonts w:cs="Calibri Light"/>
                <w:b/>
                <w:color w:val="000000" w:themeColor="text1"/>
                <w:sz w:val="20"/>
              </w:rPr>
            </w:pPr>
            <w:r w:rsidRPr="00775811">
              <w:rPr>
                <w:rFonts w:cs="Calibri Light"/>
                <w:b/>
                <w:color w:val="000000" w:themeColor="text1"/>
                <w:sz w:val="20"/>
              </w:rPr>
              <w:t>1.4 Adres budynku</w:t>
            </w:r>
          </w:p>
        </w:tc>
        <w:tc>
          <w:tcPr>
            <w:tcW w:w="2543" w:type="dxa"/>
            <w:gridSpan w:val="3"/>
            <w:shd w:val="clear" w:color="auto" w:fill="auto"/>
          </w:tcPr>
          <w:p w14:paraId="4AA17DB8" w14:textId="77777777" w:rsidR="00383B2C" w:rsidRPr="004573D6" w:rsidRDefault="008C7DA8" w:rsidP="00B132BB">
            <w:pPr>
              <w:rPr>
                <w:rFonts w:cs="Calibri Light"/>
                <w:sz w:val="20"/>
                <w:szCs w:val="20"/>
              </w:rPr>
            </w:pPr>
            <w:r>
              <w:rPr>
                <w:rFonts w:cs="Calibri Light"/>
                <w:sz w:val="20"/>
                <w:szCs w:val="20"/>
              </w:rPr>
              <w:t xml:space="preserve">ul. Żeromskiego 11                                </w:t>
            </w:r>
            <w:r>
              <w:rPr>
                <w:rFonts w:cs="Calibri Light"/>
                <w:sz w:val="20"/>
                <w:szCs w:val="20"/>
              </w:rPr>
              <w:br/>
              <w:t xml:space="preserve">42-445 Szczekociny                                </w:t>
            </w:r>
            <w:r>
              <w:rPr>
                <w:rFonts w:cs="Calibri Light"/>
                <w:sz w:val="20"/>
                <w:szCs w:val="20"/>
              </w:rPr>
              <w:br/>
              <w:t>gmina Szczekociny</w:t>
            </w:r>
            <w:r>
              <w:rPr>
                <w:rFonts w:cs="Calibri Light"/>
                <w:sz w:val="20"/>
                <w:szCs w:val="20"/>
              </w:rPr>
              <w:br/>
              <w:t>pow. zawierciański</w:t>
            </w:r>
            <w:r>
              <w:rPr>
                <w:rFonts w:cs="Calibri Light"/>
                <w:sz w:val="20"/>
                <w:szCs w:val="20"/>
              </w:rPr>
              <w:br/>
              <w:t>woj. śląskie</w:t>
            </w:r>
          </w:p>
        </w:tc>
      </w:tr>
      <w:tr w:rsidR="00972007" w:rsidRPr="00775811" w14:paraId="41658F89" w14:textId="77777777" w:rsidTr="00972007">
        <w:trPr>
          <w:cantSplit/>
        </w:trPr>
        <w:tc>
          <w:tcPr>
            <w:tcW w:w="9346" w:type="dxa"/>
            <w:gridSpan w:val="10"/>
            <w:shd w:val="clear" w:color="auto" w:fill="auto"/>
          </w:tcPr>
          <w:p w14:paraId="10485159" w14:textId="77777777" w:rsidR="00972007" w:rsidRPr="00775811" w:rsidRDefault="00972007" w:rsidP="00972007">
            <w:pPr>
              <w:pStyle w:val="Nagwek"/>
              <w:snapToGrid w:val="0"/>
              <w:spacing w:before="0" w:after="0"/>
              <w:rPr>
                <w:rFonts w:ascii="Calibri Light" w:hAnsi="Calibri Light" w:cs="Calibri Light"/>
                <w:b/>
                <w:sz w:val="24"/>
                <w:szCs w:val="24"/>
              </w:rPr>
            </w:pPr>
            <w:r w:rsidRPr="00775811">
              <w:rPr>
                <w:rFonts w:ascii="Calibri Light" w:hAnsi="Calibri Light" w:cs="Calibri Light"/>
                <w:b/>
                <w:sz w:val="24"/>
                <w:szCs w:val="24"/>
              </w:rPr>
              <w:t xml:space="preserve">2. Nazwa, adres i numer REGON podmiotu wykonującego audyt: </w:t>
            </w:r>
          </w:p>
        </w:tc>
      </w:tr>
      <w:tr w:rsidR="000B7676" w:rsidRPr="00775811" w14:paraId="6D6B2851" w14:textId="77777777" w:rsidTr="00972007">
        <w:trPr>
          <w:cantSplit/>
        </w:trPr>
        <w:tc>
          <w:tcPr>
            <w:tcW w:w="9346" w:type="dxa"/>
            <w:gridSpan w:val="10"/>
            <w:shd w:val="clear" w:color="auto" w:fill="auto"/>
          </w:tcPr>
          <w:p w14:paraId="70404A31" w14:textId="77777777" w:rsidR="000B7676" w:rsidRPr="00775811" w:rsidRDefault="000B7676" w:rsidP="000B7676">
            <w:pPr>
              <w:pStyle w:val="Nagwek"/>
              <w:spacing w:before="0" w:after="0"/>
              <w:rPr>
                <w:rFonts w:ascii="Calibri Light" w:hAnsi="Calibri Light" w:cs="Calibri Light"/>
                <w:b/>
                <w:sz w:val="22"/>
                <w:szCs w:val="22"/>
              </w:rPr>
            </w:pPr>
            <w:r w:rsidRPr="00775811">
              <w:rPr>
                <w:rFonts w:ascii="Calibri Light" w:hAnsi="Calibri Light" w:cs="Calibri Light"/>
                <w:sz w:val="22"/>
                <w:szCs w:val="22"/>
              </w:rPr>
              <w:t xml:space="preserve">Project Energy Sp. </w:t>
            </w:r>
            <w:r w:rsidR="0091239F" w:rsidRPr="00775811">
              <w:rPr>
                <w:rFonts w:ascii="Calibri Light" w:hAnsi="Calibri Light" w:cs="Calibri Light"/>
                <w:sz w:val="22"/>
                <w:szCs w:val="22"/>
              </w:rPr>
              <w:t>Z</w:t>
            </w:r>
            <w:r w:rsidRPr="00775811">
              <w:rPr>
                <w:rFonts w:ascii="Calibri Light" w:hAnsi="Calibri Light" w:cs="Calibri Light"/>
                <w:sz w:val="22"/>
                <w:szCs w:val="22"/>
              </w:rPr>
              <w:t xml:space="preserve"> o.o., al. Kościuszki 80/82, 90-437 Łódź, NIP 525-257-02-54</w:t>
            </w:r>
          </w:p>
        </w:tc>
      </w:tr>
      <w:tr w:rsidR="000B7676" w:rsidRPr="00775811" w14:paraId="0BB01669" w14:textId="77777777" w:rsidTr="00972007">
        <w:trPr>
          <w:cantSplit/>
          <w:trHeight w:val="212"/>
        </w:trPr>
        <w:tc>
          <w:tcPr>
            <w:tcW w:w="9346" w:type="dxa"/>
            <w:gridSpan w:val="10"/>
            <w:shd w:val="clear" w:color="auto" w:fill="auto"/>
          </w:tcPr>
          <w:p w14:paraId="42F6A8A2" w14:textId="77777777" w:rsidR="000B7676" w:rsidRPr="00775811" w:rsidRDefault="000B7676" w:rsidP="000B7676">
            <w:pPr>
              <w:snapToGrid w:val="0"/>
              <w:ind w:left="284" w:hanging="284"/>
              <w:rPr>
                <w:rFonts w:cs="Calibri Light"/>
                <w:b/>
              </w:rPr>
            </w:pPr>
            <w:r w:rsidRPr="00775811">
              <w:rPr>
                <w:rFonts w:cs="Calibri Light"/>
                <w:b/>
              </w:rPr>
              <w:t>3. Imię i nazwisko, adres audytora koordynującego wykonanie audytu, posiadane kwalifikacje:</w:t>
            </w:r>
          </w:p>
        </w:tc>
      </w:tr>
      <w:tr w:rsidR="000B7676" w:rsidRPr="00775811" w14:paraId="618EDDA8" w14:textId="77777777" w:rsidTr="00972007">
        <w:trPr>
          <w:cantSplit/>
          <w:trHeight w:val="631"/>
        </w:trPr>
        <w:tc>
          <w:tcPr>
            <w:tcW w:w="9346" w:type="dxa"/>
            <w:gridSpan w:val="10"/>
            <w:shd w:val="clear" w:color="auto" w:fill="auto"/>
            <w:vAlign w:val="center"/>
          </w:tcPr>
          <w:p w14:paraId="7D587F86" w14:textId="77777777" w:rsidR="00E82649" w:rsidRDefault="000B7676" w:rsidP="000B7676">
            <w:pPr>
              <w:rPr>
                <w:rFonts w:cs="Calibri Light"/>
              </w:rPr>
            </w:pPr>
            <w:r w:rsidRPr="00775811">
              <w:rPr>
                <w:rFonts w:cs="Calibri Light"/>
              </w:rPr>
              <w:t xml:space="preserve">mgr inż. Paweł Filaber, 75032106415, </w:t>
            </w:r>
          </w:p>
          <w:p w14:paraId="47213F86" w14:textId="77777777" w:rsidR="000B7676" w:rsidRPr="00775811" w:rsidRDefault="000B7676" w:rsidP="00E82649">
            <w:pPr>
              <w:rPr>
                <w:rFonts w:cs="Calibri Light"/>
              </w:rPr>
            </w:pPr>
            <w:r w:rsidRPr="00775811">
              <w:rPr>
                <w:rFonts w:cs="Calibri Light"/>
              </w:rPr>
              <w:t xml:space="preserve">ul. Prądzyńskiego 31, 05-200 Wołomin, </w:t>
            </w:r>
            <w:r w:rsidR="00FB3CC8" w:rsidRPr="00775811">
              <w:rPr>
                <w:rFonts w:cs="Calibri Light"/>
              </w:rPr>
              <w:br/>
            </w:r>
            <w:r w:rsidRPr="00775811">
              <w:rPr>
                <w:rFonts w:cs="Calibri Light"/>
              </w:rPr>
              <w:t xml:space="preserve">Członek Zrzeszenia Audytorów Energetycznych nr 1420; </w:t>
            </w:r>
            <w:r w:rsidR="00FB3CC8" w:rsidRPr="00775811">
              <w:rPr>
                <w:rFonts w:cs="Calibri Light"/>
              </w:rPr>
              <w:br/>
            </w:r>
            <w:r w:rsidRPr="00775811">
              <w:rPr>
                <w:rFonts w:cs="Calibri Light"/>
              </w:rPr>
              <w:t>Uprawnienia Weryfikatora NFOŚiGW nr W050</w:t>
            </w:r>
          </w:p>
        </w:tc>
      </w:tr>
      <w:tr w:rsidR="000B7676" w:rsidRPr="00775811" w14:paraId="13704197" w14:textId="77777777" w:rsidTr="00972007">
        <w:trPr>
          <w:cantSplit/>
        </w:trPr>
        <w:tc>
          <w:tcPr>
            <w:tcW w:w="9346" w:type="dxa"/>
            <w:gridSpan w:val="10"/>
            <w:shd w:val="clear" w:color="auto" w:fill="auto"/>
          </w:tcPr>
          <w:p w14:paraId="40DA580A" w14:textId="77777777" w:rsidR="000B7676" w:rsidRPr="00775811" w:rsidRDefault="000B7676" w:rsidP="000B7676">
            <w:pPr>
              <w:snapToGrid w:val="0"/>
              <w:rPr>
                <w:rFonts w:cs="Calibri Light"/>
                <w:b/>
              </w:rPr>
            </w:pPr>
            <w:r w:rsidRPr="00775811">
              <w:rPr>
                <w:rFonts w:cs="Calibri Light"/>
                <w:b/>
              </w:rPr>
              <w:t>4. Współautorzy audytu: imiona, nazwiska, zakres prac:</w:t>
            </w:r>
          </w:p>
        </w:tc>
      </w:tr>
      <w:tr w:rsidR="000B7676" w:rsidRPr="00775811" w14:paraId="763C2741" w14:textId="77777777" w:rsidTr="0091239F">
        <w:trPr>
          <w:cantSplit/>
          <w:trHeight w:val="432"/>
        </w:trPr>
        <w:tc>
          <w:tcPr>
            <w:tcW w:w="559" w:type="dxa"/>
            <w:shd w:val="clear" w:color="auto" w:fill="auto"/>
            <w:vAlign w:val="center"/>
          </w:tcPr>
          <w:p w14:paraId="5490FC0C" w14:textId="77777777" w:rsidR="000B7676" w:rsidRPr="00775811" w:rsidRDefault="000B7676" w:rsidP="00A5255E">
            <w:pPr>
              <w:snapToGrid w:val="0"/>
              <w:rPr>
                <w:rFonts w:cs="Calibri Light"/>
                <w:b/>
                <w:sz w:val="20"/>
              </w:rPr>
            </w:pPr>
            <w:r w:rsidRPr="00775811">
              <w:rPr>
                <w:rFonts w:cs="Calibri Light"/>
                <w:b/>
                <w:sz w:val="20"/>
              </w:rPr>
              <w:t>Lp.</w:t>
            </w:r>
          </w:p>
        </w:tc>
        <w:tc>
          <w:tcPr>
            <w:tcW w:w="3409" w:type="dxa"/>
            <w:gridSpan w:val="3"/>
            <w:shd w:val="clear" w:color="auto" w:fill="auto"/>
            <w:vAlign w:val="center"/>
          </w:tcPr>
          <w:p w14:paraId="5922290E" w14:textId="77777777" w:rsidR="000B7676" w:rsidRPr="00775811" w:rsidRDefault="000B7676" w:rsidP="00A5255E">
            <w:pPr>
              <w:snapToGrid w:val="0"/>
              <w:rPr>
                <w:rFonts w:cs="Calibri Light"/>
                <w:b/>
                <w:sz w:val="20"/>
              </w:rPr>
            </w:pPr>
            <w:r w:rsidRPr="00775811">
              <w:rPr>
                <w:rFonts w:cs="Calibri Light"/>
                <w:b/>
                <w:sz w:val="20"/>
              </w:rPr>
              <w:t>Imię i nazwisko</w:t>
            </w:r>
          </w:p>
        </w:tc>
        <w:tc>
          <w:tcPr>
            <w:tcW w:w="5378" w:type="dxa"/>
            <w:gridSpan w:val="6"/>
            <w:shd w:val="clear" w:color="auto" w:fill="auto"/>
            <w:vAlign w:val="center"/>
          </w:tcPr>
          <w:p w14:paraId="0E8DEFFB" w14:textId="77777777" w:rsidR="000B7676" w:rsidRPr="00775811" w:rsidRDefault="000B7676" w:rsidP="00A5255E">
            <w:pPr>
              <w:snapToGrid w:val="0"/>
              <w:rPr>
                <w:rFonts w:cs="Calibri Light"/>
                <w:b/>
                <w:sz w:val="20"/>
              </w:rPr>
            </w:pPr>
            <w:r w:rsidRPr="00775811">
              <w:rPr>
                <w:rFonts w:cs="Calibri Light"/>
                <w:b/>
                <w:sz w:val="20"/>
              </w:rPr>
              <w:t>Zakres udziału w opracowaniu audytu energetycznego:</w:t>
            </w:r>
          </w:p>
        </w:tc>
      </w:tr>
      <w:tr w:rsidR="000B7676" w:rsidRPr="00775811" w14:paraId="2B22AA45" w14:textId="77777777" w:rsidTr="0091239F">
        <w:trPr>
          <w:cantSplit/>
          <w:trHeight w:val="432"/>
        </w:trPr>
        <w:tc>
          <w:tcPr>
            <w:tcW w:w="559" w:type="dxa"/>
            <w:shd w:val="clear" w:color="auto" w:fill="auto"/>
            <w:vAlign w:val="center"/>
          </w:tcPr>
          <w:p w14:paraId="7CBAD5DB" w14:textId="77777777" w:rsidR="000B7676" w:rsidRPr="00A5255E" w:rsidRDefault="000B7676" w:rsidP="00FB3CC8">
            <w:pPr>
              <w:snapToGrid w:val="0"/>
              <w:rPr>
                <w:rFonts w:cs="Calibri Light"/>
                <w:sz w:val="20"/>
              </w:rPr>
            </w:pPr>
            <w:r w:rsidRPr="00A5255E">
              <w:rPr>
                <w:rFonts w:cs="Calibri Light"/>
                <w:sz w:val="20"/>
              </w:rPr>
              <w:t>1</w:t>
            </w:r>
          </w:p>
        </w:tc>
        <w:tc>
          <w:tcPr>
            <w:tcW w:w="3409" w:type="dxa"/>
            <w:gridSpan w:val="3"/>
            <w:shd w:val="clear" w:color="auto" w:fill="auto"/>
          </w:tcPr>
          <w:p w14:paraId="26AB2C78" w14:textId="77777777" w:rsidR="008C7DA8" w:rsidRPr="008C7DA8" w:rsidRDefault="008C7DA8" w:rsidP="008C7DA8">
            <w:pPr>
              <w:snapToGrid w:val="0"/>
              <w:spacing w:before="240"/>
              <w:rPr>
                <w:rFonts w:cs="Calibri Light"/>
                <w:color w:val="000000" w:themeColor="text1"/>
              </w:rPr>
            </w:pPr>
            <w:r w:rsidRPr="008C7DA8">
              <w:rPr>
                <w:rFonts w:cs="Calibri Light"/>
                <w:color w:val="000000" w:themeColor="text1"/>
              </w:rPr>
              <w:t>mgr inż. Agnieszka Orłowska</w:t>
            </w:r>
          </w:p>
          <w:p w14:paraId="0FD5BF74" w14:textId="77777777" w:rsidR="000B7676" w:rsidRPr="00D339AB" w:rsidRDefault="008C7DA8" w:rsidP="008C7DA8">
            <w:pPr>
              <w:snapToGrid w:val="0"/>
              <w:spacing w:after="240"/>
              <w:rPr>
                <w:rFonts w:cs="Calibri Light"/>
                <w:color w:val="000000" w:themeColor="text1"/>
                <w:sz w:val="20"/>
              </w:rPr>
            </w:pPr>
            <w:r w:rsidRPr="008C7DA8">
              <w:rPr>
                <w:rFonts w:cs="Calibri Light"/>
                <w:color w:val="000000" w:themeColor="text1"/>
                <w:sz w:val="22"/>
              </w:rPr>
              <w:t>audytor energetyczny ZAE nr 1986</w:t>
            </w:r>
          </w:p>
        </w:tc>
        <w:tc>
          <w:tcPr>
            <w:tcW w:w="5378" w:type="dxa"/>
            <w:gridSpan w:val="6"/>
            <w:shd w:val="clear" w:color="auto" w:fill="auto"/>
            <w:vAlign w:val="center"/>
          </w:tcPr>
          <w:p w14:paraId="161E800A" w14:textId="77777777" w:rsidR="000B7676" w:rsidRPr="00D339AB" w:rsidRDefault="00D339AB" w:rsidP="00E82649">
            <w:pPr>
              <w:rPr>
                <w:rFonts w:cs="Calibri Light"/>
                <w:color w:val="000000" w:themeColor="text1"/>
                <w:sz w:val="20"/>
              </w:rPr>
            </w:pPr>
            <w:r w:rsidRPr="00E82649">
              <w:rPr>
                <w:rFonts w:cs="Calibri Light"/>
              </w:rPr>
              <w:t xml:space="preserve">Obliczenia OZC, </w:t>
            </w:r>
            <w:r w:rsidR="003165CE">
              <w:rPr>
                <w:rFonts w:cs="Calibri Light"/>
              </w:rPr>
              <w:br/>
            </w:r>
            <w:r w:rsidRPr="00E82649">
              <w:rPr>
                <w:rFonts w:cs="Calibri Light"/>
              </w:rPr>
              <w:t>opracowanie wyników</w:t>
            </w:r>
          </w:p>
        </w:tc>
      </w:tr>
      <w:tr w:rsidR="00972007" w:rsidRPr="00775811" w14:paraId="302FE8DC" w14:textId="77777777" w:rsidTr="00972007">
        <w:tblPrEx>
          <w:tblCellMar>
            <w:top w:w="70" w:type="dxa"/>
            <w:bottom w:w="70" w:type="dxa"/>
          </w:tblCellMar>
        </w:tblPrEx>
        <w:trPr>
          <w:cantSplit/>
          <w:trHeight w:val="30"/>
        </w:trPr>
        <w:tc>
          <w:tcPr>
            <w:tcW w:w="1814" w:type="dxa"/>
            <w:gridSpan w:val="2"/>
            <w:shd w:val="clear" w:color="auto" w:fill="auto"/>
          </w:tcPr>
          <w:p w14:paraId="6BEADA1A" w14:textId="77777777" w:rsidR="00972007" w:rsidRPr="00775811" w:rsidRDefault="00972007" w:rsidP="00442CF4">
            <w:pPr>
              <w:snapToGrid w:val="0"/>
              <w:rPr>
                <w:rFonts w:cs="Calibri Light"/>
                <w:b/>
              </w:rPr>
            </w:pPr>
            <w:r w:rsidRPr="00775811">
              <w:rPr>
                <w:rFonts w:cs="Calibri Light"/>
                <w:b/>
              </w:rPr>
              <w:t>5. Miejscowość:</w:t>
            </w:r>
          </w:p>
        </w:tc>
        <w:tc>
          <w:tcPr>
            <w:tcW w:w="2415" w:type="dxa"/>
            <w:gridSpan w:val="3"/>
            <w:shd w:val="clear" w:color="auto" w:fill="auto"/>
          </w:tcPr>
          <w:p w14:paraId="2BBE0AC3" w14:textId="77777777" w:rsidR="00972007" w:rsidRPr="00775811" w:rsidRDefault="000B7676" w:rsidP="00972007">
            <w:pPr>
              <w:pStyle w:val="Nagwek"/>
              <w:snapToGrid w:val="0"/>
              <w:spacing w:before="0" w:after="0"/>
              <w:rPr>
                <w:rFonts w:ascii="Calibri Light" w:hAnsi="Calibri Light" w:cs="Calibri Light"/>
                <w:sz w:val="24"/>
                <w:szCs w:val="24"/>
              </w:rPr>
            </w:pPr>
            <w:r w:rsidRPr="00775811">
              <w:rPr>
                <w:rFonts w:ascii="Calibri Light" w:hAnsi="Calibri Light" w:cs="Calibri Light"/>
                <w:sz w:val="24"/>
                <w:szCs w:val="24"/>
              </w:rPr>
              <w:t>Łódź</w:t>
            </w:r>
          </w:p>
        </w:tc>
        <w:tc>
          <w:tcPr>
            <w:tcW w:w="3122" w:type="dxa"/>
            <w:gridSpan w:val="3"/>
            <w:shd w:val="clear" w:color="auto" w:fill="auto"/>
          </w:tcPr>
          <w:p w14:paraId="34AFA34C" w14:textId="77777777" w:rsidR="00972007" w:rsidRPr="00775811" w:rsidRDefault="00972007" w:rsidP="00972007">
            <w:pPr>
              <w:snapToGrid w:val="0"/>
              <w:rPr>
                <w:rFonts w:cs="Calibri Light"/>
                <w:b/>
              </w:rPr>
            </w:pPr>
            <w:r w:rsidRPr="00775811">
              <w:rPr>
                <w:rFonts w:cs="Calibri Light"/>
                <w:b/>
              </w:rPr>
              <w:t>Data wykonania opracowania:</w:t>
            </w:r>
          </w:p>
        </w:tc>
        <w:tc>
          <w:tcPr>
            <w:tcW w:w="1995" w:type="dxa"/>
            <w:gridSpan w:val="2"/>
            <w:shd w:val="clear" w:color="auto" w:fill="auto"/>
          </w:tcPr>
          <w:p w14:paraId="511866E3" w14:textId="77777777" w:rsidR="00972007" w:rsidRPr="00775811" w:rsidRDefault="008C7DA8" w:rsidP="00383B2C">
            <w:pPr>
              <w:pStyle w:val="Nagwek"/>
              <w:snapToGrid w:val="0"/>
              <w:spacing w:before="0" w:after="0"/>
              <w:jc w:val="center"/>
              <w:rPr>
                <w:rFonts w:ascii="Calibri Light" w:hAnsi="Calibri Light" w:cs="Calibri Light"/>
                <w:sz w:val="24"/>
                <w:szCs w:val="24"/>
              </w:rPr>
            </w:pPr>
            <w:r w:rsidRPr="008C7DA8">
              <w:rPr>
                <w:rFonts w:ascii="Calibri Light" w:hAnsi="Calibri Light" w:cs="Calibri Light"/>
                <w:sz w:val="24"/>
                <w:szCs w:val="24"/>
              </w:rPr>
              <w:t>14.05.2021</w:t>
            </w:r>
            <w:r>
              <w:rPr>
                <w:rFonts w:ascii="Calibri Light" w:hAnsi="Calibri Light" w:cs="Calibri Light"/>
                <w:sz w:val="24"/>
                <w:szCs w:val="24"/>
              </w:rPr>
              <w:t xml:space="preserve"> </w:t>
            </w:r>
            <w:r w:rsidR="00BB4914" w:rsidRPr="00775811">
              <w:rPr>
                <w:rFonts w:ascii="Calibri Light" w:hAnsi="Calibri Light" w:cs="Calibri Light"/>
                <w:sz w:val="24"/>
                <w:szCs w:val="24"/>
              </w:rPr>
              <w:t>r</w:t>
            </w:r>
            <w:r w:rsidR="005C517B" w:rsidRPr="00775811">
              <w:rPr>
                <w:rFonts w:ascii="Calibri Light" w:hAnsi="Calibri Light" w:cs="Calibri Light"/>
                <w:sz w:val="24"/>
                <w:szCs w:val="24"/>
              </w:rPr>
              <w:t>.</w:t>
            </w:r>
          </w:p>
        </w:tc>
      </w:tr>
      <w:tr w:rsidR="00972007" w:rsidRPr="00775811" w14:paraId="58418614" w14:textId="77777777" w:rsidTr="00972007">
        <w:tblPrEx>
          <w:tblCellMar>
            <w:top w:w="70" w:type="dxa"/>
            <w:bottom w:w="70" w:type="dxa"/>
          </w:tblCellMar>
        </w:tblPrEx>
        <w:trPr>
          <w:cantSplit/>
        </w:trPr>
        <w:tc>
          <w:tcPr>
            <w:tcW w:w="9346" w:type="dxa"/>
            <w:gridSpan w:val="10"/>
            <w:shd w:val="clear" w:color="auto" w:fill="auto"/>
          </w:tcPr>
          <w:p w14:paraId="390503F5" w14:textId="77777777" w:rsidR="00972007" w:rsidRPr="00775811" w:rsidRDefault="00972007" w:rsidP="006C3AF3">
            <w:pPr>
              <w:spacing w:after="240"/>
              <w:rPr>
                <w:rFonts w:cs="Calibri Light"/>
              </w:rPr>
            </w:pPr>
            <w:r w:rsidRPr="00775811">
              <w:rPr>
                <w:rFonts w:cs="Calibri Light"/>
              </w:rPr>
              <w:t>Spis treści:</w:t>
            </w:r>
          </w:p>
          <w:p w14:paraId="1075A526" w14:textId="77777777" w:rsidR="00DE77D1" w:rsidRDefault="0092650B">
            <w:pPr>
              <w:pStyle w:val="Spistreci1"/>
              <w:rPr>
                <w:rFonts w:asciiTheme="minorHAnsi" w:hAnsiTheme="minorHAnsi"/>
                <w:bCs w:val="0"/>
                <w:caps w:val="0"/>
                <w:noProof/>
                <w:sz w:val="22"/>
                <w:lang w:eastAsia="pl-PL" w:bidi="ar-SA"/>
              </w:rPr>
            </w:pPr>
            <w:r w:rsidRPr="00775811">
              <w:rPr>
                <w:rFonts w:cs="Calibri Light"/>
              </w:rPr>
              <w:fldChar w:fldCharType="begin"/>
            </w:r>
            <w:r w:rsidR="00972007" w:rsidRPr="00775811">
              <w:rPr>
                <w:rFonts w:cs="Calibri Light"/>
              </w:rPr>
              <w:instrText xml:space="preserve"> TOC \o "1-1" \h \z \u </w:instrText>
            </w:r>
            <w:r w:rsidRPr="00775811">
              <w:rPr>
                <w:rFonts w:cs="Calibri Light"/>
              </w:rPr>
              <w:fldChar w:fldCharType="separate"/>
            </w:r>
            <w:hyperlink w:anchor="_Toc59613207" w:history="1">
              <w:r w:rsidR="00DE77D1" w:rsidRPr="00216D2E">
                <w:rPr>
                  <w:rStyle w:val="Hipercze"/>
                  <w:rFonts w:cs="Calibri Light"/>
                  <w:noProof/>
                </w:rPr>
                <w:t>1</w:t>
              </w:r>
              <w:r w:rsidR="00DE77D1">
                <w:rPr>
                  <w:rFonts w:asciiTheme="minorHAnsi" w:hAnsiTheme="minorHAnsi"/>
                  <w:bCs w:val="0"/>
                  <w:caps w:val="0"/>
                  <w:noProof/>
                  <w:sz w:val="22"/>
                  <w:lang w:eastAsia="pl-PL" w:bidi="ar-SA"/>
                </w:rPr>
                <w:tab/>
              </w:r>
              <w:r w:rsidR="00DE77D1" w:rsidRPr="00216D2E">
                <w:rPr>
                  <w:rStyle w:val="Hipercze"/>
                  <w:rFonts w:cs="Calibri Light"/>
                  <w:noProof/>
                </w:rPr>
                <w:t>Strona tytułowa audytu energetycznego budynku</w:t>
              </w:r>
              <w:r w:rsidR="00DE77D1">
                <w:rPr>
                  <w:noProof/>
                  <w:webHidden/>
                </w:rPr>
                <w:tab/>
              </w:r>
              <w:r w:rsidR="00DE77D1">
                <w:rPr>
                  <w:noProof/>
                  <w:webHidden/>
                </w:rPr>
                <w:fldChar w:fldCharType="begin"/>
              </w:r>
              <w:r w:rsidR="00DE77D1">
                <w:rPr>
                  <w:noProof/>
                  <w:webHidden/>
                </w:rPr>
                <w:instrText xml:space="preserve"> PAGEREF _Toc59613207 \h </w:instrText>
              </w:r>
              <w:r w:rsidR="00DE77D1">
                <w:rPr>
                  <w:noProof/>
                  <w:webHidden/>
                </w:rPr>
              </w:r>
              <w:r w:rsidR="00DE77D1">
                <w:rPr>
                  <w:noProof/>
                  <w:webHidden/>
                </w:rPr>
                <w:fldChar w:fldCharType="separate"/>
              </w:r>
              <w:r w:rsidR="00DE77D1">
                <w:rPr>
                  <w:noProof/>
                  <w:webHidden/>
                </w:rPr>
                <w:t>1</w:t>
              </w:r>
              <w:r w:rsidR="00DE77D1">
                <w:rPr>
                  <w:noProof/>
                  <w:webHidden/>
                </w:rPr>
                <w:fldChar w:fldCharType="end"/>
              </w:r>
            </w:hyperlink>
          </w:p>
          <w:p w14:paraId="0C4D5FCD" w14:textId="77777777" w:rsidR="00DE77D1" w:rsidRDefault="005D064E">
            <w:pPr>
              <w:pStyle w:val="Spistreci1"/>
              <w:rPr>
                <w:rFonts w:asciiTheme="minorHAnsi" w:hAnsiTheme="minorHAnsi"/>
                <w:bCs w:val="0"/>
                <w:caps w:val="0"/>
                <w:noProof/>
                <w:sz w:val="22"/>
                <w:lang w:eastAsia="pl-PL" w:bidi="ar-SA"/>
              </w:rPr>
            </w:pPr>
            <w:hyperlink w:anchor="_Toc59613208" w:history="1">
              <w:r w:rsidR="00DE77D1" w:rsidRPr="00216D2E">
                <w:rPr>
                  <w:rStyle w:val="Hipercze"/>
                  <w:rFonts w:cs="Calibri Light"/>
                  <w:noProof/>
                </w:rPr>
                <w:t>2</w:t>
              </w:r>
              <w:r w:rsidR="00DE77D1">
                <w:rPr>
                  <w:rFonts w:asciiTheme="minorHAnsi" w:hAnsiTheme="minorHAnsi"/>
                  <w:bCs w:val="0"/>
                  <w:caps w:val="0"/>
                  <w:noProof/>
                  <w:sz w:val="22"/>
                  <w:lang w:eastAsia="pl-PL" w:bidi="ar-SA"/>
                </w:rPr>
                <w:tab/>
              </w:r>
              <w:r w:rsidR="00DE77D1" w:rsidRPr="00216D2E">
                <w:rPr>
                  <w:rStyle w:val="Hipercze"/>
                  <w:rFonts w:cs="Calibri Light"/>
                  <w:noProof/>
                </w:rPr>
                <w:t>Karta audytu energetycznego budynku</w:t>
              </w:r>
              <w:r w:rsidR="00DE77D1" w:rsidRPr="00216D2E">
                <w:rPr>
                  <w:rStyle w:val="Hipercze"/>
                  <w:rFonts w:cs="Calibri Light"/>
                  <w:noProof/>
                  <w:vertAlign w:val="superscript"/>
                </w:rPr>
                <w:t>1)</w:t>
              </w:r>
              <w:r w:rsidR="00DE77D1">
                <w:rPr>
                  <w:noProof/>
                  <w:webHidden/>
                </w:rPr>
                <w:tab/>
              </w:r>
              <w:r w:rsidR="00DE77D1">
                <w:rPr>
                  <w:noProof/>
                  <w:webHidden/>
                </w:rPr>
                <w:fldChar w:fldCharType="begin"/>
              </w:r>
              <w:r w:rsidR="00DE77D1">
                <w:rPr>
                  <w:noProof/>
                  <w:webHidden/>
                </w:rPr>
                <w:instrText xml:space="preserve"> PAGEREF _Toc59613208 \h </w:instrText>
              </w:r>
              <w:r w:rsidR="00DE77D1">
                <w:rPr>
                  <w:noProof/>
                  <w:webHidden/>
                </w:rPr>
              </w:r>
              <w:r w:rsidR="00DE77D1">
                <w:rPr>
                  <w:noProof/>
                  <w:webHidden/>
                </w:rPr>
                <w:fldChar w:fldCharType="separate"/>
              </w:r>
              <w:r w:rsidR="00DE77D1">
                <w:rPr>
                  <w:noProof/>
                  <w:webHidden/>
                </w:rPr>
                <w:t>2</w:t>
              </w:r>
              <w:r w:rsidR="00DE77D1">
                <w:rPr>
                  <w:noProof/>
                  <w:webHidden/>
                </w:rPr>
                <w:fldChar w:fldCharType="end"/>
              </w:r>
            </w:hyperlink>
          </w:p>
          <w:p w14:paraId="0F60E968" w14:textId="77777777" w:rsidR="00DE77D1" w:rsidRDefault="005D064E">
            <w:pPr>
              <w:pStyle w:val="Spistreci1"/>
              <w:rPr>
                <w:rFonts w:asciiTheme="minorHAnsi" w:hAnsiTheme="minorHAnsi"/>
                <w:bCs w:val="0"/>
                <w:caps w:val="0"/>
                <w:noProof/>
                <w:sz w:val="22"/>
                <w:lang w:eastAsia="pl-PL" w:bidi="ar-SA"/>
              </w:rPr>
            </w:pPr>
            <w:hyperlink w:anchor="_Toc59613209" w:history="1">
              <w:r w:rsidR="00DE77D1" w:rsidRPr="00216D2E">
                <w:rPr>
                  <w:rStyle w:val="Hipercze"/>
                  <w:rFonts w:cs="Calibri Light"/>
                  <w:noProof/>
                </w:rPr>
                <w:t>3</w:t>
              </w:r>
              <w:r w:rsidR="00DE77D1">
                <w:rPr>
                  <w:rFonts w:asciiTheme="minorHAnsi" w:hAnsiTheme="minorHAnsi"/>
                  <w:bCs w:val="0"/>
                  <w:caps w:val="0"/>
                  <w:noProof/>
                  <w:sz w:val="22"/>
                  <w:lang w:eastAsia="pl-PL" w:bidi="ar-SA"/>
                </w:rPr>
                <w:tab/>
              </w:r>
              <w:r w:rsidR="00DE77D1" w:rsidRPr="00216D2E">
                <w:rPr>
                  <w:rStyle w:val="Hipercze"/>
                  <w:rFonts w:cs="Calibri Light"/>
                  <w:noProof/>
                </w:rPr>
                <w:t>Dokumenty i dane źródłowe wykorzystane przy opracowaniu audytu oraz wytyczne i uwagi inwestora</w:t>
              </w:r>
              <w:r w:rsidR="00DE77D1">
                <w:rPr>
                  <w:noProof/>
                  <w:webHidden/>
                </w:rPr>
                <w:tab/>
              </w:r>
              <w:r w:rsidR="00DE77D1">
                <w:rPr>
                  <w:noProof/>
                  <w:webHidden/>
                </w:rPr>
                <w:fldChar w:fldCharType="begin"/>
              </w:r>
              <w:r w:rsidR="00DE77D1">
                <w:rPr>
                  <w:noProof/>
                  <w:webHidden/>
                </w:rPr>
                <w:instrText xml:space="preserve"> PAGEREF _Toc59613209 \h </w:instrText>
              </w:r>
              <w:r w:rsidR="00DE77D1">
                <w:rPr>
                  <w:noProof/>
                  <w:webHidden/>
                </w:rPr>
              </w:r>
              <w:r w:rsidR="00DE77D1">
                <w:rPr>
                  <w:noProof/>
                  <w:webHidden/>
                </w:rPr>
                <w:fldChar w:fldCharType="separate"/>
              </w:r>
              <w:r w:rsidR="00DE77D1">
                <w:rPr>
                  <w:noProof/>
                  <w:webHidden/>
                </w:rPr>
                <w:t>6</w:t>
              </w:r>
              <w:r w:rsidR="00DE77D1">
                <w:rPr>
                  <w:noProof/>
                  <w:webHidden/>
                </w:rPr>
                <w:fldChar w:fldCharType="end"/>
              </w:r>
            </w:hyperlink>
          </w:p>
          <w:p w14:paraId="13E6FB86" w14:textId="77777777" w:rsidR="00DE77D1" w:rsidRDefault="005D064E">
            <w:pPr>
              <w:pStyle w:val="Spistreci1"/>
              <w:rPr>
                <w:rFonts w:asciiTheme="minorHAnsi" w:hAnsiTheme="minorHAnsi"/>
                <w:bCs w:val="0"/>
                <w:caps w:val="0"/>
                <w:noProof/>
                <w:sz w:val="22"/>
                <w:lang w:eastAsia="pl-PL" w:bidi="ar-SA"/>
              </w:rPr>
            </w:pPr>
            <w:hyperlink w:anchor="_Toc59613210" w:history="1">
              <w:r w:rsidR="00DE77D1" w:rsidRPr="00216D2E">
                <w:rPr>
                  <w:rStyle w:val="Hipercze"/>
                  <w:rFonts w:cs="Calibri Light"/>
                  <w:noProof/>
                </w:rPr>
                <w:t>4</w:t>
              </w:r>
              <w:r w:rsidR="00DE77D1">
                <w:rPr>
                  <w:rFonts w:asciiTheme="minorHAnsi" w:hAnsiTheme="minorHAnsi"/>
                  <w:bCs w:val="0"/>
                  <w:caps w:val="0"/>
                  <w:noProof/>
                  <w:sz w:val="22"/>
                  <w:lang w:eastAsia="pl-PL" w:bidi="ar-SA"/>
                </w:rPr>
                <w:tab/>
              </w:r>
              <w:r w:rsidR="00DE77D1" w:rsidRPr="00216D2E">
                <w:rPr>
                  <w:rStyle w:val="Hipercze"/>
                  <w:rFonts w:cs="Calibri Light"/>
                  <w:noProof/>
                </w:rPr>
                <w:t>Inwentaryzacja techniczno-budowlana budynku oraz ocena stanu technicznego</w:t>
              </w:r>
              <w:r w:rsidR="00DE77D1">
                <w:rPr>
                  <w:noProof/>
                  <w:webHidden/>
                </w:rPr>
                <w:tab/>
              </w:r>
              <w:r w:rsidR="00DE77D1">
                <w:rPr>
                  <w:noProof/>
                  <w:webHidden/>
                </w:rPr>
                <w:fldChar w:fldCharType="begin"/>
              </w:r>
              <w:r w:rsidR="00DE77D1">
                <w:rPr>
                  <w:noProof/>
                  <w:webHidden/>
                </w:rPr>
                <w:instrText xml:space="preserve"> PAGEREF _Toc59613210 \h </w:instrText>
              </w:r>
              <w:r w:rsidR="00DE77D1">
                <w:rPr>
                  <w:noProof/>
                  <w:webHidden/>
                </w:rPr>
              </w:r>
              <w:r w:rsidR="00DE77D1">
                <w:rPr>
                  <w:noProof/>
                  <w:webHidden/>
                </w:rPr>
                <w:fldChar w:fldCharType="separate"/>
              </w:r>
              <w:r w:rsidR="00DE77D1">
                <w:rPr>
                  <w:noProof/>
                  <w:webHidden/>
                </w:rPr>
                <w:t>9</w:t>
              </w:r>
              <w:r w:rsidR="00DE77D1">
                <w:rPr>
                  <w:noProof/>
                  <w:webHidden/>
                </w:rPr>
                <w:fldChar w:fldCharType="end"/>
              </w:r>
            </w:hyperlink>
          </w:p>
          <w:p w14:paraId="1F4BF4C3" w14:textId="77777777" w:rsidR="00DE77D1" w:rsidRDefault="005D064E">
            <w:pPr>
              <w:pStyle w:val="Spistreci1"/>
              <w:rPr>
                <w:rFonts w:asciiTheme="minorHAnsi" w:hAnsiTheme="minorHAnsi"/>
                <w:bCs w:val="0"/>
                <w:caps w:val="0"/>
                <w:noProof/>
                <w:sz w:val="22"/>
                <w:lang w:eastAsia="pl-PL" w:bidi="ar-SA"/>
              </w:rPr>
            </w:pPr>
            <w:hyperlink w:anchor="_Toc59613211" w:history="1">
              <w:r w:rsidR="00DE77D1" w:rsidRPr="00216D2E">
                <w:rPr>
                  <w:rStyle w:val="Hipercze"/>
                  <w:rFonts w:cs="Calibri Light"/>
                  <w:noProof/>
                </w:rPr>
                <w:t>5</w:t>
              </w:r>
              <w:r w:rsidR="00DE77D1">
                <w:rPr>
                  <w:rFonts w:asciiTheme="minorHAnsi" w:hAnsiTheme="minorHAnsi"/>
                  <w:bCs w:val="0"/>
                  <w:caps w:val="0"/>
                  <w:noProof/>
                  <w:sz w:val="22"/>
                  <w:lang w:eastAsia="pl-PL" w:bidi="ar-SA"/>
                </w:rPr>
                <w:tab/>
              </w:r>
              <w:r w:rsidR="00DE77D1" w:rsidRPr="00216D2E">
                <w:rPr>
                  <w:rStyle w:val="Hipercze"/>
                  <w:rFonts w:cs="Calibri Light"/>
                  <w:noProof/>
                </w:rPr>
                <w:t>Ocena stanu technicznego budynku</w:t>
              </w:r>
              <w:r w:rsidR="00DE77D1">
                <w:rPr>
                  <w:noProof/>
                  <w:webHidden/>
                </w:rPr>
                <w:tab/>
              </w:r>
              <w:r w:rsidR="00DE77D1">
                <w:rPr>
                  <w:noProof/>
                  <w:webHidden/>
                </w:rPr>
                <w:fldChar w:fldCharType="begin"/>
              </w:r>
              <w:r w:rsidR="00DE77D1">
                <w:rPr>
                  <w:noProof/>
                  <w:webHidden/>
                </w:rPr>
                <w:instrText xml:space="preserve"> PAGEREF _Toc59613211 \h </w:instrText>
              </w:r>
              <w:r w:rsidR="00DE77D1">
                <w:rPr>
                  <w:noProof/>
                  <w:webHidden/>
                </w:rPr>
              </w:r>
              <w:r w:rsidR="00DE77D1">
                <w:rPr>
                  <w:noProof/>
                  <w:webHidden/>
                </w:rPr>
                <w:fldChar w:fldCharType="separate"/>
              </w:r>
              <w:r w:rsidR="00DE77D1">
                <w:rPr>
                  <w:noProof/>
                  <w:webHidden/>
                </w:rPr>
                <w:t>14</w:t>
              </w:r>
              <w:r w:rsidR="00DE77D1">
                <w:rPr>
                  <w:noProof/>
                  <w:webHidden/>
                </w:rPr>
                <w:fldChar w:fldCharType="end"/>
              </w:r>
            </w:hyperlink>
          </w:p>
          <w:p w14:paraId="3FF98F58" w14:textId="77777777" w:rsidR="00DE77D1" w:rsidRDefault="005D064E">
            <w:pPr>
              <w:pStyle w:val="Spistreci1"/>
              <w:rPr>
                <w:rFonts w:asciiTheme="minorHAnsi" w:hAnsiTheme="minorHAnsi"/>
                <w:bCs w:val="0"/>
                <w:caps w:val="0"/>
                <w:noProof/>
                <w:sz w:val="22"/>
                <w:lang w:eastAsia="pl-PL" w:bidi="ar-SA"/>
              </w:rPr>
            </w:pPr>
            <w:hyperlink w:anchor="_Toc59613212" w:history="1">
              <w:r w:rsidR="00DE77D1" w:rsidRPr="00216D2E">
                <w:rPr>
                  <w:rStyle w:val="Hipercze"/>
                  <w:rFonts w:cs="Calibri Light"/>
                  <w:noProof/>
                </w:rPr>
                <w:t>6</w:t>
              </w:r>
              <w:r w:rsidR="00DE77D1">
                <w:rPr>
                  <w:rFonts w:asciiTheme="minorHAnsi" w:hAnsiTheme="minorHAnsi"/>
                  <w:bCs w:val="0"/>
                  <w:caps w:val="0"/>
                  <w:noProof/>
                  <w:sz w:val="22"/>
                  <w:lang w:eastAsia="pl-PL" w:bidi="ar-SA"/>
                </w:rPr>
                <w:tab/>
              </w:r>
              <w:r w:rsidR="00DE77D1" w:rsidRPr="00216D2E">
                <w:rPr>
                  <w:rStyle w:val="Hipercze"/>
                  <w:rFonts w:cs="Calibri Light"/>
                  <w:noProof/>
                </w:rPr>
                <w:t>Analiza poszczególnych wariantów termomodernizacji</w:t>
              </w:r>
              <w:r w:rsidR="00DE77D1">
                <w:rPr>
                  <w:noProof/>
                  <w:webHidden/>
                </w:rPr>
                <w:tab/>
              </w:r>
              <w:r w:rsidR="00DE77D1">
                <w:rPr>
                  <w:noProof/>
                  <w:webHidden/>
                </w:rPr>
                <w:fldChar w:fldCharType="begin"/>
              </w:r>
              <w:r w:rsidR="00DE77D1">
                <w:rPr>
                  <w:noProof/>
                  <w:webHidden/>
                </w:rPr>
                <w:instrText xml:space="preserve"> PAGEREF _Toc59613212 \h </w:instrText>
              </w:r>
              <w:r w:rsidR="00DE77D1">
                <w:rPr>
                  <w:noProof/>
                  <w:webHidden/>
                </w:rPr>
              </w:r>
              <w:r w:rsidR="00DE77D1">
                <w:rPr>
                  <w:noProof/>
                  <w:webHidden/>
                </w:rPr>
                <w:fldChar w:fldCharType="separate"/>
              </w:r>
              <w:r w:rsidR="00DE77D1">
                <w:rPr>
                  <w:noProof/>
                  <w:webHidden/>
                </w:rPr>
                <w:t>15</w:t>
              </w:r>
              <w:r w:rsidR="00DE77D1">
                <w:rPr>
                  <w:noProof/>
                  <w:webHidden/>
                </w:rPr>
                <w:fldChar w:fldCharType="end"/>
              </w:r>
            </w:hyperlink>
          </w:p>
          <w:p w14:paraId="63FCE6C7" w14:textId="77777777" w:rsidR="00DE77D1" w:rsidRDefault="005D064E">
            <w:pPr>
              <w:pStyle w:val="Spistreci1"/>
              <w:rPr>
                <w:rFonts w:asciiTheme="minorHAnsi" w:hAnsiTheme="minorHAnsi"/>
                <w:bCs w:val="0"/>
                <w:caps w:val="0"/>
                <w:noProof/>
                <w:sz w:val="22"/>
                <w:lang w:eastAsia="pl-PL" w:bidi="ar-SA"/>
              </w:rPr>
            </w:pPr>
            <w:hyperlink w:anchor="_Toc59613213" w:history="1">
              <w:r w:rsidR="00DE77D1" w:rsidRPr="00216D2E">
                <w:rPr>
                  <w:rStyle w:val="Hipercze"/>
                  <w:noProof/>
                </w:rPr>
                <w:t>7</w:t>
              </w:r>
              <w:r w:rsidR="00DE77D1">
                <w:rPr>
                  <w:rFonts w:asciiTheme="minorHAnsi" w:hAnsiTheme="minorHAnsi"/>
                  <w:bCs w:val="0"/>
                  <w:caps w:val="0"/>
                  <w:noProof/>
                  <w:sz w:val="22"/>
                  <w:lang w:eastAsia="pl-PL" w:bidi="ar-SA"/>
                </w:rPr>
                <w:tab/>
              </w:r>
              <w:r w:rsidR="00DE77D1" w:rsidRPr="00216D2E">
                <w:rPr>
                  <w:rStyle w:val="Hipercze"/>
                  <w:noProof/>
                </w:rPr>
                <w:t>Dokumentacja wyboru optymalnego wariantu przedsięwzięcia termomodernizacyjnego budynku</w:t>
              </w:r>
              <w:r w:rsidR="00DE77D1">
                <w:rPr>
                  <w:noProof/>
                  <w:webHidden/>
                </w:rPr>
                <w:tab/>
              </w:r>
              <w:r w:rsidR="00DE77D1">
                <w:rPr>
                  <w:noProof/>
                  <w:webHidden/>
                </w:rPr>
                <w:fldChar w:fldCharType="begin"/>
              </w:r>
              <w:r w:rsidR="00DE77D1">
                <w:rPr>
                  <w:noProof/>
                  <w:webHidden/>
                </w:rPr>
                <w:instrText xml:space="preserve"> PAGEREF _Toc59613213 \h </w:instrText>
              </w:r>
              <w:r w:rsidR="00DE77D1">
                <w:rPr>
                  <w:noProof/>
                  <w:webHidden/>
                </w:rPr>
              </w:r>
              <w:r w:rsidR="00DE77D1">
                <w:rPr>
                  <w:noProof/>
                  <w:webHidden/>
                </w:rPr>
                <w:fldChar w:fldCharType="separate"/>
              </w:r>
              <w:r w:rsidR="00DE77D1">
                <w:rPr>
                  <w:noProof/>
                  <w:webHidden/>
                </w:rPr>
                <w:t>23</w:t>
              </w:r>
              <w:r w:rsidR="00DE77D1">
                <w:rPr>
                  <w:noProof/>
                  <w:webHidden/>
                </w:rPr>
                <w:fldChar w:fldCharType="end"/>
              </w:r>
            </w:hyperlink>
          </w:p>
          <w:p w14:paraId="782E48E4" w14:textId="77777777" w:rsidR="00DE77D1" w:rsidRDefault="005D064E">
            <w:pPr>
              <w:pStyle w:val="Spistreci1"/>
              <w:rPr>
                <w:rFonts w:asciiTheme="minorHAnsi" w:hAnsiTheme="minorHAnsi"/>
                <w:bCs w:val="0"/>
                <w:caps w:val="0"/>
                <w:noProof/>
                <w:sz w:val="22"/>
                <w:lang w:eastAsia="pl-PL" w:bidi="ar-SA"/>
              </w:rPr>
            </w:pPr>
            <w:hyperlink w:anchor="_Toc59613214" w:history="1">
              <w:r w:rsidR="00DE77D1" w:rsidRPr="00216D2E">
                <w:rPr>
                  <w:rStyle w:val="Hipercze"/>
                  <w:rFonts w:cs="Calibri Light"/>
                  <w:noProof/>
                </w:rPr>
                <w:t>8</w:t>
              </w:r>
              <w:r w:rsidR="00DE77D1">
                <w:rPr>
                  <w:rFonts w:asciiTheme="minorHAnsi" w:hAnsiTheme="minorHAnsi"/>
                  <w:bCs w:val="0"/>
                  <w:caps w:val="0"/>
                  <w:noProof/>
                  <w:sz w:val="22"/>
                  <w:lang w:eastAsia="pl-PL" w:bidi="ar-SA"/>
                </w:rPr>
                <w:tab/>
              </w:r>
              <w:r w:rsidR="00DE77D1" w:rsidRPr="00216D2E">
                <w:rPr>
                  <w:rStyle w:val="Hipercze"/>
                  <w:rFonts w:cs="Calibri Light"/>
                  <w:noProof/>
                </w:rPr>
                <w:t>Wskazanie optymalnego wariantu przedsięwzięcia termomodernizacyjnego spełniającego wymagania Ustawy z dnia 21 listopada 2008 r. o wspieraniu termomodernizacji i remontów</w:t>
              </w:r>
              <w:r w:rsidR="00DE77D1">
                <w:rPr>
                  <w:noProof/>
                  <w:webHidden/>
                </w:rPr>
                <w:tab/>
              </w:r>
              <w:r w:rsidR="00DE77D1">
                <w:rPr>
                  <w:noProof/>
                  <w:webHidden/>
                </w:rPr>
                <w:fldChar w:fldCharType="begin"/>
              </w:r>
              <w:r w:rsidR="00DE77D1">
                <w:rPr>
                  <w:noProof/>
                  <w:webHidden/>
                </w:rPr>
                <w:instrText xml:space="preserve"> PAGEREF _Toc59613214 \h </w:instrText>
              </w:r>
              <w:r w:rsidR="00DE77D1">
                <w:rPr>
                  <w:noProof/>
                  <w:webHidden/>
                </w:rPr>
              </w:r>
              <w:r w:rsidR="00DE77D1">
                <w:rPr>
                  <w:noProof/>
                  <w:webHidden/>
                </w:rPr>
                <w:fldChar w:fldCharType="separate"/>
              </w:r>
              <w:r w:rsidR="00DE77D1">
                <w:rPr>
                  <w:noProof/>
                  <w:webHidden/>
                </w:rPr>
                <w:t>24</w:t>
              </w:r>
              <w:r w:rsidR="00DE77D1">
                <w:rPr>
                  <w:noProof/>
                  <w:webHidden/>
                </w:rPr>
                <w:fldChar w:fldCharType="end"/>
              </w:r>
            </w:hyperlink>
          </w:p>
          <w:p w14:paraId="22AF428C" w14:textId="77777777" w:rsidR="00DE77D1" w:rsidRDefault="005D064E">
            <w:pPr>
              <w:pStyle w:val="Spistreci1"/>
              <w:rPr>
                <w:rFonts w:asciiTheme="minorHAnsi" w:hAnsiTheme="minorHAnsi"/>
                <w:bCs w:val="0"/>
                <w:caps w:val="0"/>
                <w:noProof/>
                <w:sz w:val="22"/>
                <w:lang w:eastAsia="pl-PL" w:bidi="ar-SA"/>
              </w:rPr>
            </w:pPr>
            <w:hyperlink w:anchor="_Toc59613215" w:history="1">
              <w:r w:rsidR="00DE77D1" w:rsidRPr="00216D2E">
                <w:rPr>
                  <w:rStyle w:val="Hipercze"/>
                  <w:rFonts w:cs="Calibri Light"/>
                  <w:noProof/>
                </w:rPr>
                <w:t>9</w:t>
              </w:r>
              <w:r w:rsidR="00DE77D1">
                <w:rPr>
                  <w:rFonts w:asciiTheme="minorHAnsi" w:hAnsiTheme="minorHAnsi"/>
                  <w:bCs w:val="0"/>
                  <w:caps w:val="0"/>
                  <w:noProof/>
                  <w:sz w:val="22"/>
                  <w:lang w:eastAsia="pl-PL" w:bidi="ar-SA"/>
                </w:rPr>
                <w:tab/>
              </w:r>
              <w:r w:rsidR="00DE77D1" w:rsidRPr="00216D2E">
                <w:rPr>
                  <w:rStyle w:val="Hipercze"/>
                  <w:rFonts w:cs="Calibri Light"/>
                  <w:noProof/>
                </w:rPr>
                <w:t>Załączniki do audytu</w:t>
              </w:r>
              <w:r w:rsidR="00DE77D1">
                <w:rPr>
                  <w:noProof/>
                  <w:webHidden/>
                </w:rPr>
                <w:tab/>
              </w:r>
              <w:r w:rsidR="00DE77D1">
                <w:rPr>
                  <w:noProof/>
                  <w:webHidden/>
                </w:rPr>
                <w:fldChar w:fldCharType="begin"/>
              </w:r>
              <w:r w:rsidR="00DE77D1">
                <w:rPr>
                  <w:noProof/>
                  <w:webHidden/>
                </w:rPr>
                <w:instrText xml:space="preserve"> PAGEREF _Toc59613215 \h </w:instrText>
              </w:r>
              <w:r w:rsidR="00DE77D1">
                <w:rPr>
                  <w:noProof/>
                  <w:webHidden/>
                </w:rPr>
              </w:r>
              <w:r w:rsidR="00DE77D1">
                <w:rPr>
                  <w:noProof/>
                  <w:webHidden/>
                </w:rPr>
                <w:fldChar w:fldCharType="separate"/>
              </w:r>
              <w:r w:rsidR="00DE77D1">
                <w:rPr>
                  <w:noProof/>
                  <w:webHidden/>
                </w:rPr>
                <w:t>25</w:t>
              </w:r>
              <w:r w:rsidR="00DE77D1">
                <w:rPr>
                  <w:noProof/>
                  <w:webHidden/>
                </w:rPr>
                <w:fldChar w:fldCharType="end"/>
              </w:r>
            </w:hyperlink>
          </w:p>
          <w:p w14:paraId="3898C81B" w14:textId="77777777" w:rsidR="00972007" w:rsidRPr="00775811" w:rsidRDefault="0092650B" w:rsidP="00972007">
            <w:pPr>
              <w:rPr>
                <w:rFonts w:cs="Calibri Light"/>
              </w:rPr>
            </w:pPr>
            <w:r w:rsidRPr="00775811">
              <w:rPr>
                <w:rFonts w:cs="Calibri Light"/>
              </w:rPr>
              <w:fldChar w:fldCharType="end"/>
            </w:r>
          </w:p>
        </w:tc>
      </w:tr>
    </w:tbl>
    <w:p w14:paraId="64C19809" w14:textId="77777777" w:rsidR="003D3955" w:rsidRPr="00775811" w:rsidRDefault="003D3955" w:rsidP="003D3955">
      <w:pPr>
        <w:rPr>
          <w:rFonts w:eastAsiaTheme="majorEastAsia" w:cs="Calibri Light"/>
          <w:color w:val="365F91" w:themeColor="accent1" w:themeShade="BF"/>
          <w:sz w:val="28"/>
          <w:szCs w:val="28"/>
        </w:rPr>
      </w:pPr>
      <w:bookmarkStart w:id="4" w:name="_Toc464482053"/>
      <w:r w:rsidRPr="00775811">
        <w:rPr>
          <w:rFonts w:cs="Calibri Light"/>
        </w:rPr>
        <w:br w:type="page"/>
      </w:r>
    </w:p>
    <w:p w14:paraId="71F28B40" w14:textId="77777777" w:rsidR="00B47F1F" w:rsidRPr="00775811" w:rsidRDefault="00B47F1F" w:rsidP="008416AA">
      <w:pPr>
        <w:pStyle w:val="Nagwek1"/>
        <w:rPr>
          <w:rFonts w:ascii="Calibri Light" w:hAnsi="Calibri Light" w:cs="Calibri Light"/>
        </w:rPr>
      </w:pPr>
      <w:bookmarkStart w:id="5" w:name="_Toc59613208"/>
      <w:r w:rsidRPr="00775811">
        <w:rPr>
          <w:rFonts w:ascii="Calibri Light" w:hAnsi="Calibri Light" w:cs="Calibri Light"/>
        </w:rPr>
        <w:lastRenderedPageBreak/>
        <w:t>Karta audytu energetyczne</w:t>
      </w:r>
      <w:r w:rsidR="00120ABA">
        <w:rPr>
          <w:rFonts w:ascii="Calibri Light" w:hAnsi="Calibri Light" w:cs="Calibri Light"/>
        </w:rPr>
        <w:t>go</w:t>
      </w:r>
      <w:r w:rsidR="00B761C9" w:rsidRPr="00775811">
        <w:rPr>
          <w:rFonts w:ascii="Calibri Light" w:hAnsi="Calibri Light" w:cs="Calibri Light"/>
        </w:rPr>
        <w:t xml:space="preserve"> </w:t>
      </w:r>
      <w:r w:rsidR="00120ABA">
        <w:rPr>
          <w:rFonts w:ascii="Calibri Light" w:hAnsi="Calibri Light" w:cs="Calibri Light"/>
        </w:rPr>
        <w:t>budynku</w:t>
      </w:r>
      <w:r w:rsidR="00CB7FEC" w:rsidRPr="00775811">
        <w:rPr>
          <w:rFonts w:ascii="Calibri Light" w:hAnsi="Calibri Light" w:cs="Calibri Light"/>
          <w:vertAlign w:val="superscript"/>
        </w:rPr>
        <w:t>1)</w:t>
      </w:r>
      <w:bookmarkEnd w:id="4"/>
      <w:bookmarkEnd w:id="5"/>
    </w:p>
    <w:tbl>
      <w:tblPr>
        <w:tblW w:w="936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77"/>
        <w:gridCol w:w="90"/>
        <w:gridCol w:w="3399"/>
        <w:gridCol w:w="1276"/>
        <w:gridCol w:w="567"/>
        <w:gridCol w:w="142"/>
        <w:gridCol w:w="1558"/>
        <w:gridCol w:w="151"/>
        <w:gridCol w:w="842"/>
        <w:gridCol w:w="859"/>
      </w:tblGrid>
      <w:tr w:rsidR="00BA24EF" w:rsidRPr="00775811" w14:paraId="20B195CB" w14:textId="77777777" w:rsidTr="006C65DF">
        <w:trPr>
          <w:cantSplit/>
        </w:trPr>
        <w:tc>
          <w:tcPr>
            <w:tcW w:w="5809" w:type="dxa"/>
            <w:gridSpan w:val="5"/>
            <w:shd w:val="clear" w:color="auto" w:fill="auto"/>
          </w:tcPr>
          <w:p w14:paraId="00D50B5E" w14:textId="77777777" w:rsidR="00BA24EF" w:rsidRPr="00775811" w:rsidRDefault="00BA24EF" w:rsidP="006130D4">
            <w:pPr>
              <w:snapToGrid w:val="0"/>
              <w:rPr>
                <w:rFonts w:cs="Calibri Light"/>
                <w:b/>
              </w:rPr>
            </w:pPr>
            <w:r w:rsidRPr="00775811">
              <w:rPr>
                <w:rFonts w:cs="Calibri Light"/>
                <w:b/>
              </w:rPr>
              <w:t>1. Dane ogólne</w:t>
            </w:r>
          </w:p>
        </w:tc>
        <w:tc>
          <w:tcPr>
            <w:tcW w:w="1700" w:type="dxa"/>
            <w:gridSpan w:val="2"/>
            <w:shd w:val="clear" w:color="auto" w:fill="auto"/>
          </w:tcPr>
          <w:p w14:paraId="0821C508" w14:textId="77777777" w:rsidR="00BA24EF" w:rsidRPr="00775811" w:rsidRDefault="00BA24EF" w:rsidP="006130D4">
            <w:pPr>
              <w:snapToGrid w:val="0"/>
              <w:jc w:val="center"/>
              <w:rPr>
                <w:rFonts w:cs="Calibri Light"/>
                <w:b/>
                <w:sz w:val="20"/>
                <w:szCs w:val="20"/>
              </w:rPr>
            </w:pPr>
            <w:r w:rsidRPr="00775811">
              <w:rPr>
                <w:rFonts w:cs="Calibri Light"/>
                <w:b/>
                <w:sz w:val="20"/>
                <w:szCs w:val="20"/>
              </w:rPr>
              <w:t>Stan przed</w:t>
            </w:r>
          </w:p>
          <w:p w14:paraId="12907A02" w14:textId="77777777" w:rsidR="00BA24EF" w:rsidRPr="00775811" w:rsidRDefault="00BA24EF" w:rsidP="006130D4">
            <w:pPr>
              <w:snapToGrid w:val="0"/>
              <w:jc w:val="center"/>
              <w:rPr>
                <w:rFonts w:cs="Calibri Light"/>
                <w:b/>
                <w:sz w:val="20"/>
                <w:szCs w:val="20"/>
              </w:rPr>
            </w:pPr>
            <w:r w:rsidRPr="00775811">
              <w:rPr>
                <w:rFonts w:cs="Calibri Light"/>
                <w:b/>
                <w:sz w:val="20"/>
                <w:szCs w:val="20"/>
              </w:rPr>
              <w:t>termomodernizacją</w:t>
            </w:r>
          </w:p>
        </w:tc>
        <w:tc>
          <w:tcPr>
            <w:tcW w:w="1852" w:type="dxa"/>
            <w:gridSpan w:val="3"/>
            <w:shd w:val="clear" w:color="auto" w:fill="auto"/>
          </w:tcPr>
          <w:p w14:paraId="4BA56340" w14:textId="77777777" w:rsidR="00BA24EF" w:rsidRPr="00775811" w:rsidRDefault="00BA24EF" w:rsidP="006130D4">
            <w:pPr>
              <w:snapToGrid w:val="0"/>
              <w:jc w:val="center"/>
              <w:rPr>
                <w:rFonts w:cs="Calibri Light"/>
                <w:b/>
                <w:sz w:val="20"/>
                <w:szCs w:val="20"/>
              </w:rPr>
            </w:pPr>
            <w:r w:rsidRPr="00775811">
              <w:rPr>
                <w:rFonts w:cs="Calibri Light"/>
                <w:b/>
                <w:sz w:val="20"/>
                <w:szCs w:val="20"/>
              </w:rPr>
              <w:t>Stan po</w:t>
            </w:r>
          </w:p>
          <w:p w14:paraId="22DD5925" w14:textId="77777777" w:rsidR="00BA24EF" w:rsidRPr="00775811" w:rsidRDefault="00BA24EF" w:rsidP="006130D4">
            <w:pPr>
              <w:snapToGrid w:val="0"/>
              <w:jc w:val="center"/>
              <w:rPr>
                <w:rFonts w:cs="Calibri Light"/>
                <w:b/>
                <w:sz w:val="20"/>
                <w:szCs w:val="20"/>
              </w:rPr>
            </w:pPr>
            <w:r w:rsidRPr="00775811">
              <w:rPr>
                <w:rFonts w:cs="Calibri Light"/>
                <w:b/>
                <w:sz w:val="20"/>
                <w:szCs w:val="20"/>
              </w:rPr>
              <w:t>termomodernizacji</w:t>
            </w:r>
          </w:p>
        </w:tc>
      </w:tr>
      <w:tr w:rsidR="00BA56A7" w:rsidRPr="00775811" w14:paraId="47772E0E" w14:textId="77777777" w:rsidTr="006C65DF">
        <w:trPr>
          <w:cantSplit/>
          <w:trHeight w:val="278"/>
        </w:trPr>
        <w:tc>
          <w:tcPr>
            <w:tcW w:w="477" w:type="dxa"/>
            <w:shd w:val="clear" w:color="auto" w:fill="auto"/>
          </w:tcPr>
          <w:p w14:paraId="57CC4CCF" w14:textId="77777777" w:rsidR="00BA56A7" w:rsidRPr="00775811" w:rsidRDefault="00BA56A7" w:rsidP="006130D4">
            <w:pPr>
              <w:snapToGrid w:val="0"/>
              <w:jc w:val="center"/>
              <w:rPr>
                <w:rFonts w:cs="Calibri Light"/>
              </w:rPr>
            </w:pPr>
            <w:r w:rsidRPr="00775811">
              <w:rPr>
                <w:rFonts w:cs="Calibri Light"/>
              </w:rPr>
              <w:t>1.</w:t>
            </w:r>
          </w:p>
        </w:tc>
        <w:tc>
          <w:tcPr>
            <w:tcW w:w="5332" w:type="dxa"/>
            <w:gridSpan w:val="4"/>
            <w:shd w:val="clear" w:color="auto" w:fill="auto"/>
          </w:tcPr>
          <w:p w14:paraId="53AB86A7" w14:textId="77777777" w:rsidR="00BA56A7" w:rsidRPr="00775811" w:rsidRDefault="00BA56A7" w:rsidP="006130D4">
            <w:pPr>
              <w:snapToGrid w:val="0"/>
              <w:rPr>
                <w:rFonts w:cs="Calibri Light"/>
              </w:rPr>
            </w:pPr>
            <w:r w:rsidRPr="00775811">
              <w:rPr>
                <w:rFonts w:cs="Calibri Light"/>
              </w:rPr>
              <w:t>Konstrukcja / technologia budynku</w:t>
            </w:r>
          </w:p>
          <w:p w14:paraId="76598C42" w14:textId="77777777" w:rsidR="00BA56A7" w:rsidRPr="00775811" w:rsidRDefault="00BA56A7" w:rsidP="006130D4">
            <w:pPr>
              <w:snapToGrid w:val="0"/>
              <w:rPr>
                <w:rFonts w:cs="Calibri Light"/>
              </w:rPr>
            </w:pPr>
          </w:p>
        </w:tc>
        <w:tc>
          <w:tcPr>
            <w:tcW w:w="1700" w:type="dxa"/>
            <w:gridSpan w:val="2"/>
            <w:shd w:val="clear" w:color="auto" w:fill="auto"/>
            <w:vAlign w:val="center"/>
          </w:tcPr>
          <w:p w14:paraId="6466A6C7" w14:textId="448BE34F" w:rsidR="00BA56A7" w:rsidRPr="00775811" w:rsidRDefault="004A11EC" w:rsidP="00AC4725">
            <w:pPr>
              <w:jc w:val="center"/>
              <w:rPr>
                <w:rFonts w:cs="Calibri Light"/>
                <w:szCs w:val="24"/>
              </w:rPr>
            </w:pPr>
            <w:r>
              <w:rPr>
                <w:rFonts w:cs="Calibri Light"/>
              </w:rPr>
              <w:t xml:space="preserve">Konstrukcja </w:t>
            </w:r>
            <w:r w:rsidR="00AC4725">
              <w:rPr>
                <w:rFonts w:cs="Calibri Light"/>
              </w:rPr>
              <w:t>tradycyjna</w:t>
            </w:r>
          </w:p>
        </w:tc>
        <w:tc>
          <w:tcPr>
            <w:tcW w:w="1852" w:type="dxa"/>
            <w:gridSpan w:val="3"/>
            <w:shd w:val="clear" w:color="auto" w:fill="auto"/>
            <w:vAlign w:val="center"/>
          </w:tcPr>
          <w:p w14:paraId="51190239" w14:textId="47B4E184" w:rsidR="00BA56A7" w:rsidRPr="00775811" w:rsidRDefault="00AC4725" w:rsidP="00AC4725">
            <w:pPr>
              <w:jc w:val="center"/>
              <w:rPr>
                <w:rFonts w:cs="Calibri Light"/>
                <w:szCs w:val="24"/>
              </w:rPr>
            </w:pPr>
            <w:r>
              <w:rPr>
                <w:rFonts w:cs="Calibri Light"/>
              </w:rPr>
              <w:t>Konstrukcja tradycyjna</w:t>
            </w:r>
          </w:p>
        </w:tc>
      </w:tr>
      <w:tr w:rsidR="004A11EC" w:rsidRPr="00775811" w14:paraId="5AEA263F" w14:textId="77777777" w:rsidTr="006C65DF">
        <w:trPr>
          <w:cantSplit/>
          <w:trHeight w:hRule="exact" w:val="323"/>
        </w:trPr>
        <w:tc>
          <w:tcPr>
            <w:tcW w:w="477" w:type="dxa"/>
            <w:shd w:val="clear" w:color="auto" w:fill="auto"/>
          </w:tcPr>
          <w:p w14:paraId="422EB7C3" w14:textId="77777777" w:rsidR="004A11EC" w:rsidRPr="00775811" w:rsidRDefault="004A11EC" w:rsidP="004A11EC">
            <w:pPr>
              <w:snapToGrid w:val="0"/>
              <w:jc w:val="center"/>
              <w:rPr>
                <w:rFonts w:cs="Calibri Light"/>
              </w:rPr>
            </w:pPr>
            <w:r w:rsidRPr="00775811">
              <w:rPr>
                <w:rFonts w:cs="Calibri Light"/>
              </w:rPr>
              <w:t>2.</w:t>
            </w:r>
          </w:p>
        </w:tc>
        <w:tc>
          <w:tcPr>
            <w:tcW w:w="5332" w:type="dxa"/>
            <w:gridSpan w:val="4"/>
            <w:shd w:val="clear" w:color="auto" w:fill="auto"/>
          </w:tcPr>
          <w:p w14:paraId="154C842A" w14:textId="77777777" w:rsidR="004A11EC" w:rsidRPr="00775811" w:rsidRDefault="004A11EC" w:rsidP="004A11EC">
            <w:pPr>
              <w:snapToGrid w:val="0"/>
              <w:rPr>
                <w:rFonts w:cs="Calibri Light"/>
              </w:rPr>
            </w:pPr>
            <w:r w:rsidRPr="00775811">
              <w:rPr>
                <w:rFonts w:cs="Calibri Light"/>
              </w:rPr>
              <w:t>Liczba kondygnacji</w:t>
            </w:r>
          </w:p>
        </w:tc>
        <w:tc>
          <w:tcPr>
            <w:tcW w:w="1700" w:type="dxa"/>
            <w:gridSpan w:val="2"/>
            <w:shd w:val="clear" w:color="auto" w:fill="auto"/>
          </w:tcPr>
          <w:p w14:paraId="33770E4F" w14:textId="77777777" w:rsidR="004A11EC" w:rsidRDefault="004A11EC" w:rsidP="004A11EC">
            <w:pPr>
              <w:jc w:val="center"/>
              <w:rPr>
                <w:rFonts w:cs="Calibri Light"/>
              </w:rPr>
            </w:pPr>
            <w:r>
              <w:rPr>
                <w:rFonts w:cs="Calibri Light"/>
              </w:rPr>
              <w:t>2</w:t>
            </w:r>
          </w:p>
        </w:tc>
        <w:tc>
          <w:tcPr>
            <w:tcW w:w="1852" w:type="dxa"/>
            <w:gridSpan w:val="3"/>
            <w:shd w:val="clear" w:color="auto" w:fill="auto"/>
            <w:vAlign w:val="bottom"/>
          </w:tcPr>
          <w:p w14:paraId="796CB860" w14:textId="77777777" w:rsidR="004A11EC" w:rsidRDefault="004A11EC" w:rsidP="004A11EC">
            <w:pPr>
              <w:jc w:val="center"/>
              <w:rPr>
                <w:rFonts w:cs="Calibri Light"/>
                <w:sz w:val="22"/>
              </w:rPr>
            </w:pPr>
            <w:r>
              <w:rPr>
                <w:rFonts w:cs="Calibri Light"/>
                <w:sz w:val="22"/>
              </w:rPr>
              <w:t>2</w:t>
            </w:r>
          </w:p>
        </w:tc>
      </w:tr>
      <w:tr w:rsidR="00AC4725" w:rsidRPr="00775811" w14:paraId="2EC385E6" w14:textId="77777777" w:rsidTr="006C65DF">
        <w:trPr>
          <w:cantSplit/>
          <w:trHeight w:hRule="exact" w:val="323"/>
        </w:trPr>
        <w:tc>
          <w:tcPr>
            <w:tcW w:w="477" w:type="dxa"/>
            <w:shd w:val="clear" w:color="auto" w:fill="auto"/>
          </w:tcPr>
          <w:p w14:paraId="63CA23F7" w14:textId="77777777" w:rsidR="00AC4725" w:rsidRPr="00775811" w:rsidRDefault="00AC4725" w:rsidP="00AC4725">
            <w:pPr>
              <w:snapToGrid w:val="0"/>
              <w:jc w:val="center"/>
              <w:rPr>
                <w:rFonts w:cs="Calibri Light"/>
              </w:rPr>
            </w:pPr>
            <w:r w:rsidRPr="00775811">
              <w:rPr>
                <w:rFonts w:cs="Calibri Light"/>
              </w:rPr>
              <w:t>3.</w:t>
            </w:r>
          </w:p>
        </w:tc>
        <w:tc>
          <w:tcPr>
            <w:tcW w:w="5332" w:type="dxa"/>
            <w:gridSpan w:val="4"/>
            <w:shd w:val="clear" w:color="auto" w:fill="auto"/>
          </w:tcPr>
          <w:p w14:paraId="5CD295D8" w14:textId="77777777" w:rsidR="00AC4725" w:rsidRDefault="00AC4725" w:rsidP="00AC4725">
            <w:pPr>
              <w:rPr>
                <w:rFonts w:cs="Calibri Light"/>
                <w:szCs w:val="24"/>
              </w:rPr>
            </w:pPr>
            <w:r>
              <w:rPr>
                <w:rFonts w:cs="Calibri Light"/>
              </w:rPr>
              <w:t>Kubatura części ogrzewanej [m</w:t>
            </w:r>
            <w:r>
              <w:rPr>
                <w:rFonts w:cs="Calibri Light"/>
                <w:vertAlign w:val="superscript"/>
              </w:rPr>
              <w:t>3</w:t>
            </w:r>
            <w:r>
              <w:rPr>
                <w:rFonts w:cs="Calibri Light"/>
              </w:rPr>
              <w:t>]</w:t>
            </w:r>
          </w:p>
        </w:tc>
        <w:tc>
          <w:tcPr>
            <w:tcW w:w="1700" w:type="dxa"/>
            <w:gridSpan w:val="2"/>
            <w:shd w:val="clear" w:color="auto" w:fill="auto"/>
            <w:vAlign w:val="center"/>
          </w:tcPr>
          <w:p w14:paraId="15CB5484" w14:textId="0E884D43" w:rsidR="00AC4725" w:rsidRDefault="00AC4725" w:rsidP="00AC4725">
            <w:pPr>
              <w:jc w:val="center"/>
              <w:rPr>
                <w:rFonts w:cs="Calibri Light"/>
              </w:rPr>
            </w:pPr>
            <w:r>
              <w:rPr>
                <w:rFonts w:cs="Calibri Light"/>
              </w:rPr>
              <w:t>646,70</w:t>
            </w:r>
          </w:p>
        </w:tc>
        <w:tc>
          <w:tcPr>
            <w:tcW w:w="1852" w:type="dxa"/>
            <w:gridSpan w:val="3"/>
            <w:shd w:val="clear" w:color="auto" w:fill="auto"/>
            <w:vAlign w:val="center"/>
          </w:tcPr>
          <w:p w14:paraId="347605A6" w14:textId="4F1544B3" w:rsidR="00AC4725" w:rsidRDefault="00AC4725" w:rsidP="00AC4725">
            <w:pPr>
              <w:jc w:val="center"/>
              <w:rPr>
                <w:rFonts w:cs="Calibri Light"/>
              </w:rPr>
            </w:pPr>
            <w:r>
              <w:rPr>
                <w:rFonts w:cs="Calibri Light"/>
              </w:rPr>
              <w:t>646,70</w:t>
            </w:r>
          </w:p>
        </w:tc>
      </w:tr>
      <w:tr w:rsidR="00AC4725" w:rsidRPr="00775811" w14:paraId="6EC2A6CE" w14:textId="77777777" w:rsidTr="006C65DF">
        <w:trPr>
          <w:cantSplit/>
          <w:trHeight w:hRule="exact" w:val="323"/>
        </w:trPr>
        <w:tc>
          <w:tcPr>
            <w:tcW w:w="477" w:type="dxa"/>
            <w:shd w:val="clear" w:color="auto" w:fill="auto"/>
          </w:tcPr>
          <w:p w14:paraId="1DF4A52B" w14:textId="77777777" w:rsidR="00AC4725" w:rsidRPr="00775811" w:rsidRDefault="00AC4725" w:rsidP="00AC4725">
            <w:pPr>
              <w:snapToGrid w:val="0"/>
              <w:jc w:val="center"/>
              <w:rPr>
                <w:rFonts w:cs="Calibri Light"/>
              </w:rPr>
            </w:pPr>
            <w:r w:rsidRPr="00775811">
              <w:rPr>
                <w:rFonts w:cs="Calibri Light"/>
              </w:rPr>
              <w:t>4.</w:t>
            </w:r>
          </w:p>
        </w:tc>
        <w:tc>
          <w:tcPr>
            <w:tcW w:w="5332" w:type="dxa"/>
            <w:gridSpan w:val="4"/>
            <w:shd w:val="clear" w:color="auto" w:fill="auto"/>
          </w:tcPr>
          <w:p w14:paraId="4D712994" w14:textId="77777777" w:rsidR="00AC4725" w:rsidRDefault="00AC4725" w:rsidP="00AC4725">
            <w:pPr>
              <w:rPr>
                <w:rFonts w:cs="Calibri Light"/>
                <w:szCs w:val="24"/>
              </w:rPr>
            </w:pPr>
            <w:r>
              <w:rPr>
                <w:rFonts w:cs="Calibri Light"/>
              </w:rPr>
              <w:t>Powierzchnia netto budynku [m</w:t>
            </w:r>
            <w:r>
              <w:rPr>
                <w:rFonts w:cs="Calibri Light"/>
                <w:vertAlign w:val="superscript"/>
              </w:rPr>
              <w:t>2</w:t>
            </w:r>
            <w:r>
              <w:rPr>
                <w:rFonts w:cs="Calibri Light"/>
              </w:rPr>
              <w:t>]</w:t>
            </w:r>
          </w:p>
        </w:tc>
        <w:tc>
          <w:tcPr>
            <w:tcW w:w="1700" w:type="dxa"/>
            <w:gridSpan w:val="2"/>
            <w:shd w:val="clear" w:color="auto" w:fill="auto"/>
            <w:vAlign w:val="center"/>
          </w:tcPr>
          <w:p w14:paraId="0954ED22" w14:textId="664790D0" w:rsidR="00AC4725" w:rsidRDefault="00AC4725" w:rsidP="00AC4725">
            <w:pPr>
              <w:jc w:val="center"/>
              <w:rPr>
                <w:rFonts w:cs="Calibri Light"/>
              </w:rPr>
            </w:pPr>
            <w:r>
              <w:rPr>
                <w:rFonts w:cs="Calibri Light"/>
              </w:rPr>
              <w:t>258,52</w:t>
            </w:r>
          </w:p>
        </w:tc>
        <w:tc>
          <w:tcPr>
            <w:tcW w:w="1852" w:type="dxa"/>
            <w:gridSpan w:val="3"/>
            <w:shd w:val="clear" w:color="auto" w:fill="auto"/>
            <w:vAlign w:val="center"/>
          </w:tcPr>
          <w:p w14:paraId="1A19E714" w14:textId="1B266ABE" w:rsidR="00AC4725" w:rsidRDefault="00AC4725" w:rsidP="00AC4725">
            <w:pPr>
              <w:jc w:val="center"/>
              <w:rPr>
                <w:rFonts w:cs="Calibri Light"/>
              </w:rPr>
            </w:pPr>
            <w:r>
              <w:rPr>
                <w:rFonts w:cs="Calibri Light"/>
              </w:rPr>
              <w:t>258,52</w:t>
            </w:r>
          </w:p>
        </w:tc>
      </w:tr>
      <w:tr w:rsidR="00AC4725" w:rsidRPr="00775811" w14:paraId="04258149" w14:textId="77777777" w:rsidTr="006C65DF">
        <w:trPr>
          <w:cantSplit/>
          <w:trHeight w:hRule="exact" w:val="323"/>
        </w:trPr>
        <w:tc>
          <w:tcPr>
            <w:tcW w:w="477" w:type="dxa"/>
            <w:shd w:val="clear" w:color="auto" w:fill="auto"/>
          </w:tcPr>
          <w:p w14:paraId="3C86240C" w14:textId="77777777" w:rsidR="00AC4725" w:rsidRPr="00775811" w:rsidRDefault="00AC4725" w:rsidP="00AC4725">
            <w:pPr>
              <w:snapToGrid w:val="0"/>
              <w:jc w:val="center"/>
              <w:rPr>
                <w:rFonts w:cs="Calibri Light"/>
              </w:rPr>
            </w:pPr>
            <w:r w:rsidRPr="00775811">
              <w:rPr>
                <w:rFonts w:cs="Calibri Light"/>
              </w:rPr>
              <w:t>5.</w:t>
            </w:r>
          </w:p>
        </w:tc>
        <w:tc>
          <w:tcPr>
            <w:tcW w:w="5332" w:type="dxa"/>
            <w:gridSpan w:val="4"/>
            <w:shd w:val="clear" w:color="auto" w:fill="auto"/>
          </w:tcPr>
          <w:p w14:paraId="0121B9E7" w14:textId="77777777" w:rsidR="00AC4725" w:rsidRDefault="00AC4725" w:rsidP="00AC4725">
            <w:pPr>
              <w:rPr>
                <w:rFonts w:cs="Calibri Light"/>
                <w:szCs w:val="24"/>
              </w:rPr>
            </w:pPr>
            <w:r>
              <w:rPr>
                <w:rFonts w:cs="Calibri Light"/>
              </w:rPr>
              <w:t>Powierzchnia użytkowa części mieszkalnej [m</w:t>
            </w:r>
            <w:r>
              <w:rPr>
                <w:rFonts w:cs="Calibri Light"/>
                <w:vertAlign w:val="superscript"/>
              </w:rPr>
              <w:t>2</w:t>
            </w:r>
            <w:r>
              <w:rPr>
                <w:rFonts w:cs="Calibri Light"/>
              </w:rPr>
              <w:t>]</w:t>
            </w:r>
          </w:p>
        </w:tc>
        <w:tc>
          <w:tcPr>
            <w:tcW w:w="1700" w:type="dxa"/>
            <w:gridSpan w:val="2"/>
            <w:shd w:val="clear" w:color="auto" w:fill="auto"/>
            <w:vAlign w:val="center"/>
          </w:tcPr>
          <w:p w14:paraId="05E588B8" w14:textId="59197565" w:rsidR="00AC4725" w:rsidRDefault="00AC4725" w:rsidP="00AC4725">
            <w:pPr>
              <w:jc w:val="center"/>
              <w:rPr>
                <w:rFonts w:cs="Calibri Light"/>
              </w:rPr>
            </w:pPr>
            <w:r>
              <w:rPr>
                <w:rFonts w:cs="Calibri Light"/>
              </w:rPr>
              <w:t>220,71</w:t>
            </w:r>
          </w:p>
        </w:tc>
        <w:tc>
          <w:tcPr>
            <w:tcW w:w="1852" w:type="dxa"/>
            <w:gridSpan w:val="3"/>
            <w:shd w:val="clear" w:color="auto" w:fill="auto"/>
            <w:vAlign w:val="center"/>
          </w:tcPr>
          <w:p w14:paraId="51BABE5B" w14:textId="290B8552" w:rsidR="00AC4725" w:rsidRDefault="00AC4725" w:rsidP="00AC4725">
            <w:pPr>
              <w:jc w:val="center"/>
              <w:rPr>
                <w:rFonts w:cs="Calibri Light"/>
              </w:rPr>
            </w:pPr>
            <w:r>
              <w:rPr>
                <w:rFonts w:cs="Calibri Light"/>
              </w:rPr>
              <w:t>220,71</w:t>
            </w:r>
          </w:p>
        </w:tc>
      </w:tr>
      <w:tr w:rsidR="00AC4725" w:rsidRPr="00775811" w14:paraId="27804C92" w14:textId="77777777" w:rsidTr="006C65DF">
        <w:trPr>
          <w:cantSplit/>
          <w:trHeight w:val="113"/>
        </w:trPr>
        <w:tc>
          <w:tcPr>
            <w:tcW w:w="477" w:type="dxa"/>
            <w:shd w:val="clear" w:color="auto" w:fill="auto"/>
          </w:tcPr>
          <w:p w14:paraId="2DDD880A" w14:textId="77777777" w:rsidR="00AC4725" w:rsidRPr="00775811" w:rsidRDefault="00AC4725" w:rsidP="00AC4725">
            <w:pPr>
              <w:snapToGrid w:val="0"/>
              <w:jc w:val="center"/>
              <w:rPr>
                <w:rFonts w:cs="Calibri Light"/>
              </w:rPr>
            </w:pPr>
            <w:r w:rsidRPr="00775811">
              <w:rPr>
                <w:rFonts w:cs="Calibri Light"/>
              </w:rPr>
              <w:t>6.</w:t>
            </w:r>
          </w:p>
        </w:tc>
        <w:tc>
          <w:tcPr>
            <w:tcW w:w="5332" w:type="dxa"/>
            <w:gridSpan w:val="4"/>
            <w:shd w:val="clear" w:color="auto" w:fill="auto"/>
          </w:tcPr>
          <w:p w14:paraId="26B8BC27" w14:textId="77777777" w:rsidR="00AC4725" w:rsidRDefault="00AC4725" w:rsidP="00AC4725">
            <w:pPr>
              <w:rPr>
                <w:rFonts w:cs="Calibri Light"/>
                <w:szCs w:val="24"/>
              </w:rPr>
            </w:pPr>
            <w:r>
              <w:rPr>
                <w:rFonts w:cs="Calibri Light"/>
              </w:rPr>
              <w:t>Udział powierzchni użytkowej lokali mieszkalnych w całkowitej powierzchni użytkowej budynku [%]</w:t>
            </w:r>
          </w:p>
        </w:tc>
        <w:tc>
          <w:tcPr>
            <w:tcW w:w="1700" w:type="dxa"/>
            <w:gridSpan w:val="2"/>
            <w:shd w:val="clear" w:color="auto" w:fill="auto"/>
            <w:vAlign w:val="center"/>
          </w:tcPr>
          <w:p w14:paraId="1816F9D0" w14:textId="1F6E12F2" w:rsidR="00AC4725" w:rsidRDefault="00AC4725" w:rsidP="00AC4725">
            <w:pPr>
              <w:jc w:val="center"/>
              <w:rPr>
                <w:rFonts w:cs="Calibri Light"/>
              </w:rPr>
            </w:pPr>
            <w:r>
              <w:rPr>
                <w:rFonts w:cs="Calibri Light"/>
              </w:rPr>
              <w:t>100,0%</w:t>
            </w:r>
          </w:p>
        </w:tc>
        <w:tc>
          <w:tcPr>
            <w:tcW w:w="1852" w:type="dxa"/>
            <w:gridSpan w:val="3"/>
            <w:shd w:val="clear" w:color="auto" w:fill="auto"/>
            <w:vAlign w:val="center"/>
          </w:tcPr>
          <w:p w14:paraId="447A6BA4" w14:textId="22030B72" w:rsidR="00AC4725" w:rsidRDefault="00AC4725" w:rsidP="00AC4725">
            <w:pPr>
              <w:jc w:val="center"/>
              <w:rPr>
                <w:rFonts w:cs="Calibri Light"/>
              </w:rPr>
            </w:pPr>
            <w:r>
              <w:rPr>
                <w:rFonts w:cs="Calibri Light"/>
              </w:rPr>
              <w:t>100,0%</w:t>
            </w:r>
          </w:p>
        </w:tc>
      </w:tr>
      <w:tr w:rsidR="00AC4725" w:rsidRPr="00775811" w14:paraId="55D3AE49" w14:textId="77777777" w:rsidTr="006C65DF">
        <w:trPr>
          <w:cantSplit/>
          <w:trHeight w:val="323"/>
        </w:trPr>
        <w:tc>
          <w:tcPr>
            <w:tcW w:w="477" w:type="dxa"/>
            <w:shd w:val="clear" w:color="auto" w:fill="auto"/>
          </w:tcPr>
          <w:p w14:paraId="0006364A" w14:textId="77777777" w:rsidR="00AC4725" w:rsidRPr="00775811" w:rsidRDefault="00AC4725" w:rsidP="00AC4725">
            <w:pPr>
              <w:snapToGrid w:val="0"/>
              <w:jc w:val="center"/>
              <w:rPr>
                <w:rFonts w:cs="Calibri Light"/>
              </w:rPr>
            </w:pPr>
            <w:r w:rsidRPr="00775811">
              <w:rPr>
                <w:rFonts w:cs="Calibri Light"/>
              </w:rPr>
              <w:t>7.</w:t>
            </w:r>
          </w:p>
        </w:tc>
        <w:tc>
          <w:tcPr>
            <w:tcW w:w="5332" w:type="dxa"/>
            <w:gridSpan w:val="4"/>
            <w:shd w:val="clear" w:color="auto" w:fill="auto"/>
          </w:tcPr>
          <w:p w14:paraId="095D5FAC" w14:textId="77777777" w:rsidR="00AC4725" w:rsidRDefault="00AC4725" w:rsidP="00AC4725">
            <w:pPr>
              <w:rPr>
                <w:rFonts w:cs="Calibri Light"/>
                <w:szCs w:val="24"/>
              </w:rPr>
            </w:pPr>
            <w:r>
              <w:rPr>
                <w:rFonts w:cs="Calibri Light"/>
              </w:rPr>
              <w:t>Liczba lokali mieszkalnych</w:t>
            </w:r>
          </w:p>
        </w:tc>
        <w:tc>
          <w:tcPr>
            <w:tcW w:w="1700" w:type="dxa"/>
            <w:gridSpan w:val="2"/>
            <w:shd w:val="clear" w:color="auto" w:fill="auto"/>
            <w:vAlign w:val="center"/>
          </w:tcPr>
          <w:p w14:paraId="5E2BF218" w14:textId="0DAB5408" w:rsidR="00AC4725" w:rsidRDefault="00AC4725" w:rsidP="00AC4725">
            <w:pPr>
              <w:jc w:val="center"/>
              <w:rPr>
                <w:rFonts w:cs="Calibri Light"/>
              </w:rPr>
            </w:pPr>
            <w:r>
              <w:rPr>
                <w:rFonts w:cs="Calibri Light"/>
              </w:rPr>
              <w:t>9</w:t>
            </w:r>
          </w:p>
        </w:tc>
        <w:tc>
          <w:tcPr>
            <w:tcW w:w="1852" w:type="dxa"/>
            <w:gridSpan w:val="3"/>
            <w:shd w:val="clear" w:color="auto" w:fill="auto"/>
            <w:vAlign w:val="center"/>
          </w:tcPr>
          <w:p w14:paraId="56F37B72" w14:textId="652DF3C1" w:rsidR="00AC4725" w:rsidRDefault="00AC4725" w:rsidP="00AC4725">
            <w:pPr>
              <w:jc w:val="center"/>
              <w:rPr>
                <w:rFonts w:cs="Calibri Light"/>
              </w:rPr>
            </w:pPr>
            <w:r>
              <w:rPr>
                <w:rFonts w:cs="Calibri Light"/>
              </w:rPr>
              <w:t>9</w:t>
            </w:r>
          </w:p>
        </w:tc>
      </w:tr>
      <w:tr w:rsidR="00AC4725" w:rsidRPr="00775811" w14:paraId="512CE0E6" w14:textId="77777777" w:rsidTr="006C65DF">
        <w:trPr>
          <w:cantSplit/>
          <w:trHeight w:val="323"/>
        </w:trPr>
        <w:tc>
          <w:tcPr>
            <w:tcW w:w="477" w:type="dxa"/>
            <w:shd w:val="clear" w:color="auto" w:fill="auto"/>
            <w:vAlign w:val="center"/>
          </w:tcPr>
          <w:p w14:paraId="34D2199C" w14:textId="77777777" w:rsidR="00AC4725" w:rsidRPr="00775811" w:rsidRDefault="00AC4725" w:rsidP="00AC4725">
            <w:pPr>
              <w:snapToGrid w:val="0"/>
              <w:jc w:val="center"/>
              <w:rPr>
                <w:rFonts w:cs="Calibri Light"/>
              </w:rPr>
            </w:pPr>
            <w:r w:rsidRPr="00775811">
              <w:rPr>
                <w:rFonts w:cs="Calibri Light"/>
              </w:rPr>
              <w:t>8.</w:t>
            </w:r>
          </w:p>
        </w:tc>
        <w:tc>
          <w:tcPr>
            <w:tcW w:w="5332" w:type="dxa"/>
            <w:gridSpan w:val="4"/>
            <w:shd w:val="clear" w:color="auto" w:fill="auto"/>
          </w:tcPr>
          <w:p w14:paraId="7B2D4F82" w14:textId="77777777" w:rsidR="00AC4725" w:rsidRDefault="00AC4725" w:rsidP="00AC4725">
            <w:pPr>
              <w:rPr>
                <w:rFonts w:cs="Calibri Light"/>
                <w:szCs w:val="24"/>
              </w:rPr>
            </w:pPr>
            <w:r>
              <w:rPr>
                <w:rFonts w:cs="Calibri Light"/>
              </w:rPr>
              <w:t>Liczba osób użytkujących budynek</w:t>
            </w:r>
          </w:p>
        </w:tc>
        <w:tc>
          <w:tcPr>
            <w:tcW w:w="1700" w:type="dxa"/>
            <w:gridSpan w:val="2"/>
            <w:shd w:val="clear" w:color="auto" w:fill="auto"/>
            <w:vAlign w:val="bottom"/>
          </w:tcPr>
          <w:p w14:paraId="14502644" w14:textId="57A6834F" w:rsidR="00AC4725" w:rsidRDefault="00AC4725" w:rsidP="00AC4725">
            <w:pPr>
              <w:jc w:val="center"/>
              <w:rPr>
                <w:rFonts w:cs="Calibri Light"/>
                <w:sz w:val="22"/>
              </w:rPr>
            </w:pPr>
            <w:r>
              <w:rPr>
                <w:rFonts w:cs="Calibri Light"/>
                <w:sz w:val="22"/>
              </w:rPr>
              <w:t>15</w:t>
            </w:r>
          </w:p>
        </w:tc>
        <w:tc>
          <w:tcPr>
            <w:tcW w:w="1852" w:type="dxa"/>
            <w:gridSpan w:val="3"/>
            <w:shd w:val="clear" w:color="auto" w:fill="auto"/>
            <w:vAlign w:val="bottom"/>
          </w:tcPr>
          <w:p w14:paraId="61D8B1E1" w14:textId="1D060FC7" w:rsidR="00AC4725" w:rsidRDefault="00AC4725" w:rsidP="00AC4725">
            <w:pPr>
              <w:jc w:val="center"/>
              <w:rPr>
                <w:rFonts w:cs="Calibri Light"/>
                <w:sz w:val="22"/>
              </w:rPr>
            </w:pPr>
            <w:r>
              <w:rPr>
                <w:rFonts w:cs="Calibri Light"/>
                <w:sz w:val="22"/>
              </w:rPr>
              <w:t>15</w:t>
            </w:r>
          </w:p>
        </w:tc>
      </w:tr>
      <w:tr w:rsidR="00ED39AF" w:rsidRPr="00775811" w14:paraId="5849556F" w14:textId="77777777" w:rsidTr="006C65DF">
        <w:trPr>
          <w:cantSplit/>
          <w:trHeight w:val="113"/>
        </w:trPr>
        <w:tc>
          <w:tcPr>
            <w:tcW w:w="477" w:type="dxa"/>
            <w:shd w:val="clear" w:color="auto" w:fill="auto"/>
            <w:vAlign w:val="center"/>
          </w:tcPr>
          <w:p w14:paraId="41BCC16E" w14:textId="77777777" w:rsidR="00ED39AF" w:rsidRPr="00775811" w:rsidRDefault="00ED39AF" w:rsidP="00702D51">
            <w:pPr>
              <w:snapToGrid w:val="0"/>
              <w:jc w:val="center"/>
              <w:rPr>
                <w:rFonts w:cs="Calibri Light"/>
              </w:rPr>
            </w:pPr>
            <w:r w:rsidRPr="00775811">
              <w:rPr>
                <w:rFonts w:cs="Calibri Light"/>
              </w:rPr>
              <w:t>9.</w:t>
            </w:r>
          </w:p>
        </w:tc>
        <w:tc>
          <w:tcPr>
            <w:tcW w:w="5332" w:type="dxa"/>
            <w:gridSpan w:val="4"/>
            <w:shd w:val="clear" w:color="auto" w:fill="auto"/>
            <w:vAlign w:val="center"/>
          </w:tcPr>
          <w:p w14:paraId="015565B1" w14:textId="77777777" w:rsidR="00ED39AF" w:rsidRPr="00775811" w:rsidRDefault="00ED39AF" w:rsidP="00702D51">
            <w:pPr>
              <w:snapToGrid w:val="0"/>
              <w:rPr>
                <w:rFonts w:cs="Calibri Light"/>
              </w:rPr>
            </w:pPr>
            <w:r w:rsidRPr="00775811">
              <w:rPr>
                <w:rFonts w:cs="Calibri Light"/>
              </w:rPr>
              <w:t>Sposób przygotowania ciepłej wody użytkowej</w:t>
            </w:r>
          </w:p>
        </w:tc>
        <w:tc>
          <w:tcPr>
            <w:tcW w:w="1700" w:type="dxa"/>
            <w:gridSpan w:val="2"/>
            <w:shd w:val="clear" w:color="auto" w:fill="auto"/>
            <w:vAlign w:val="bottom"/>
          </w:tcPr>
          <w:p w14:paraId="442AEAC7" w14:textId="77777777" w:rsidR="00ED39AF" w:rsidRDefault="00E36FDD" w:rsidP="004A11EC">
            <w:pPr>
              <w:jc w:val="center"/>
              <w:rPr>
                <w:rFonts w:cs="Calibri Light"/>
              </w:rPr>
            </w:pPr>
            <w:r>
              <w:rPr>
                <w:rFonts w:cs="Calibri Light"/>
              </w:rPr>
              <w:t>Termy elektryczne</w:t>
            </w:r>
          </w:p>
        </w:tc>
        <w:tc>
          <w:tcPr>
            <w:tcW w:w="1852" w:type="dxa"/>
            <w:gridSpan w:val="3"/>
            <w:shd w:val="clear" w:color="auto" w:fill="auto"/>
            <w:vAlign w:val="center"/>
          </w:tcPr>
          <w:p w14:paraId="0A2C15B4" w14:textId="16CC5630" w:rsidR="00B132BB" w:rsidRPr="00B341C3" w:rsidRDefault="00AC4725" w:rsidP="001D5411">
            <w:pPr>
              <w:jc w:val="center"/>
              <w:rPr>
                <w:rFonts w:cs="Calibri Light"/>
                <w:b/>
              </w:rPr>
            </w:pPr>
            <w:r>
              <w:rPr>
                <w:rFonts w:cs="Calibri Light"/>
                <w:b/>
              </w:rPr>
              <w:t>Instalacja centralna zasilana z powietrznej pompy ciepła</w:t>
            </w:r>
          </w:p>
        </w:tc>
      </w:tr>
      <w:tr w:rsidR="00BA56A7" w:rsidRPr="00775811" w14:paraId="512A4BD9" w14:textId="77777777" w:rsidTr="00674933">
        <w:trPr>
          <w:cantSplit/>
          <w:trHeight w:val="1983"/>
        </w:trPr>
        <w:tc>
          <w:tcPr>
            <w:tcW w:w="477" w:type="dxa"/>
            <w:shd w:val="clear" w:color="auto" w:fill="auto"/>
            <w:vAlign w:val="center"/>
          </w:tcPr>
          <w:p w14:paraId="105F6243" w14:textId="77777777" w:rsidR="00BA56A7" w:rsidRPr="00775811" w:rsidRDefault="00BA56A7" w:rsidP="00702D51">
            <w:pPr>
              <w:snapToGrid w:val="0"/>
              <w:jc w:val="center"/>
              <w:rPr>
                <w:rFonts w:cs="Calibri Light"/>
              </w:rPr>
            </w:pPr>
            <w:r w:rsidRPr="00775811">
              <w:rPr>
                <w:rFonts w:cs="Calibri Light"/>
              </w:rPr>
              <w:t>10.</w:t>
            </w:r>
          </w:p>
        </w:tc>
        <w:tc>
          <w:tcPr>
            <w:tcW w:w="5332" w:type="dxa"/>
            <w:gridSpan w:val="4"/>
            <w:shd w:val="clear" w:color="auto" w:fill="auto"/>
            <w:vAlign w:val="center"/>
          </w:tcPr>
          <w:p w14:paraId="36495D23" w14:textId="77777777" w:rsidR="00BA56A7" w:rsidRPr="00775811" w:rsidRDefault="00BA56A7" w:rsidP="00702D51">
            <w:pPr>
              <w:snapToGrid w:val="0"/>
              <w:rPr>
                <w:rFonts w:cs="Calibri Light"/>
              </w:rPr>
            </w:pPr>
            <w:r w:rsidRPr="00775811">
              <w:rPr>
                <w:rFonts w:cs="Calibri Light"/>
              </w:rPr>
              <w:t>Rodzaj systemu grzewczego budynku</w:t>
            </w:r>
          </w:p>
        </w:tc>
        <w:tc>
          <w:tcPr>
            <w:tcW w:w="1700" w:type="dxa"/>
            <w:gridSpan w:val="2"/>
            <w:shd w:val="clear" w:color="auto" w:fill="auto"/>
            <w:vAlign w:val="center"/>
          </w:tcPr>
          <w:p w14:paraId="3786D56B" w14:textId="38DD22BE" w:rsidR="00BA56A7" w:rsidRPr="00383B2C" w:rsidRDefault="00AC4725" w:rsidP="00AC4725">
            <w:pPr>
              <w:jc w:val="center"/>
              <w:rPr>
                <w:rFonts w:cs="Calibri Light"/>
              </w:rPr>
            </w:pPr>
            <w:r>
              <w:rPr>
                <w:rFonts w:cs="Calibri Light"/>
                <w:sz w:val="22"/>
              </w:rPr>
              <w:t xml:space="preserve">Ogrzewanie indywidualne, </w:t>
            </w:r>
            <w:r w:rsidR="001D5411">
              <w:rPr>
                <w:rFonts w:cs="Calibri Light"/>
                <w:sz w:val="22"/>
              </w:rPr>
              <w:t>Piec</w:t>
            </w:r>
            <w:r w:rsidR="00CF1351">
              <w:rPr>
                <w:rFonts w:cs="Calibri Light"/>
                <w:sz w:val="22"/>
              </w:rPr>
              <w:t>e</w:t>
            </w:r>
            <w:r w:rsidR="001D5411">
              <w:rPr>
                <w:rFonts w:cs="Calibri Light"/>
                <w:sz w:val="22"/>
              </w:rPr>
              <w:t xml:space="preserve"> </w:t>
            </w:r>
            <w:r>
              <w:rPr>
                <w:rFonts w:cs="Calibri Light"/>
                <w:sz w:val="22"/>
              </w:rPr>
              <w:t xml:space="preserve">kaflowe </w:t>
            </w:r>
          </w:p>
        </w:tc>
        <w:tc>
          <w:tcPr>
            <w:tcW w:w="1852" w:type="dxa"/>
            <w:gridSpan w:val="3"/>
            <w:shd w:val="clear" w:color="auto" w:fill="auto"/>
            <w:vAlign w:val="center"/>
          </w:tcPr>
          <w:p w14:paraId="45C5D286" w14:textId="4A4E0972" w:rsidR="00B132BB" w:rsidRPr="00B96908" w:rsidRDefault="00E36FDD" w:rsidP="00AC4725">
            <w:pPr>
              <w:jc w:val="center"/>
              <w:rPr>
                <w:rFonts w:cs="Calibri Light"/>
              </w:rPr>
            </w:pPr>
            <w:r w:rsidRPr="00B341C3">
              <w:rPr>
                <w:rFonts w:cs="Calibri Light"/>
                <w:b/>
                <w:sz w:val="22"/>
              </w:rPr>
              <w:t xml:space="preserve">Instalacja </w:t>
            </w:r>
            <w:r w:rsidR="00AC4725">
              <w:rPr>
                <w:rFonts w:cs="Calibri Light"/>
                <w:b/>
                <w:sz w:val="22"/>
              </w:rPr>
              <w:t>centralna</w:t>
            </w:r>
            <w:r w:rsidRPr="00B341C3">
              <w:rPr>
                <w:rFonts w:cs="Calibri Light"/>
                <w:b/>
                <w:sz w:val="22"/>
              </w:rPr>
              <w:t xml:space="preserve"> rurowa, grzejniki stalowe płytowe z zaworami termostatycznymi, zasilana z </w:t>
            </w:r>
            <w:r w:rsidR="00AC4725">
              <w:rPr>
                <w:rFonts w:cs="Calibri Light"/>
                <w:b/>
                <w:sz w:val="22"/>
              </w:rPr>
              <w:t>powietrznej pompy ciepła</w:t>
            </w:r>
          </w:p>
        </w:tc>
      </w:tr>
      <w:tr w:rsidR="00B341C3" w:rsidRPr="00775811" w14:paraId="296961FF" w14:textId="77777777" w:rsidTr="006C65DF">
        <w:trPr>
          <w:cantSplit/>
          <w:trHeight w:val="323"/>
        </w:trPr>
        <w:tc>
          <w:tcPr>
            <w:tcW w:w="477" w:type="dxa"/>
            <w:shd w:val="clear" w:color="auto" w:fill="auto"/>
          </w:tcPr>
          <w:p w14:paraId="5EACB69F" w14:textId="77777777" w:rsidR="00B341C3" w:rsidRPr="00775811" w:rsidRDefault="00B341C3" w:rsidP="00B341C3">
            <w:pPr>
              <w:snapToGrid w:val="0"/>
              <w:jc w:val="center"/>
              <w:rPr>
                <w:rFonts w:cs="Calibri Light"/>
              </w:rPr>
            </w:pPr>
            <w:r w:rsidRPr="00775811">
              <w:rPr>
                <w:rFonts w:cs="Calibri Light"/>
              </w:rPr>
              <w:t>11.</w:t>
            </w:r>
          </w:p>
        </w:tc>
        <w:tc>
          <w:tcPr>
            <w:tcW w:w="5332" w:type="dxa"/>
            <w:gridSpan w:val="4"/>
            <w:shd w:val="clear" w:color="auto" w:fill="auto"/>
          </w:tcPr>
          <w:p w14:paraId="22E6D618" w14:textId="77777777" w:rsidR="00B341C3" w:rsidRPr="00775811" w:rsidRDefault="00B341C3" w:rsidP="00B341C3">
            <w:pPr>
              <w:snapToGrid w:val="0"/>
              <w:rPr>
                <w:rFonts w:cs="Calibri Light"/>
              </w:rPr>
            </w:pPr>
            <w:r w:rsidRPr="00775811">
              <w:rPr>
                <w:rFonts w:cs="Calibri Light"/>
              </w:rPr>
              <w:t>Współczynnik kształtu A/V [1/m]</w:t>
            </w:r>
          </w:p>
        </w:tc>
        <w:tc>
          <w:tcPr>
            <w:tcW w:w="1700" w:type="dxa"/>
            <w:gridSpan w:val="2"/>
            <w:shd w:val="clear" w:color="auto" w:fill="auto"/>
            <w:vAlign w:val="center"/>
          </w:tcPr>
          <w:p w14:paraId="0CB01284" w14:textId="00DA28D2" w:rsidR="00B341C3" w:rsidRDefault="00B341C3" w:rsidP="00AC4725">
            <w:pPr>
              <w:jc w:val="center"/>
              <w:rPr>
                <w:rFonts w:cs="Calibri Light"/>
              </w:rPr>
            </w:pPr>
            <w:r>
              <w:rPr>
                <w:rFonts w:cs="Calibri Light"/>
              </w:rPr>
              <w:t>0,</w:t>
            </w:r>
            <w:r w:rsidR="00AC4725">
              <w:rPr>
                <w:rFonts w:cs="Calibri Light"/>
              </w:rPr>
              <w:t>7</w:t>
            </w:r>
          </w:p>
        </w:tc>
        <w:tc>
          <w:tcPr>
            <w:tcW w:w="1852" w:type="dxa"/>
            <w:gridSpan w:val="3"/>
            <w:shd w:val="clear" w:color="auto" w:fill="auto"/>
            <w:vAlign w:val="center"/>
          </w:tcPr>
          <w:p w14:paraId="59C3037B" w14:textId="1BE4E950" w:rsidR="00B341C3" w:rsidRDefault="00B341C3" w:rsidP="00AC4725">
            <w:pPr>
              <w:jc w:val="center"/>
              <w:rPr>
                <w:rFonts w:cs="Calibri Light"/>
              </w:rPr>
            </w:pPr>
            <w:r>
              <w:rPr>
                <w:rFonts w:cs="Calibri Light"/>
              </w:rPr>
              <w:t>0,</w:t>
            </w:r>
            <w:r w:rsidR="00AC4725">
              <w:rPr>
                <w:rFonts w:cs="Calibri Light"/>
              </w:rPr>
              <w:t>7</w:t>
            </w:r>
          </w:p>
        </w:tc>
      </w:tr>
      <w:tr w:rsidR="005C517B" w:rsidRPr="00775811" w14:paraId="5E526BF8" w14:textId="77777777" w:rsidTr="006C65DF">
        <w:trPr>
          <w:cantSplit/>
          <w:trHeight w:hRule="exact" w:val="323"/>
        </w:trPr>
        <w:tc>
          <w:tcPr>
            <w:tcW w:w="477" w:type="dxa"/>
            <w:shd w:val="clear" w:color="auto" w:fill="auto"/>
          </w:tcPr>
          <w:p w14:paraId="4AE14515" w14:textId="77777777" w:rsidR="005C517B" w:rsidRPr="00775811" w:rsidRDefault="005C517B" w:rsidP="00702D51">
            <w:pPr>
              <w:snapToGrid w:val="0"/>
              <w:jc w:val="center"/>
              <w:rPr>
                <w:rFonts w:cs="Calibri Light"/>
              </w:rPr>
            </w:pPr>
            <w:r w:rsidRPr="00775811">
              <w:rPr>
                <w:rFonts w:cs="Calibri Light"/>
              </w:rPr>
              <w:t>12.</w:t>
            </w:r>
          </w:p>
        </w:tc>
        <w:tc>
          <w:tcPr>
            <w:tcW w:w="5332" w:type="dxa"/>
            <w:gridSpan w:val="4"/>
            <w:shd w:val="clear" w:color="auto" w:fill="auto"/>
          </w:tcPr>
          <w:p w14:paraId="3F24217A" w14:textId="77777777" w:rsidR="005C517B" w:rsidRPr="00775811" w:rsidRDefault="005C517B" w:rsidP="006130D4">
            <w:pPr>
              <w:snapToGrid w:val="0"/>
              <w:rPr>
                <w:rFonts w:cs="Calibri Light"/>
              </w:rPr>
            </w:pPr>
            <w:r w:rsidRPr="00775811">
              <w:rPr>
                <w:rFonts w:cs="Calibri Light"/>
              </w:rPr>
              <w:t>Inne dane charakteryzujące budynek</w:t>
            </w:r>
          </w:p>
        </w:tc>
        <w:tc>
          <w:tcPr>
            <w:tcW w:w="1700" w:type="dxa"/>
            <w:gridSpan w:val="2"/>
            <w:shd w:val="clear" w:color="auto" w:fill="auto"/>
            <w:vAlign w:val="center"/>
          </w:tcPr>
          <w:p w14:paraId="68251FE8" w14:textId="77777777" w:rsidR="005C517B" w:rsidRPr="00775811" w:rsidRDefault="005C517B" w:rsidP="006130D4">
            <w:pPr>
              <w:jc w:val="center"/>
              <w:rPr>
                <w:rFonts w:cs="Calibri Light"/>
                <w:szCs w:val="24"/>
              </w:rPr>
            </w:pPr>
            <w:r w:rsidRPr="00775811">
              <w:rPr>
                <w:rFonts w:cs="Calibri Light"/>
                <w:szCs w:val="24"/>
              </w:rPr>
              <w:t>-</w:t>
            </w:r>
          </w:p>
        </w:tc>
        <w:tc>
          <w:tcPr>
            <w:tcW w:w="1852" w:type="dxa"/>
            <w:gridSpan w:val="3"/>
            <w:shd w:val="clear" w:color="auto" w:fill="auto"/>
            <w:vAlign w:val="center"/>
          </w:tcPr>
          <w:p w14:paraId="7345F845" w14:textId="77777777" w:rsidR="005C517B" w:rsidRPr="00775811" w:rsidRDefault="005C517B" w:rsidP="006130D4">
            <w:pPr>
              <w:jc w:val="center"/>
              <w:rPr>
                <w:rFonts w:cs="Calibri Light"/>
                <w:szCs w:val="24"/>
              </w:rPr>
            </w:pPr>
            <w:r w:rsidRPr="00775811">
              <w:rPr>
                <w:rFonts w:cs="Calibri Light"/>
                <w:szCs w:val="24"/>
              </w:rPr>
              <w:t>-</w:t>
            </w:r>
          </w:p>
        </w:tc>
      </w:tr>
      <w:tr w:rsidR="005C517B" w:rsidRPr="00775811" w14:paraId="2A1787BC" w14:textId="77777777" w:rsidTr="007C3D55">
        <w:trPr>
          <w:cantSplit/>
          <w:trHeight w:val="278"/>
        </w:trPr>
        <w:tc>
          <w:tcPr>
            <w:tcW w:w="9361" w:type="dxa"/>
            <w:gridSpan w:val="10"/>
            <w:shd w:val="clear" w:color="auto" w:fill="auto"/>
          </w:tcPr>
          <w:p w14:paraId="1B050182" w14:textId="77777777" w:rsidR="005C517B" w:rsidRPr="00775811" w:rsidRDefault="005C517B" w:rsidP="006130D4">
            <w:pPr>
              <w:snapToGrid w:val="0"/>
              <w:rPr>
                <w:rFonts w:cs="Calibri Light"/>
                <w:b/>
              </w:rPr>
            </w:pPr>
            <w:r w:rsidRPr="00775811">
              <w:rPr>
                <w:rFonts w:cs="Calibri Light"/>
                <w:b/>
              </w:rPr>
              <w:t>2. Współczynniki przenikania ciepła    W/(m</w:t>
            </w:r>
            <w:r w:rsidRPr="00775811">
              <w:rPr>
                <w:rFonts w:cs="Calibri Light"/>
                <w:b/>
                <w:vertAlign w:val="superscript"/>
              </w:rPr>
              <w:t>2</w:t>
            </w:r>
            <w:r w:rsidRPr="00775811">
              <w:rPr>
                <w:rFonts w:cs="Calibri Light"/>
                <w:b/>
              </w:rPr>
              <w:t>K)</w:t>
            </w:r>
          </w:p>
        </w:tc>
      </w:tr>
      <w:tr w:rsidR="00AC4725" w:rsidRPr="00775811" w14:paraId="4AECA0C1" w14:textId="77777777" w:rsidTr="006C65DF">
        <w:trPr>
          <w:cantSplit/>
          <w:trHeight w:hRule="exact" w:val="323"/>
        </w:trPr>
        <w:tc>
          <w:tcPr>
            <w:tcW w:w="477" w:type="dxa"/>
            <w:shd w:val="clear" w:color="auto" w:fill="auto"/>
            <w:vAlign w:val="center"/>
          </w:tcPr>
          <w:p w14:paraId="63BEF0EA" w14:textId="77777777" w:rsidR="00AC4725" w:rsidRDefault="00AC4725" w:rsidP="00AC4725">
            <w:pPr>
              <w:jc w:val="center"/>
              <w:rPr>
                <w:rFonts w:cs="Calibri Light"/>
              </w:rPr>
            </w:pPr>
            <w:r>
              <w:rPr>
                <w:rFonts w:cs="Calibri Light"/>
              </w:rPr>
              <w:t>1.</w:t>
            </w:r>
          </w:p>
        </w:tc>
        <w:tc>
          <w:tcPr>
            <w:tcW w:w="5332" w:type="dxa"/>
            <w:gridSpan w:val="4"/>
            <w:shd w:val="clear" w:color="auto" w:fill="auto"/>
            <w:vAlign w:val="center"/>
          </w:tcPr>
          <w:p w14:paraId="2F2D3500" w14:textId="42C862AF" w:rsidR="00AC4725" w:rsidRDefault="00AC4725" w:rsidP="00AC4725">
            <w:pPr>
              <w:rPr>
                <w:rFonts w:cs="Calibri Light"/>
              </w:rPr>
            </w:pPr>
            <w:r>
              <w:rPr>
                <w:rFonts w:cs="Calibri Light"/>
              </w:rPr>
              <w:t>Drzwi wewnętrzne</w:t>
            </w:r>
          </w:p>
        </w:tc>
        <w:tc>
          <w:tcPr>
            <w:tcW w:w="1700" w:type="dxa"/>
            <w:gridSpan w:val="2"/>
            <w:shd w:val="clear" w:color="auto" w:fill="auto"/>
            <w:vAlign w:val="center"/>
          </w:tcPr>
          <w:p w14:paraId="7456FB5E" w14:textId="4079A814" w:rsidR="00AC4725" w:rsidRDefault="00AC4725" w:rsidP="00AC4725">
            <w:pPr>
              <w:jc w:val="center"/>
              <w:rPr>
                <w:rFonts w:cs="Calibri Light"/>
              </w:rPr>
            </w:pPr>
            <w:r>
              <w:rPr>
                <w:rFonts w:cs="Calibri Light"/>
              </w:rPr>
              <w:t>3,000</w:t>
            </w:r>
          </w:p>
        </w:tc>
        <w:tc>
          <w:tcPr>
            <w:tcW w:w="1852" w:type="dxa"/>
            <w:gridSpan w:val="3"/>
            <w:shd w:val="clear" w:color="auto" w:fill="auto"/>
            <w:vAlign w:val="center"/>
          </w:tcPr>
          <w:p w14:paraId="47F63218" w14:textId="147E447F" w:rsidR="00AC4725" w:rsidRDefault="00AC4725" w:rsidP="00AC4725">
            <w:pPr>
              <w:jc w:val="center"/>
              <w:rPr>
                <w:rFonts w:cs="Calibri Light"/>
              </w:rPr>
            </w:pPr>
            <w:r>
              <w:rPr>
                <w:rFonts w:cs="Calibri Light"/>
              </w:rPr>
              <w:t>3,000</w:t>
            </w:r>
          </w:p>
        </w:tc>
      </w:tr>
      <w:tr w:rsidR="00AC4725" w:rsidRPr="00775811" w14:paraId="7A38F60A" w14:textId="77777777" w:rsidTr="006C65DF">
        <w:trPr>
          <w:cantSplit/>
          <w:trHeight w:hRule="exact" w:val="323"/>
        </w:trPr>
        <w:tc>
          <w:tcPr>
            <w:tcW w:w="477" w:type="dxa"/>
            <w:shd w:val="clear" w:color="auto" w:fill="auto"/>
            <w:vAlign w:val="center"/>
          </w:tcPr>
          <w:p w14:paraId="72DFE460" w14:textId="77777777" w:rsidR="00AC4725" w:rsidRDefault="00AC4725" w:rsidP="00AC4725">
            <w:pPr>
              <w:jc w:val="center"/>
              <w:rPr>
                <w:rFonts w:cs="Calibri Light"/>
              </w:rPr>
            </w:pPr>
            <w:r>
              <w:rPr>
                <w:rFonts w:cs="Calibri Light"/>
              </w:rPr>
              <w:t>2.</w:t>
            </w:r>
          </w:p>
        </w:tc>
        <w:tc>
          <w:tcPr>
            <w:tcW w:w="5332" w:type="dxa"/>
            <w:gridSpan w:val="4"/>
            <w:shd w:val="clear" w:color="auto" w:fill="auto"/>
            <w:vAlign w:val="center"/>
          </w:tcPr>
          <w:p w14:paraId="12493608" w14:textId="3AF1FB99" w:rsidR="00AC4725" w:rsidRDefault="00AC4725" w:rsidP="00AC4725">
            <w:pPr>
              <w:rPr>
                <w:rFonts w:cs="Calibri Light"/>
              </w:rPr>
            </w:pPr>
            <w:r>
              <w:rPr>
                <w:rFonts w:cs="Calibri Light"/>
              </w:rPr>
              <w:t>Drzwi zewnętrzne</w:t>
            </w:r>
          </w:p>
        </w:tc>
        <w:tc>
          <w:tcPr>
            <w:tcW w:w="1700" w:type="dxa"/>
            <w:gridSpan w:val="2"/>
            <w:shd w:val="clear" w:color="auto" w:fill="auto"/>
            <w:vAlign w:val="center"/>
          </w:tcPr>
          <w:p w14:paraId="1DAA8DD3" w14:textId="7A1B9D18" w:rsidR="00AC4725" w:rsidRDefault="00AC4725" w:rsidP="00AC4725">
            <w:pPr>
              <w:jc w:val="center"/>
              <w:rPr>
                <w:rFonts w:cs="Calibri Light"/>
              </w:rPr>
            </w:pPr>
            <w:r>
              <w:rPr>
                <w:rFonts w:cs="Calibri Light"/>
              </w:rPr>
              <w:t>5,100</w:t>
            </w:r>
          </w:p>
        </w:tc>
        <w:tc>
          <w:tcPr>
            <w:tcW w:w="1852" w:type="dxa"/>
            <w:gridSpan w:val="3"/>
            <w:shd w:val="clear" w:color="auto" w:fill="auto"/>
            <w:vAlign w:val="center"/>
          </w:tcPr>
          <w:p w14:paraId="330FA4FB" w14:textId="4967CE9F" w:rsidR="00AC4725" w:rsidRDefault="00AC4725" w:rsidP="00AC4725">
            <w:pPr>
              <w:jc w:val="center"/>
              <w:rPr>
                <w:rFonts w:cs="Calibri Light"/>
                <w:b/>
                <w:bCs/>
              </w:rPr>
            </w:pPr>
            <w:r>
              <w:rPr>
                <w:rFonts w:cs="Calibri Light"/>
                <w:b/>
                <w:bCs/>
              </w:rPr>
              <w:t>1,300</w:t>
            </w:r>
          </w:p>
        </w:tc>
      </w:tr>
      <w:tr w:rsidR="00AC4725" w:rsidRPr="00775811" w14:paraId="315D6E0E" w14:textId="77777777" w:rsidTr="006C65DF">
        <w:trPr>
          <w:cantSplit/>
          <w:trHeight w:hRule="exact" w:val="323"/>
        </w:trPr>
        <w:tc>
          <w:tcPr>
            <w:tcW w:w="477" w:type="dxa"/>
            <w:shd w:val="clear" w:color="auto" w:fill="auto"/>
            <w:vAlign w:val="center"/>
          </w:tcPr>
          <w:p w14:paraId="7643DB0F" w14:textId="77777777" w:rsidR="00AC4725" w:rsidRDefault="00AC4725" w:rsidP="00AC4725">
            <w:pPr>
              <w:jc w:val="center"/>
              <w:rPr>
                <w:rFonts w:cs="Calibri Light"/>
              </w:rPr>
            </w:pPr>
            <w:r>
              <w:rPr>
                <w:rFonts w:cs="Calibri Light"/>
              </w:rPr>
              <w:t>3.</w:t>
            </w:r>
          </w:p>
        </w:tc>
        <w:tc>
          <w:tcPr>
            <w:tcW w:w="5332" w:type="dxa"/>
            <w:gridSpan w:val="4"/>
            <w:shd w:val="clear" w:color="auto" w:fill="auto"/>
            <w:vAlign w:val="center"/>
          </w:tcPr>
          <w:p w14:paraId="2437D15A" w14:textId="63C67991" w:rsidR="00AC4725" w:rsidRDefault="00AC4725" w:rsidP="00AC4725">
            <w:pPr>
              <w:rPr>
                <w:rFonts w:cs="Calibri Light"/>
              </w:rPr>
            </w:pPr>
            <w:r>
              <w:rPr>
                <w:rFonts w:cs="Calibri Light"/>
              </w:rPr>
              <w:t>Okno zewnętrzne</w:t>
            </w:r>
          </w:p>
        </w:tc>
        <w:tc>
          <w:tcPr>
            <w:tcW w:w="1700" w:type="dxa"/>
            <w:gridSpan w:val="2"/>
            <w:shd w:val="clear" w:color="auto" w:fill="auto"/>
            <w:vAlign w:val="center"/>
          </w:tcPr>
          <w:p w14:paraId="0C6729C3" w14:textId="42DD048F" w:rsidR="00AC4725" w:rsidRDefault="00AC4725" w:rsidP="00AC4725">
            <w:pPr>
              <w:jc w:val="center"/>
              <w:rPr>
                <w:rFonts w:cs="Calibri Light"/>
              </w:rPr>
            </w:pPr>
            <w:r>
              <w:rPr>
                <w:rFonts w:cs="Calibri Light"/>
              </w:rPr>
              <w:t>1,300</w:t>
            </w:r>
          </w:p>
        </w:tc>
        <w:tc>
          <w:tcPr>
            <w:tcW w:w="1852" w:type="dxa"/>
            <w:gridSpan w:val="3"/>
            <w:shd w:val="clear" w:color="auto" w:fill="auto"/>
            <w:vAlign w:val="center"/>
          </w:tcPr>
          <w:p w14:paraId="6CB9DCED" w14:textId="333DB639" w:rsidR="00AC4725" w:rsidRDefault="00AC4725" w:rsidP="00AC4725">
            <w:pPr>
              <w:jc w:val="center"/>
              <w:rPr>
                <w:rFonts w:cs="Calibri Light"/>
              </w:rPr>
            </w:pPr>
            <w:r>
              <w:rPr>
                <w:rFonts w:cs="Calibri Light"/>
              </w:rPr>
              <w:t>1,300</w:t>
            </w:r>
          </w:p>
        </w:tc>
      </w:tr>
      <w:tr w:rsidR="00AC4725" w:rsidRPr="00775811" w14:paraId="1B535857" w14:textId="77777777" w:rsidTr="004A11EC">
        <w:trPr>
          <w:cantSplit/>
          <w:trHeight w:hRule="exact" w:val="323"/>
        </w:trPr>
        <w:tc>
          <w:tcPr>
            <w:tcW w:w="477" w:type="dxa"/>
            <w:shd w:val="clear" w:color="auto" w:fill="auto"/>
            <w:vAlign w:val="center"/>
          </w:tcPr>
          <w:p w14:paraId="6853CF99" w14:textId="77777777" w:rsidR="00AC4725" w:rsidRDefault="00AC4725" w:rsidP="00AC4725">
            <w:pPr>
              <w:jc w:val="center"/>
              <w:rPr>
                <w:rFonts w:cs="Calibri Light"/>
              </w:rPr>
            </w:pPr>
            <w:r>
              <w:rPr>
                <w:rFonts w:cs="Calibri Light"/>
              </w:rPr>
              <w:t>4.</w:t>
            </w:r>
          </w:p>
        </w:tc>
        <w:tc>
          <w:tcPr>
            <w:tcW w:w="5332" w:type="dxa"/>
            <w:gridSpan w:val="4"/>
            <w:shd w:val="clear" w:color="auto" w:fill="auto"/>
            <w:vAlign w:val="center"/>
          </w:tcPr>
          <w:p w14:paraId="7250097B" w14:textId="30358D33" w:rsidR="00AC4725" w:rsidRDefault="00AC4725" w:rsidP="00AC4725">
            <w:pPr>
              <w:rPr>
                <w:rFonts w:cs="Calibri Light"/>
              </w:rPr>
            </w:pPr>
            <w:r>
              <w:rPr>
                <w:rFonts w:cs="Calibri Light"/>
              </w:rPr>
              <w:t>Okno zewnętrzne do wymiany</w:t>
            </w:r>
          </w:p>
        </w:tc>
        <w:tc>
          <w:tcPr>
            <w:tcW w:w="1700" w:type="dxa"/>
            <w:gridSpan w:val="2"/>
            <w:shd w:val="clear" w:color="auto" w:fill="auto"/>
            <w:vAlign w:val="center"/>
          </w:tcPr>
          <w:p w14:paraId="038898EA" w14:textId="13037BB6" w:rsidR="00AC4725" w:rsidRDefault="00AC4725" w:rsidP="00AC4725">
            <w:pPr>
              <w:jc w:val="center"/>
              <w:rPr>
                <w:rFonts w:cs="Calibri Light"/>
              </w:rPr>
            </w:pPr>
            <w:r>
              <w:rPr>
                <w:rFonts w:cs="Calibri Light"/>
              </w:rPr>
              <w:t>3,100</w:t>
            </w:r>
          </w:p>
        </w:tc>
        <w:tc>
          <w:tcPr>
            <w:tcW w:w="1852" w:type="dxa"/>
            <w:gridSpan w:val="3"/>
            <w:shd w:val="clear" w:color="auto" w:fill="auto"/>
            <w:vAlign w:val="center"/>
          </w:tcPr>
          <w:p w14:paraId="2A5F0BC5" w14:textId="2C9F7B97" w:rsidR="00AC4725" w:rsidRDefault="00AC4725" w:rsidP="00AC4725">
            <w:pPr>
              <w:jc w:val="center"/>
              <w:rPr>
                <w:rFonts w:cs="Calibri Light"/>
              </w:rPr>
            </w:pPr>
            <w:r>
              <w:rPr>
                <w:rFonts w:cs="Calibri Light"/>
                <w:b/>
                <w:bCs/>
              </w:rPr>
              <w:t>0,900</w:t>
            </w:r>
          </w:p>
        </w:tc>
      </w:tr>
      <w:tr w:rsidR="00AC4725" w:rsidRPr="00775811" w14:paraId="0D338FDE" w14:textId="77777777" w:rsidTr="004A11EC">
        <w:trPr>
          <w:cantSplit/>
          <w:trHeight w:hRule="exact" w:val="323"/>
        </w:trPr>
        <w:tc>
          <w:tcPr>
            <w:tcW w:w="477" w:type="dxa"/>
            <w:shd w:val="clear" w:color="auto" w:fill="auto"/>
            <w:vAlign w:val="center"/>
          </w:tcPr>
          <w:p w14:paraId="6770B7ED" w14:textId="77777777" w:rsidR="00AC4725" w:rsidRDefault="00AC4725" w:rsidP="00AC4725">
            <w:pPr>
              <w:jc w:val="center"/>
              <w:rPr>
                <w:rFonts w:cs="Calibri Light"/>
              </w:rPr>
            </w:pPr>
            <w:r>
              <w:rPr>
                <w:rFonts w:cs="Calibri Light"/>
              </w:rPr>
              <w:t>5.</w:t>
            </w:r>
          </w:p>
        </w:tc>
        <w:tc>
          <w:tcPr>
            <w:tcW w:w="5332" w:type="dxa"/>
            <w:gridSpan w:val="4"/>
            <w:shd w:val="clear" w:color="auto" w:fill="auto"/>
            <w:vAlign w:val="center"/>
          </w:tcPr>
          <w:p w14:paraId="6A4CF362" w14:textId="44C91EE2" w:rsidR="00AC4725" w:rsidRDefault="00AC4725" w:rsidP="00AC4725">
            <w:pPr>
              <w:rPr>
                <w:rFonts w:cs="Calibri Light"/>
              </w:rPr>
            </w:pPr>
            <w:r>
              <w:rPr>
                <w:rFonts w:cs="Calibri Light"/>
              </w:rPr>
              <w:t>Strop piwnic</w:t>
            </w:r>
          </w:p>
        </w:tc>
        <w:tc>
          <w:tcPr>
            <w:tcW w:w="1700" w:type="dxa"/>
            <w:gridSpan w:val="2"/>
            <w:shd w:val="clear" w:color="auto" w:fill="auto"/>
            <w:vAlign w:val="center"/>
          </w:tcPr>
          <w:p w14:paraId="2521F336" w14:textId="48A440C2" w:rsidR="00AC4725" w:rsidRDefault="00AC4725" w:rsidP="00AC4725">
            <w:pPr>
              <w:jc w:val="center"/>
              <w:rPr>
                <w:rFonts w:cs="Calibri Light"/>
              </w:rPr>
            </w:pPr>
            <w:r>
              <w:rPr>
                <w:rFonts w:cs="Calibri Light"/>
              </w:rPr>
              <w:t>0,696</w:t>
            </w:r>
          </w:p>
        </w:tc>
        <w:tc>
          <w:tcPr>
            <w:tcW w:w="1852" w:type="dxa"/>
            <w:gridSpan w:val="3"/>
            <w:shd w:val="clear" w:color="auto" w:fill="auto"/>
            <w:vAlign w:val="center"/>
          </w:tcPr>
          <w:p w14:paraId="227C14B8" w14:textId="3F04EBED" w:rsidR="00AC4725" w:rsidRDefault="00AC4725" w:rsidP="00AC4725">
            <w:pPr>
              <w:jc w:val="center"/>
              <w:rPr>
                <w:rFonts w:cs="Calibri Light"/>
                <w:b/>
                <w:bCs/>
              </w:rPr>
            </w:pPr>
            <w:r>
              <w:rPr>
                <w:rFonts w:cs="Calibri Light"/>
              </w:rPr>
              <w:t>0,696</w:t>
            </w:r>
          </w:p>
        </w:tc>
      </w:tr>
      <w:tr w:rsidR="00AC4725" w:rsidRPr="00775811" w14:paraId="32F851BD" w14:textId="77777777" w:rsidTr="004A11EC">
        <w:trPr>
          <w:cantSplit/>
          <w:trHeight w:hRule="exact" w:val="323"/>
        </w:trPr>
        <w:tc>
          <w:tcPr>
            <w:tcW w:w="477" w:type="dxa"/>
            <w:shd w:val="clear" w:color="auto" w:fill="auto"/>
            <w:vAlign w:val="center"/>
          </w:tcPr>
          <w:p w14:paraId="0E22F3E5" w14:textId="77777777" w:rsidR="00AC4725" w:rsidRDefault="00AC4725" w:rsidP="00AC4725">
            <w:pPr>
              <w:jc w:val="center"/>
              <w:rPr>
                <w:rFonts w:cs="Calibri Light"/>
              </w:rPr>
            </w:pPr>
            <w:r>
              <w:rPr>
                <w:rFonts w:cs="Calibri Light"/>
              </w:rPr>
              <w:t>6.</w:t>
            </w:r>
          </w:p>
        </w:tc>
        <w:tc>
          <w:tcPr>
            <w:tcW w:w="5332" w:type="dxa"/>
            <w:gridSpan w:val="4"/>
            <w:shd w:val="clear" w:color="auto" w:fill="auto"/>
            <w:vAlign w:val="center"/>
          </w:tcPr>
          <w:p w14:paraId="6DF34D2A" w14:textId="1925E94C" w:rsidR="00AC4725" w:rsidRDefault="00AC4725" w:rsidP="00AC4725">
            <w:pPr>
              <w:rPr>
                <w:rFonts w:cs="Calibri Light"/>
              </w:rPr>
            </w:pPr>
            <w:r>
              <w:rPr>
                <w:rFonts w:cs="Calibri Light"/>
              </w:rPr>
              <w:t>Strop pod nieogrzewanym poddaszem</w:t>
            </w:r>
          </w:p>
        </w:tc>
        <w:tc>
          <w:tcPr>
            <w:tcW w:w="1700" w:type="dxa"/>
            <w:gridSpan w:val="2"/>
            <w:shd w:val="clear" w:color="auto" w:fill="auto"/>
            <w:vAlign w:val="center"/>
          </w:tcPr>
          <w:p w14:paraId="29E42E35" w14:textId="18C9EC41" w:rsidR="00AC4725" w:rsidRDefault="00AC4725" w:rsidP="00AC4725">
            <w:pPr>
              <w:jc w:val="center"/>
              <w:rPr>
                <w:rFonts w:cs="Calibri Light"/>
              </w:rPr>
            </w:pPr>
            <w:r>
              <w:rPr>
                <w:rFonts w:cs="Calibri Light"/>
              </w:rPr>
              <w:t>1,206</w:t>
            </w:r>
          </w:p>
        </w:tc>
        <w:tc>
          <w:tcPr>
            <w:tcW w:w="1852" w:type="dxa"/>
            <w:gridSpan w:val="3"/>
            <w:shd w:val="clear" w:color="auto" w:fill="auto"/>
            <w:vAlign w:val="center"/>
          </w:tcPr>
          <w:p w14:paraId="31CD7B1A" w14:textId="658CD3F9" w:rsidR="00AC4725" w:rsidRDefault="00AC4725" w:rsidP="00AC4725">
            <w:pPr>
              <w:jc w:val="center"/>
              <w:rPr>
                <w:rFonts w:cs="Calibri Light"/>
              </w:rPr>
            </w:pPr>
            <w:r>
              <w:rPr>
                <w:rFonts w:cs="Calibri Light"/>
                <w:b/>
                <w:bCs/>
              </w:rPr>
              <w:t>0,146</w:t>
            </w:r>
          </w:p>
        </w:tc>
      </w:tr>
      <w:tr w:rsidR="00AC4725" w:rsidRPr="00775811" w14:paraId="3CC4173C" w14:textId="77777777" w:rsidTr="006C65DF">
        <w:trPr>
          <w:cantSplit/>
          <w:trHeight w:hRule="exact" w:val="323"/>
        </w:trPr>
        <w:tc>
          <w:tcPr>
            <w:tcW w:w="477" w:type="dxa"/>
            <w:shd w:val="clear" w:color="auto" w:fill="auto"/>
            <w:vAlign w:val="center"/>
          </w:tcPr>
          <w:p w14:paraId="7B648976" w14:textId="77777777" w:rsidR="00AC4725" w:rsidRDefault="00AC4725" w:rsidP="00AC4725">
            <w:pPr>
              <w:jc w:val="center"/>
              <w:rPr>
                <w:rFonts w:cs="Calibri Light"/>
              </w:rPr>
            </w:pPr>
            <w:r>
              <w:rPr>
                <w:rFonts w:cs="Calibri Light"/>
              </w:rPr>
              <w:t>7.</w:t>
            </w:r>
          </w:p>
        </w:tc>
        <w:tc>
          <w:tcPr>
            <w:tcW w:w="5332" w:type="dxa"/>
            <w:gridSpan w:val="4"/>
            <w:shd w:val="clear" w:color="auto" w:fill="auto"/>
            <w:vAlign w:val="center"/>
          </w:tcPr>
          <w:p w14:paraId="5AFA70D9" w14:textId="1198033F" w:rsidR="00AC4725" w:rsidRDefault="00AC4725" w:rsidP="00AC4725">
            <w:pPr>
              <w:rPr>
                <w:rFonts w:cs="Calibri Light"/>
              </w:rPr>
            </w:pPr>
            <w:r>
              <w:rPr>
                <w:rFonts w:cs="Calibri Light"/>
              </w:rPr>
              <w:t>Strop zewnętrzny</w:t>
            </w:r>
          </w:p>
        </w:tc>
        <w:tc>
          <w:tcPr>
            <w:tcW w:w="1700" w:type="dxa"/>
            <w:gridSpan w:val="2"/>
            <w:shd w:val="clear" w:color="auto" w:fill="auto"/>
            <w:vAlign w:val="center"/>
          </w:tcPr>
          <w:p w14:paraId="54C80DC5" w14:textId="043FE2C1" w:rsidR="00AC4725" w:rsidRDefault="00AC4725" w:rsidP="00AC4725">
            <w:pPr>
              <w:jc w:val="center"/>
              <w:rPr>
                <w:rFonts w:cs="Calibri Light"/>
              </w:rPr>
            </w:pPr>
            <w:r>
              <w:rPr>
                <w:rFonts w:cs="Calibri Light"/>
              </w:rPr>
              <w:t>1,486</w:t>
            </w:r>
          </w:p>
        </w:tc>
        <w:tc>
          <w:tcPr>
            <w:tcW w:w="1852" w:type="dxa"/>
            <w:gridSpan w:val="3"/>
            <w:shd w:val="clear" w:color="auto" w:fill="auto"/>
            <w:vAlign w:val="center"/>
          </w:tcPr>
          <w:p w14:paraId="19C52FB6" w14:textId="429441E9" w:rsidR="00AC4725" w:rsidRDefault="00AC4725" w:rsidP="00AC4725">
            <w:pPr>
              <w:jc w:val="center"/>
              <w:rPr>
                <w:rFonts w:cs="Calibri Light"/>
                <w:b/>
                <w:bCs/>
              </w:rPr>
            </w:pPr>
            <w:r>
              <w:rPr>
                <w:rFonts w:cs="Calibri Light"/>
                <w:b/>
                <w:bCs/>
              </w:rPr>
              <w:t>0,148</w:t>
            </w:r>
          </w:p>
        </w:tc>
      </w:tr>
      <w:tr w:rsidR="00AC4725" w:rsidRPr="00775811" w14:paraId="68245A70" w14:textId="77777777" w:rsidTr="006C65DF">
        <w:trPr>
          <w:cantSplit/>
          <w:trHeight w:hRule="exact" w:val="323"/>
        </w:trPr>
        <w:tc>
          <w:tcPr>
            <w:tcW w:w="477" w:type="dxa"/>
            <w:shd w:val="clear" w:color="auto" w:fill="auto"/>
            <w:vAlign w:val="center"/>
          </w:tcPr>
          <w:p w14:paraId="49BC2287" w14:textId="77777777" w:rsidR="00AC4725" w:rsidRDefault="00AC4725" w:rsidP="00AC4725">
            <w:pPr>
              <w:jc w:val="center"/>
              <w:rPr>
                <w:rFonts w:cs="Calibri Light"/>
              </w:rPr>
            </w:pPr>
            <w:r>
              <w:rPr>
                <w:rFonts w:cs="Calibri Light"/>
              </w:rPr>
              <w:t>8.</w:t>
            </w:r>
          </w:p>
        </w:tc>
        <w:tc>
          <w:tcPr>
            <w:tcW w:w="5332" w:type="dxa"/>
            <w:gridSpan w:val="4"/>
            <w:shd w:val="clear" w:color="auto" w:fill="auto"/>
            <w:vAlign w:val="center"/>
          </w:tcPr>
          <w:p w14:paraId="518564B1" w14:textId="4B65EA2F" w:rsidR="00AC4725" w:rsidRDefault="00AC4725" w:rsidP="00AC4725">
            <w:pPr>
              <w:rPr>
                <w:rFonts w:cs="Calibri Light"/>
              </w:rPr>
            </w:pPr>
            <w:r>
              <w:rPr>
                <w:rFonts w:cs="Calibri Light"/>
              </w:rPr>
              <w:t>Ściana wewnętrzna</w:t>
            </w:r>
          </w:p>
        </w:tc>
        <w:tc>
          <w:tcPr>
            <w:tcW w:w="1700" w:type="dxa"/>
            <w:gridSpan w:val="2"/>
            <w:shd w:val="clear" w:color="auto" w:fill="auto"/>
            <w:vAlign w:val="center"/>
          </w:tcPr>
          <w:p w14:paraId="0574B75E" w14:textId="6E1958E2" w:rsidR="00AC4725" w:rsidRDefault="00AC4725" w:rsidP="00AC4725">
            <w:pPr>
              <w:jc w:val="center"/>
              <w:rPr>
                <w:rFonts w:cs="Calibri Light"/>
              </w:rPr>
            </w:pPr>
            <w:r>
              <w:rPr>
                <w:rFonts w:cs="Calibri Light"/>
              </w:rPr>
              <w:t>1,309</w:t>
            </w:r>
          </w:p>
        </w:tc>
        <w:tc>
          <w:tcPr>
            <w:tcW w:w="1852" w:type="dxa"/>
            <w:gridSpan w:val="3"/>
            <w:shd w:val="clear" w:color="auto" w:fill="auto"/>
            <w:vAlign w:val="center"/>
          </w:tcPr>
          <w:p w14:paraId="69AB3530" w14:textId="3B79338E" w:rsidR="00AC4725" w:rsidRDefault="00AC4725" w:rsidP="00AC4725">
            <w:pPr>
              <w:jc w:val="center"/>
              <w:rPr>
                <w:rFonts w:cs="Calibri Light"/>
                <w:b/>
                <w:bCs/>
              </w:rPr>
            </w:pPr>
            <w:r>
              <w:rPr>
                <w:rFonts w:cs="Calibri Light"/>
              </w:rPr>
              <w:t>1,309</w:t>
            </w:r>
          </w:p>
        </w:tc>
      </w:tr>
      <w:tr w:rsidR="00AC4725" w:rsidRPr="00775811" w14:paraId="41BC1C0D" w14:textId="77777777" w:rsidTr="006C65DF">
        <w:trPr>
          <w:cantSplit/>
          <w:trHeight w:hRule="exact" w:val="323"/>
        </w:trPr>
        <w:tc>
          <w:tcPr>
            <w:tcW w:w="477" w:type="dxa"/>
            <w:shd w:val="clear" w:color="auto" w:fill="auto"/>
            <w:vAlign w:val="center"/>
          </w:tcPr>
          <w:p w14:paraId="55AE5905" w14:textId="77777777" w:rsidR="00AC4725" w:rsidRDefault="00AC4725" w:rsidP="00AC4725">
            <w:pPr>
              <w:jc w:val="center"/>
              <w:rPr>
                <w:rFonts w:cs="Calibri Light"/>
              </w:rPr>
            </w:pPr>
            <w:r>
              <w:rPr>
                <w:rFonts w:cs="Calibri Light"/>
              </w:rPr>
              <w:t>9.</w:t>
            </w:r>
          </w:p>
        </w:tc>
        <w:tc>
          <w:tcPr>
            <w:tcW w:w="5332" w:type="dxa"/>
            <w:gridSpan w:val="4"/>
            <w:shd w:val="clear" w:color="auto" w:fill="auto"/>
            <w:vAlign w:val="center"/>
          </w:tcPr>
          <w:p w14:paraId="1C9A08F5" w14:textId="40C91450" w:rsidR="00AC4725" w:rsidRDefault="00AC4725" w:rsidP="00AC4725">
            <w:pPr>
              <w:rPr>
                <w:rFonts w:cs="Calibri Light"/>
              </w:rPr>
            </w:pPr>
            <w:r>
              <w:rPr>
                <w:rFonts w:cs="Calibri Light"/>
              </w:rPr>
              <w:t>Ściana zewnętrzna przejazdu</w:t>
            </w:r>
          </w:p>
        </w:tc>
        <w:tc>
          <w:tcPr>
            <w:tcW w:w="1700" w:type="dxa"/>
            <w:gridSpan w:val="2"/>
            <w:shd w:val="clear" w:color="auto" w:fill="auto"/>
            <w:vAlign w:val="center"/>
          </w:tcPr>
          <w:p w14:paraId="5C56674F" w14:textId="61A375D2" w:rsidR="00AC4725" w:rsidRDefault="00AC4725" w:rsidP="00AC4725">
            <w:pPr>
              <w:jc w:val="center"/>
              <w:rPr>
                <w:rFonts w:cs="Calibri Light"/>
              </w:rPr>
            </w:pPr>
            <w:r>
              <w:rPr>
                <w:rFonts w:cs="Calibri Light"/>
              </w:rPr>
              <w:t>1,134</w:t>
            </w:r>
          </w:p>
        </w:tc>
        <w:tc>
          <w:tcPr>
            <w:tcW w:w="1852" w:type="dxa"/>
            <w:gridSpan w:val="3"/>
            <w:shd w:val="clear" w:color="auto" w:fill="auto"/>
            <w:vAlign w:val="center"/>
          </w:tcPr>
          <w:p w14:paraId="79C62666" w14:textId="314B9C6F" w:rsidR="00AC4725" w:rsidRDefault="00AC4725" w:rsidP="00AC4725">
            <w:pPr>
              <w:jc w:val="center"/>
              <w:rPr>
                <w:rFonts w:cs="Calibri Light"/>
                <w:b/>
                <w:bCs/>
              </w:rPr>
            </w:pPr>
            <w:r>
              <w:rPr>
                <w:rFonts w:cs="Calibri Light"/>
                <w:b/>
                <w:bCs/>
              </w:rPr>
              <w:t>0,191</w:t>
            </w:r>
          </w:p>
        </w:tc>
      </w:tr>
      <w:tr w:rsidR="00AC4725" w:rsidRPr="00775811" w14:paraId="32EEBD56" w14:textId="77777777" w:rsidTr="006C65DF">
        <w:trPr>
          <w:cantSplit/>
          <w:trHeight w:hRule="exact" w:val="323"/>
        </w:trPr>
        <w:tc>
          <w:tcPr>
            <w:tcW w:w="477" w:type="dxa"/>
            <w:shd w:val="clear" w:color="auto" w:fill="auto"/>
            <w:vAlign w:val="center"/>
          </w:tcPr>
          <w:p w14:paraId="061B8BB5" w14:textId="0BE24A5C" w:rsidR="00AC4725" w:rsidRDefault="00AC4725" w:rsidP="00AC4725">
            <w:pPr>
              <w:jc w:val="center"/>
              <w:rPr>
                <w:rFonts w:cs="Calibri Light"/>
              </w:rPr>
            </w:pPr>
            <w:r>
              <w:rPr>
                <w:rFonts w:cs="Calibri Light"/>
              </w:rPr>
              <w:t>10.</w:t>
            </w:r>
          </w:p>
        </w:tc>
        <w:tc>
          <w:tcPr>
            <w:tcW w:w="5332" w:type="dxa"/>
            <w:gridSpan w:val="4"/>
            <w:shd w:val="clear" w:color="auto" w:fill="auto"/>
            <w:vAlign w:val="center"/>
          </w:tcPr>
          <w:p w14:paraId="69CB51B4" w14:textId="3CBD2EC2" w:rsidR="00AC4725" w:rsidRDefault="00AC4725" w:rsidP="00AC4725">
            <w:pPr>
              <w:rPr>
                <w:rFonts w:cs="Calibri Light"/>
              </w:rPr>
            </w:pPr>
            <w:r>
              <w:rPr>
                <w:rFonts w:cs="Calibri Light"/>
              </w:rPr>
              <w:t>Ściana zewnętrzna</w:t>
            </w:r>
          </w:p>
        </w:tc>
        <w:tc>
          <w:tcPr>
            <w:tcW w:w="1700" w:type="dxa"/>
            <w:gridSpan w:val="2"/>
            <w:shd w:val="clear" w:color="auto" w:fill="auto"/>
            <w:vAlign w:val="center"/>
          </w:tcPr>
          <w:p w14:paraId="380A5403" w14:textId="40B7998D" w:rsidR="00AC4725" w:rsidRDefault="00AC4725" w:rsidP="00AC4725">
            <w:pPr>
              <w:jc w:val="center"/>
              <w:rPr>
                <w:rFonts w:cs="Calibri Light"/>
              </w:rPr>
            </w:pPr>
            <w:r>
              <w:rPr>
                <w:rFonts w:cs="Calibri Light"/>
              </w:rPr>
              <w:t>0,322</w:t>
            </w:r>
          </w:p>
        </w:tc>
        <w:tc>
          <w:tcPr>
            <w:tcW w:w="1852" w:type="dxa"/>
            <w:gridSpan w:val="3"/>
            <w:shd w:val="clear" w:color="auto" w:fill="auto"/>
            <w:vAlign w:val="center"/>
          </w:tcPr>
          <w:p w14:paraId="7F45C6F6" w14:textId="5E8A7E3A" w:rsidR="00AC4725" w:rsidRDefault="00AC4725" w:rsidP="00AC4725">
            <w:pPr>
              <w:jc w:val="center"/>
              <w:rPr>
                <w:rFonts w:cs="Calibri Light"/>
                <w:b/>
                <w:bCs/>
              </w:rPr>
            </w:pPr>
            <w:r>
              <w:rPr>
                <w:rFonts w:cs="Calibri Light"/>
                <w:b/>
                <w:bCs/>
              </w:rPr>
              <w:t>0,188</w:t>
            </w:r>
          </w:p>
        </w:tc>
      </w:tr>
      <w:tr w:rsidR="005C517B" w:rsidRPr="00775811" w14:paraId="0589E292" w14:textId="77777777" w:rsidTr="007C3D55">
        <w:trPr>
          <w:cantSplit/>
        </w:trPr>
        <w:tc>
          <w:tcPr>
            <w:tcW w:w="9361" w:type="dxa"/>
            <w:gridSpan w:val="10"/>
            <w:shd w:val="clear" w:color="auto" w:fill="auto"/>
          </w:tcPr>
          <w:p w14:paraId="688D0872" w14:textId="77777777" w:rsidR="005C517B" w:rsidRPr="00775811" w:rsidRDefault="005C517B" w:rsidP="006130D4">
            <w:pPr>
              <w:snapToGrid w:val="0"/>
              <w:rPr>
                <w:rFonts w:cs="Calibri Light"/>
                <w:b/>
              </w:rPr>
            </w:pPr>
            <w:r w:rsidRPr="00775811">
              <w:rPr>
                <w:rFonts w:cs="Calibri Light"/>
                <w:b/>
              </w:rPr>
              <w:t>3. Sprawności składowe systemu ogrzewania i współczynniki uwzględniające przerwy w ogrzewaniu</w:t>
            </w:r>
          </w:p>
        </w:tc>
      </w:tr>
      <w:tr w:rsidR="00674933" w:rsidRPr="00775811" w14:paraId="3B8B6F0E" w14:textId="77777777" w:rsidTr="006C65DF">
        <w:trPr>
          <w:cantSplit/>
          <w:trHeight w:hRule="exact" w:val="340"/>
        </w:trPr>
        <w:tc>
          <w:tcPr>
            <w:tcW w:w="477" w:type="dxa"/>
            <w:shd w:val="clear" w:color="auto" w:fill="auto"/>
          </w:tcPr>
          <w:p w14:paraId="15C5B6C3" w14:textId="77777777" w:rsidR="00674933" w:rsidRPr="00775811" w:rsidRDefault="00674933" w:rsidP="00674933">
            <w:pPr>
              <w:snapToGrid w:val="0"/>
              <w:jc w:val="center"/>
              <w:rPr>
                <w:rFonts w:cs="Calibri Light"/>
              </w:rPr>
            </w:pPr>
            <w:r w:rsidRPr="00775811">
              <w:rPr>
                <w:rFonts w:cs="Calibri Light"/>
              </w:rPr>
              <w:lastRenderedPageBreak/>
              <w:t>1.</w:t>
            </w:r>
          </w:p>
        </w:tc>
        <w:tc>
          <w:tcPr>
            <w:tcW w:w="5332" w:type="dxa"/>
            <w:gridSpan w:val="4"/>
            <w:shd w:val="clear" w:color="auto" w:fill="auto"/>
          </w:tcPr>
          <w:p w14:paraId="5D010166" w14:textId="77777777" w:rsidR="00674933" w:rsidRDefault="00674933" w:rsidP="00674933">
            <w:pPr>
              <w:rPr>
                <w:rFonts w:cs="Calibri Light"/>
              </w:rPr>
            </w:pPr>
            <w:r>
              <w:rPr>
                <w:rFonts w:cs="Calibri Light"/>
              </w:rPr>
              <w:t>Sprawność wytwarzania</w:t>
            </w:r>
          </w:p>
        </w:tc>
        <w:tc>
          <w:tcPr>
            <w:tcW w:w="1851" w:type="dxa"/>
            <w:gridSpan w:val="3"/>
            <w:shd w:val="clear" w:color="auto" w:fill="auto"/>
            <w:vAlign w:val="center"/>
          </w:tcPr>
          <w:p w14:paraId="0A9F867E" w14:textId="5D9D3659" w:rsidR="00674933" w:rsidRDefault="00674933" w:rsidP="00674933">
            <w:pPr>
              <w:jc w:val="center"/>
              <w:rPr>
                <w:rFonts w:cs="Calibri Light"/>
              </w:rPr>
            </w:pPr>
            <w:r>
              <w:rPr>
                <w:rFonts w:cs="Calibri Light"/>
              </w:rPr>
              <w:t>0,80</w:t>
            </w:r>
          </w:p>
        </w:tc>
        <w:tc>
          <w:tcPr>
            <w:tcW w:w="1701" w:type="dxa"/>
            <w:gridSpan w:val="2"/>
            <w:shd w:val="clear" w:color="auto" w:fill="auto"/>
            <w:vAlign w:val="center"/>
          </w:tcPr>
          <w:p w14:paraId="24F73A7C" w14:textId="341247FE" w:rsidR="00674933" w:rsidRDefault="00674933" w:rsidP="00674933">
            <w:pPr>
              <w:jc w:val="center"/>
              <w:rPr>
                <w:rFonts w:cs="Calibri Light"/>
                <w:b/>
                <w:bCs/>
              </w:rPr>
            </w:pPr>
            <w:r>
              <w:rPr>
                <w:rFonts w:cs="Calibri Light"/>
                <w:b/>
                <w:bCs/>
              </w:rPr>
              <w:t>2,60</w:t>
            </w:r>
          </w:p>
        </w:tc>
      </w:tr>
      <w:tr w:rsidR="00674933" w:rsidRPr="00775811" w14:paraId="4CA73150" w14:textId="77777777" w:rsidTr="001D5411">
        <w:trPr>
          <w:cantSplit/>
          <w:trHeight w:hRule="exact" w:val="340"/>
        </w:trPr>
        <w:tc>
          <w:tcPr>
            <w:tcW w:w="477" w:type="dxa"/>
            <w:shd w:val="clear" w:color="auto" w:fill="auto"/>
          </w:tcPr>
          <w:p w14:paraId="6F3034EA" w14:textId="77777777" w:rsidR="00674933" w:rsidRPr="00775811" w:rsidRDefault="00674933" w:rsidP="00674933">
            <w:pPr>
              <w:snapToGrid w:val="0"/>
              <w:jc w:val="center"/>
              <w:rPr>
                <w:rFonts w:cs="Calibri Light"/>
              </w:rPr>
            </w:pPr>
            <w:r w:rsidRPr="00775811">
              <w:rPr>
                <w:rFonts w:cs="Calibri Light"/>
              </w:rPr>
              <w:t>2.</w:t>
            </w:r>
          </w:p>
        </w:tc>
        <w:tc>
          <w:tcPr>
            <w:tcW w:w="5332" w:type="dxa"/>
            <w:gridSpan w:val="4"/>
            <w:shd w:val="clear" w:color="auto" w:fill="auto"/>
          </w:tcPr>
          <w:p w14:paraId="276AE421" w14:textId="77777777" w:rsidR="00674933" w:rsidRDefault="00674933" w:rsidP="00674933">
            <w:pPr>
              <w:rPr>
                <w:rFonts w:cs="Calibri Light"/>
              </w:rPr>
            </w:pPr>
            <w:r>
              <w:rPr>
                <w:rFonts w:cs="Calibri Light"/>
              </w:rPr>
              <w:t>Sprawność przesyłania</w:t>
            </w:r>
          </w:p>
        </w:tc>
        <w:tc>
          <w:tcPr>
            <w:tcW w:w="1851" w:type="dxa"/>
            <w:gridSpan w:val="3"/>
            <w:shd w:val="clear" w:color="auto" w:fill="auto"/>
            <w:vAlign w:val="center"/>
          </w:tcPr>
          <w:p w14:paraId="4ABE87DA" w14:textId="6139D76F" w:rsidR="00674933" w:rsidRDefault="00674933" w:rsidP="00674933">
            <w:pPr>
              <w:jc w:val="center"/>
              <w:rPr>
                <w:rFonts w:cs="Calibri Light"/>
              </w:rPr>
            </w:pPr>
            <w:r>
              <w:rPr>
                <w:rFonts w:cs="Calibri Light"/>
              </w:rPr>
              <w:t>1,00</w:t>
            </w:r>
          </w:p>
        </w:tc>
        <w:tc>
          <w:tcPr>
            <w:tcW w:w="1701" w:type="dxa"/>
            <w:gridSpan w:val="2"/>
            <w:shd w:val="clear" w:color="auto" w:fill="auto"/>
            <w:vAlign w:val="center"/>
          </w:tcPr>
          <w:p w14:paraId="0A6E8313" w14:textId="4C8347D2" w:rsidR="00674933" w:rsidRDefault="00674933" w:rsidP="00674933">
            <w:pPr>
              <w:jc w:val="center"/>
              <w:rPr>
                <w:rFonts w:cs="Calibri Light"/>
                <w:b/>
                <w:bCs/>
              </w:rPr>
            </w:pPr>
            <w:r>
              <w:rPr>
                <w:rFonts w:cs="Calibri Light"/>
                <w:b/>
                <w:bCs/>
              </w:rPr>
              <w:t>0,96</w:t>
            </w:r>
          </w:p>
        </w:tc>
      </w:tr>
      <w:tr w:rsidR="00674933" w:rsidRPr="00775811" w14:paraId="594D8E67" w14:textId="77777777" w:rsidTr="001D5411">
        <w:trPr>
          <w:cantSplit/>
          <w:trHeight w:hRule="exact" w:val="340"/>
        </w:trPr>
        <w:tc>
          <w:tcPr>
            <w:tcW w:w="477" w:type="dxa"/>
            <w:shd w:val="clear" w:color="auto" w:fill="auto"/>
          </w:tcPr>
          <w:p w14:paraId="451BB9DB" w14:textId="77777777" w:rsidR="00674933" w:rsidRPr="00775811" w:rsidRDefault="00674933" w:rsidP="00674933">
            <w:pPr>
              <w:snapToGrid w:val="0"/>
              <w:jc w:val="center"/>
              <w:rPr>
                <w:rFonts w:cs="Calibri Light"/>
              </w:rPr>
            </w:pPr>
            <w:r w:rsidRPr="00775811">
              <w:rPr>
                <w:rFonts w:cs="Calibri Light"/>
              </w:rPr>
              <w:t>3.</w:t>
            </w:r>
          </w:p>
        </w:tc>
        <w:tc>
          <w:tcPr>
            <w:tcW w:w="5332" w:type="dxa"/>
            <w:gridSpan w:val="4"/>
            <w:shd w:val="clear" w:color="auto" w:fill="auto"/>
          </w:tcPr>
          <w:p w14:paraId="53B5E0B2" w14:textId="77777777" w:rsidR="00674933" w:rsidRDefault="00674933" w:rsidP="00674933">
            <w:pPr>
              <w:rPr>
                <w:rFonts w:cs="Calibri Light"/>
              </w:rPr>
            </w:pPr>
            <w:r>
              <w:rPr>
                <w:rFonts w:cs="Calibri Light"/>
              </w:rPr>
              <w:t>Sprawność regulacji i wykorzystania</w:t>
            </w:r>
          </w:p>
        </w:tc>
        <w:tc>
          <w:tcPr>
            <w:tcW w:w="1851" w:type="dxa"/>
            <w:gridSpan w:val="3"/>
            <w:shd w:val="clear" w:color="auto" w:fill="auto"/>
            <w:vAlign w:val="center"/>
          </w:tcPr>
          <w:p w14:paraId="0379FA37" w14:textId="05FDA1DB" w:rsidR="00674933" w:rsidRDefault="00674933" w:rsidP="00674933">
            <w:pPr>
              <w:jc w:val="center"/>
              <w:rPr>
                <w:rFonts w:cs="Calibri Light"/>
              </w:rPr>
            </w:pPr>
            <w:r>
              <w:rPr>
                <w:rFonts w:cs="Calibri Light"/>
              </w:rPr>
              <w:t>0,70</w:t>
            </w:r>
          </w:p>
        </w:tc>
        <w:tc>
          <w:tcPr>
            <w:tcW w:w="1701" w:type="dxa"/>
            <w:gridSpan w:val="2"/>
            <w:shd w:val="clear" w:color="auto" w:fill="auto"/>
            <w:vAlign w:val="center"/>
          </w:tcPr>
          <w:p w14:paraId="7980B285" w14:textId="50C2F484" w:rsidR="00674933" w:rsidRDefault="00674933" w:rsidP="00674933">
            <w:pPr>
              <w:jc w:val="center"/>
              <w:rPr>
                <w:rFonts w:cs="Calibri Light"/>
                <w:b/>
                <w:bCs/>
              </w:rPr>
            </w:pPr>
            <w:r>
              <w:rPr>
                <w:rFonts w:cs="Calibri Light"/>
                <w:b/>
                <w:bCs/>
              </w:rPr>
              <w:t>0,88</w:t>
            </w:r>
          </w:p>
        </w:tc>
      </w:tr>
      <w:tr w:rsidR="00674933" w:rsidRPr="00775811" w14:paraId="47AF6BA2" w14:textId="77777777" w:rsidTr="001D5411">
        <w:trPr>
          <w:cantSplit/>
          <w:trHeight w:hRule="exact" w:val="340"/>
        </w:trPr>
        <w:tc>
          <w:tcPr>
            <w:tcW w:w="477" w:type="dxa"/>
            <w:shd w:val="clear" w:color="auto" w:fill="auto"/>
          </w:tcPr>
          <w:p w14:paraId="0F5CE973" w14:textId="77777777" w:rsidR="00674933" w:rsidRPr="00775811" w:rsidRDefault="00674933" w:rsidP="00674933">
            <w:pPr>
              <w:snapToGrid w:val="0"/>
              <w:jc w:val="center"/>
              <w:rPr>
                <w:rFonts w:cs="Calibri Light"/>
              </w:rPr>
            </w:pPr>
            <w:r w:rsidRPr="00775811">
              <w:rPr>
                <w:rFonts w:cs="Calibri Light"/>
              </w:rPr>
              <w:t>4.</w:t>
            </w:r>
          </w:p>
        </w:tc>
        <w:tc>
          <w:tcPr>
            <w:tcW w:w="5332" w:type="dxa"/>
            <w:gridSpan w:val="4"/>
            <w:shd w:val="clear" w:color="auto" w:fill="auto"/>
          </w:tcPr>
          <w:p w14:paraId="7A74A70F" w14:textId="77777777" w:rsidR="00674933" w:rsidRDefault="00674933" w:rsidP="00674933">
            <w:pPr>
              <w:rPr>
                <w:rFonts w:cs="Calibri Light"/>
              </w:rPr>
            </w:pPr>
            <w:r>
              <w:rPr>
                <w:rFonts w:cs="Calibri Light"/>
              </w:rPr>
              <w:t>Sprawność akumulacji</w:t>
            </w:r>
          </w:p>
        </w:tc>
        <w:tc>
          <w:tcPr>
            <w:tcW w:w="1851" w:type="dxa"/>
            <w:gridSpan w:val="3"/>
            <w:shd w:val="clear" w:color="auto" w:fill="auto"/>
            <w:vAlign w:val="center"/>
          </w:tcPr>
          <w:p w14:paraId="6839D2D2" w14:textId="3320F766" w:rsidR="00674933" w:rsidRDefault="00674933" w:rsidP="00674933">
            <w:pPr>
              <w:jc w:val="center"/>
              <w:rPr>
                <w:rFonts w:cs="Calibri Light"/>
              </w:rPr>
            </w:pPr>
            <w:r>
              <w:rPr>
                <w:rFonts w:cs="Calibri Light"/>
              </w:rPr>
              <w:t>1,00</w:t>
            </w:r>
          </w:p>
        </w:tc>
        <w:tc>
          <w:tcPr>
            <w:tcW w:w="1701" w:type="dxa"/>
            <w:gridSpan w:val="2"/>
            <w:shd w:val="clear" w:color="auto" w:fill="auto"/>
            <w:vAlign w:val="center"/>
          </w:tcPr>
          <w:p w14:paraId="0D59C38B" w14:textId="64ECF4A8" w:rsidR="00674933" w:rsidRDefault="00674933" w:rsidP="00674933">
            <w:pPr>
              <w:jc w:val="center"/>
              <w:rPr>
                <w:rFonts w:cs="Calibri Light"/>
                <w:b/>
                <w:bCs/>
              </w:rPr>
            </w:pPr>
            <w:r>
              <w:rPr>
                <w:rFonts w:cs="Calibri Light"/>
                <w:b/>
                <w:bCs/>
              </w:rPr>
              <w:t>0,95</w:t>
            </w:r>
          </w:p>
        </w:tc>
      </w:tr>
      <w:tr w:rsidR="00674933" w:rsidRPr="00775811" w14:paraId="1635E8B7" w14:textId="77777777" w:rsidTr="001D5411">
        <w:trPr>
          <w:cantSplit/>
          <w:trHeight w:hRule="exact" w:val="340"/>
        </w:trPr>
        <w:tc>
          <w:tcPr>
            <w:tcW w:w="477" w:type="dxa"/>
            <w:shd w:val="clear" w:color="auto" w:fill="auto"/>
          </w:tcPr>
          <w:p w14:paraId="2FC11246" w14:textId="77777777" w:rsidR="00674933" w:rsidRPr="00775811" w:rsidRDefault="00674933" w:rsidP="00674933">
            <w:pPr>
              <w:snapToGrid w:val="0"/>
              <w:jc w:val="center"/>
              <w:rPr>
                <w:rFonts w:cs="Calibri Light"/>
              </w:rPr>
            </w:pPr>
            <w:r w:rsidRPr="00775811">
              <w:rPr>
                <w:rFonts w:cs="Calibri Light"/>
              </w:rPr>
              <w:t>5.</w:t>
            </w:r>
          </w:p>
        </w:tc>
        <w:tc>
          <w:tcPr>
            <w:tcW w:w="5332" w:type="dxa"/>
            <w:gridSpan w:val="4"/>
            <w:shd w:val="clear" w:color="auto" w:fill="auto"/>
          </w:tcPr>
          <w:p w14:paraId="1CE6DAE7" w14:textId="77777777" w:rsidR="00674933" w:rsidRDefault="00674933" w:rsidP="00674933">
            <w:pPr>
              <w:rPr>
                <w:rFonts w:cs="Calibri Light"/>
              </w:rPr>
            </w:pPr>
            <w:r>
              <w:rPr>
                <w:rFonts w:cs="Calibri Light"/>
              </w:rPr>
              <w:t>Uwzględnienie przerw na ogrzewanie w okresie tygodnia</w:t>
            </w:r>
          </w:p>
        </w:tc>
        <w:tc>
          <w:tcPr>
            <w:tcW w:w="1851" w:type="dxa"/>
            <w:gridSpan w:val="3"/>
            <w:shd w:val="clear" w:color="auto" w:fill="auto"/>
            <w:vAlign w:val="center"/>
          </w:tcPr>
          <w:p w14:paraId="5F6890BB" w14:textId="58C12B49" w:rsidR="00674933" w:rsidRDefault="00674933" w:rsidP="00674933">
            <w:pPr>
              <w:jc w:val="center"/>
              <w:rPr>
                <w:rFonts w:cs="Calibri Light"/>
              </w:rPr>
            </w:pPr>
            <w:r>
              <w:rPr>
                <w:rFonts w:cs="Calibri Light"/>
              </w:rPr>
              <w:t>1,00</w:t>
            </w:r>
          </w:p>
        </w:tc>
        <w:tc>
          <w:tcPr>
            <w:tcW w:w="1701" w:type="dxa"/>
            <w:gridSpan w:val="2"/>
            <w:shd w:val="clear" w:color="auto" w:fill="auto"/>
            <w:vAlign w:val="center"/>
          </w:tcPr>
          <w:p w14:paraId="49853458" w14:textId="5B6CC85F" w:rsidR="00674933" w:rsidRPr="00F25C8F" w:rsidRDefault="00674933" w:rsidP="00674933">
            <w:pPr>
              <w:jc w:val="center"/>
              <w:rPr>
                <w:rFonts w:cs="Calibri Light"/>
                <w:b/>
                <w:bCs/>
              </w:rPr>
            </w:pPr>
            <w:r>
              <w:rPr>
                <w:rFonts w:cs="Calibri Light"/>
              </w:rPr>
              <w:t>1,00</w:t>
            </w:r>
          </w:p>
        </w:tc>
      </w:tr>
      <w:tr w:rsidR="00674933" w:rsidRPr="00775811" w14:paraId="7E755C00" w14:textId="77777777" w:rsidTr="001D5411">
        <w:trPr>
          <w:cantSplit/>
          <w:trHeight w:hRule="exact" w:val="340"/>
        </w:trPr>
        <w:tc>
          <w:tcPr>
            <w:tcW w:w="477" w:type="dxa"/>
            <w:shd w:val="clear" w:color="auto" w:fill="auto"/>
          </w:tcPr>
          <w:p w14:paraId="2D2D78AB" w14:textId="77777777" w:rsidR="00674933" w:rsidRPr="00775811" w:rsidRDefault="00674933" w:rsidP="00674933">
            <w:pPr>
              <w:snapToGrid w:val="0"/>
              <w:jc w:val="center"/>
              <w:rPr>
                <w:rFonts w:cs="Calibri Light"/>
              </w:rPr>
            </w:pPr>
            <w:r w:rsidRPr="00775811">
              <w:rPr>
                <w:rFonts w:cs="Calibri Light"/>
              </w:rPr>
              <w:t>6.</w:t>
            </w:r>
          </w:p>
        </w:tc>
        <w:tc>
          <w:tcPr>
            <w:tcW w:w="5332" w:type="dxa"/>
            <w:gridSpan w:val="4"/>
            <w:shd w:val="clear" w:color="auto" w:fill="auto"/>
          </w:tcPr>
          <w:p w14:paraId="447AF6D6" w14:textId="77777777" w:rsidR="00674933" w:rsidRDefault="00674933" w:rsidP="00674933">
            <w:pPr>
              <w:rPr>
                <w:rFonts w:cs="Calibri Light"/>
              </w:rPr>
            </w:pPr>
            <w:r>
              <w:rPr>
                <w:rFonts w:cs="Calibri Light"/>
              </w:rPr>
              <w:t>Uwzględnienie przerw na ogrzewanie w ciągu doby</w:t>
            </w:r>
          </w:p>
        </w:tc>
        <w:tc>
          <w:tcPr>
            <w:tcW w:w="1851" w:type="dxa"/>
            <w:gridSpan w:val="3"/>
            <w:shd w:val="clear" w:color="auto" w:fill="auto"/>
            <w:vAlign w:val="center"/>
          </w:tcPr>
          <w:p w14:paraId="3C5C4ADB" w14:textId="487D1D6B" w:rsidR="00674933" w:rsidRDefault="00674933" w:rsidP="00674933">
            <w:pPr>
              <w:jc w:val="center"/>
              <w:rPr>
                <w:rFonts w:cs="Calibri Light"/>
              </w:rPr>
            </w:pPr>
            <w:r>
              <w:rPr>
                <w:rFonts w:cs="Calibri Light"/>
              </w:rPr>
              <w:t>1,00</w:t>
            </w:r>
          </w:p>
        </w:tc>
        <w:tc>
          <w:tcPr>
            <w:tcW w:w="1701" w:type="dxa"/>
            <w:gridSpan w:val="2"/>
            <w:shd w:val="clear" w:color="auto" w:fill="auto"/>
            <w:vAlign w:val="center"/>
          </w:tcPr>
          <w:p w14:paraId="3BB0889A" w14:textId="2CC2552A" w:rsidR="00674933" w:rsidRDefault="00674933" w:rsidP="00674933">
            <w:pPr>
              <w:jc w:val="center"/>
              <w:rPr>
                <w:rFonts w:cs="Calibri Light"/>
                <w:b/>
                <w:bCs/>
              </w:rPr>
            </w:pPr>
            <w:r>
              <w:rPr>
                <w:rFonts w:cs="Calibri Light"/>
                <w:b/>
                <w:bCs/>
              </w:rPr>
              <w:t>0,95</w:t>
            </w:r>
          </w:p>
        </w:tc>
      </w:tr>
      <w:tr w:rsidR="005C517B" w:rsidRPr="00775811" w14:paraId="6F15A1B0" w14:textId="77777777" w:rsidTr="007C3D55">
        <w:trPr>
          <w:cantSplit/>
        </w:trPr>
        <w:tc>
          <w:tcPr>
            <w:tcW w:w="9361" w:type="dxa"/>
            <w:gridSpan w:val="10"/>
            <w:shd w:val="clear" w:color="auto" w:fill="auto"/>
          </w:tcPr>
          <w:p w14:paraId="775766F4" w14:textId="77777777" w:rsidR="005C517B" w:rsidRPr="00775811" w:rsidRDefault="005C517B" w:rsidP="006130D4">
            <w:pPr>
              <w:snapToGrid w:val="0"/>
              <w:rPr>
                <w:rFonts w:cs="Calibri Light"/>
                <w:b/>
              </w:rPr>
            </w:pPr>
            <w:r w:rsidRPr="00775811">
              <w:rPr>
                <w:rFonts w:cs="Calibri Light"/>
                <w:b/>
              </w:rPr>
              <w:t>4. Sprawności składowe systemu przygotowania ciepłej wody użytkowej</w:t>
            </w:r>
          </w:p>
        </w:tc>
      </w:tr>
      <w:tr w:rsidR="00F25C8F" w:rsidRPr="00775811" w14:paraId="2CF1B8FE" w14:textId="77777777" w:rsidTr="001D5411">
        <w:trPr>
          <w:cantSplit/>
          <w:trHeight w:hRule="exact" w:val="340"/>
        </w:trPr>
        <w:tc>
          <w:tcPr>
            <w:tcW w:w="477" w:type="dxa"/>
            <w:shd w:val="clear" w:color="auto" w:fill="auto"/>
          </w:tcPr>
          <w:p w14:paraId="2BE8D14D" w14:textId="77777777" w:rsidR="00F25C8F" w:rsidRPr="00775811" w:rsidRDefault="00F25C8F" w:rsidP="00F25C8F">
            <w:pPr>
              <w:snapToGrid w:val="0"/>
              <w:jc w:val="center"/>
              <w:rPr>
                <w:rFonts w:cs="Calibri Light"/>
              </w:rPr>
            </w:pPr>
            <w:r w:rsidRPr="00775811">
              <w:rPr>
                <w:rFonts w:cs="Calibri Light"/>
              </w:rPr>
              <w:t>1.</w:t>
            </w:r>
          </w:p>
        </w:tc>
        <w:tc>
          <w:tcPr>
            <w:tcW w:w="5474" w:type="dxa"/>
            <w:gridSpan w:val="5"/>
            <w:shd w:val="clear" w:color="auto" w:fill="auto"/>
          </w:tcPr>
          <w:p w14:paraId="1DB25443" w14:textId="77777777" w:rsidR="00F25C8F" w:rsidRDefault="00F25C8F" w:rsidP="00F25C8F">
            <w:pPr>
              <w:rPr>
                <w:rFonts w:cs="Calibri Light"/>
              </w:rPr>
            </w:pPr>
            <w:r>
              <w:rPr>
                <w:rFonts w:cs="Calibri Light"/>
              </w:rPr>
              <w:t>Sprawność wytwarzania</w:t>
            </w:r>
          </w:p>
        </w:tc>
        <w:tc>
          <w:tcPr>
            <w:tcW w:w="1709" w:type="dxa"/>
            <w:gridSpan w:val="2"/>
            <w:shd w:val="clear" w:color="auto" w:fill="auto"/>
            <w:vAlign w:val="bottom"/>
          </w:tcPr>
          <w:p w14:paraId="5D574749" w14:textId="4D17EE9F" w:rsidR="00F25C8F" w:rsidRDefault="00F25C8F" w:rsidP="00F25C8F">
            <w:pPr>
              <w:jc w:val="center"/>
              <w:rPr>
                <w:rFonts w:cs="Calibri Light"/>
              </w:rPr>
            </w:pPr>
            <w:r>
              <w:rPr>
                <w:rFonts w:cs="Calibri Light"/>
              </w:rPr>
              <w:t>0,96</w:t>
            </w:r>
          </w:p>
        </w:tc>
        <w:tc>
          <w:tcPr>
            <w:tcW w:w="1701" w:type="dxa"/>
            <w:gridSpan w:val="2"/>
            <w:shd w:val="clear" w:color="auto" w:fill="auto"/>
            <w:vAlign w:val="bottom"/>
          </w:tcPr>
          <w:p w14:paraId="78569727" w14:textId="2BE710AA" w:rsidR="00F25C8F" w:rsidRPr="00F25C8F" w:rsidRDefault="00F25C8F" w:rsidP="00F25C8F">
            <w:pPr>
              <w:jc w:val="center"/>
              <w:rPr>
                <w:rFonts w:cs="Calibri Light"/>
                <w:b/>
              </w:rPr>
            </w:pPr>
            <w:r w:rsidRPr="00F25C8F">
              <w:rPr>
                <w:rFonts w:cs="Calibri Light"/>
                <w:b/>
              </w:rPr>
              <w:t>2,60</w:t>
            </w:r>
          </w:p>
        </w:tc>
      </w:tr>
      <w:tr w:rsidR="00F25C8F" w:rsidRPr="00775811" w14:paraId="45A210AD" w14:textId="77777777" w:rsidTr="006C65DF">
        <w:trPr>
          <w:cantSplit/>
          <w:trHeight w:hRule="exact" w:val="340"/>
        </w:trPr>
        <w:tc>
          <w:tcPr>
            <w:tcW w:w="477" w:type="dxa"/>
            <w:shd w:val="clear" w:color="auto" w:fill="auto"/>
          </w:tcPr>
          <w:p w14:paraId="5052ABA2" w14:textId="77777777" w:rsidR="00F25C8F" w:rsidRPr="00775811" w:rsidRDefault="00F25C8F" w:rsidP="00F25C8F">
            <w:pPr>
              <w:snapToGrid w:val="0"/>
              <w:jc w:val="center"/>
              <w:rPr>
                <w:rFonts w:cs="Calibri Light"/>
              </w:rPr>
            </w:pPr>
            <w:r w:rsidRPr="00775811">
              <w:rPr>
                <w:rFonts w:cs="Calibri Light"/>
              </w:rPr>
              <w:t>2.</w:t>
            </w:r>
          </w:p>
        </w:tc>
        <w:tc>
          <w:tcPr>
            <w:tcW w:w="5474" w:type="dxa"/>
            <w:gridSpan w:val="5"/>
            <w:shd w:val="clear" w:color="auto" w:fill="auto"/>
          </w:tcPr>
          <w:p w14:paraId="0E8F4B02" w14:textId="77777777" w:rsidR="00F25C8F" w:rsidRDefault="00F25C8F" w:rsidP="00F25C8F">
            <w:pPr>
              <w:rPr>
                <w:rFonts w:cs="Calibri Light"/>
              </w:rPr>
            </w:pPr>
            <w:r>
              <w:rPr>
                <w:rFonts w:cs="Calibri Light"/>
              </w:rPr>
              <w:t>Sprawność przesyłania</w:t>
            </w:r>
          </w:p>
        </w:tc>
        <w:tc>
          <w:tcPr>
            <w:tcW w:w="1709" w:type="dxa"/>
            <w:gridSpan w:val="2"/>
            <w:shd w:val="clear" w:color="auto" w:fill="auto"/>
            <w:vAlign w:val="bottom"/>
          </w:tcPr>
          <w:p w14:paraId="2A3D4772" w14:textId="2589AE2E" w:rsidR="00F25C8F" w:rsidRDefault="00F25C8F" w:rsidP="00F25C8F">
            <w:pPr>
              <w:jc w:val="center"/>
              <w:rPr>
                <w:rFonts w:cs="Calibri Light"/>
              </w:rPr>
            </w:pPr>
            <w:r>
              <w:rPr>
                <w:rFonts w:cs="Calibri Light"/>
              </w:rPr>
              <w:t>1,00</w:t>
            </w:r>
          </w:p>
        </w:tc>
        <w:tc>
          <w:tcPr>
            <w:tcW w:w="1701" w:type="dxa"/>
            <w:gridSpan w:val="2"/>
            <w:shd w:val="clear" w:color="auto" w:fill="auto"/>
            <w:vAlign w:val="bottom"/>
          </w:tcPr>
          <w:p w14:paraId="0BEAB157" w14:textId="4F458013" w:rsidR="00F25C8F" w:rsidRPr="00F25C8F" w:rsidRDefault="00F25C8F" w:rsidP="00F25C8F">
            <w:pPr>
              <w:jc w:val="center"/>
              <w:rPr>
                <w:rFonts w:cs="Calibri Light"/>
                <w:b/>
              </w:rPr>
            </w:pPr>
            <w:r w:rsidRPr="00F25C8F">
              <w:rPr>
                <w:rFonts w:cs="Calibri Light"/>
                <w:b/>
              </w:rPr>
              <w:t>0,80</w:t>
            </w:r>
          </w:p>
        </w:tc>
      </w:tr>
      <w:tr w:rsidR="00F25C8F" w:rsidRPr="00775811" w14:paraId="547CFFF9" w14:textId="77777777" w:rsidTr="006C65DF">
        <w:trPr>
          <w:cantSplit/>
          <w:trHeight w:hRule="exact" w:val="340"/>
        </w:trPr>
        <w:tc>
          <w:tcPr>
            <w:tcW w:w="477" w:type="dxa"/>
            <w:shd w:val="clear" w:color="auto" w:fill="auto"/>
          </w:tcPr>
          <w:p w14:paraId="75668DEB" w14:textId="77777777" w:rsidR="00F25C8F" w:rsidRPr="00775811" w:rsidRDefault="00F25C8F" w:rsidP="00F25C8F">
            <w:pPr>
              <w:snapToGrid w:val="0"/>
              <w:jc w:val="center"/>
              <w:rPr>
                <w:rFonts w:cs="Calibri Light"/>
              </w:rPr>
            </w:pPr>
            <w:r w:rsidRPr="00775811">
              <w:rPr>
                <w:rFonts w:cs="Calibri Light"/>
              </w:rPr>
              <w:t>3.</w:t>
            </w:r>
          </w:p>
        </w:tc>
        <w:tc>
          <w:tcPr>
            <w:tcW w:w="5474" w:type="dxa"/>
            <w:gridSpan w:val="5"/>
            <w:shd w:val="clear" w:color="auto" w:fill="auto"/>
          </w:tcPr>
          <w:p w14:paraId="7A5F5EBD" w14:textId="77777777" w:rsidR="00F25C8F" w:rsidRDefault="00F25C8F" w:rsidP="00F25C8F">
            <w:pPr>
              <w:rPr>
                <w:rFonts w:cs="Calibri Light"/>
              </w:rPr>
            </w:pPr>
            <w:r>
              <w:rPr>
                <w:rFonts w:cs="Calibri Light"/>
              </w:rPr>
              <w:t>Sprawność regulacji i wykorzystania</w:t>
            </w:r>
          </w:p>
        </w:tc>
        <w:tc>
          <w:tcPr>
            <w:tcW w:w="1709" w:type="dxa"/>
            <w:gridSpan w:val="2"/>
            <w:shd w:val="clear" w:color="auto" w:fill="auto"/>
            <w:vAlign w:val="bottom"/>
          </w:tcPr>
          <w:p w14:paraId="37C267EE" w14:textId="54E3EBF5" w:rsidR="00F25C8F" w:rsidRDefault="00F25C8F" w:rsidP="00F25C8F">
            <w:pPr>
              <w:jc w:val="center"/>
              <w:rPr>
                <w:rFonts w:cs="Calibri Light"/>
              </w:rPr>
            </w:pPr>
            <w:r>
              <w:rPr>
                <w:rFonts w:cs="Calibri Light"/>
              </w:rPr>
              <w:t>1,00</w:t>
            </w:r>
          </w:p>
        </w:tc>
        <w:tc>
          <w:tcPr>
            <w:tcW w:w="1701" w:type="dxa"/>
            <w:gridSpan w:val="2"/>
            <w:shd w:val="clear" w:color="auto" w:fill="auto"/>
            <w:vAlign w:val="bottom"/>
          </w:tcPr>
          <w:p w14:paraId="3819E543" w14:textId="18DE592F" w:rsidR="00F25C8F" w:rsidRPr="00F25C8F" w:rsidRDefault="00F25C8F" w:rsidP="00F25C8F">
            <w:pPr>
              <w:jc w:val="center"/>
              <w:rPr>
                <w:rFonts w:cs="Calibri Light"/>
                <w:b/>
              </w:rPr>
            </w:pPr>
            <w:r w:rsidRPr="00F25C8F">
              <w:rPr>
                <w:rFonts w:cs="Calibri Light"/>
                <w:b/>
              </w:rPr>
              <w:t>1,00</w:t>
            </w:r>
          </w:p>
        </w:tc>
      </w:tr>
      <w:tr w:rsidR="00F25C8F" w:rsidRPr="00775811" w14:paraId="7AEE6211" w14:textId="77777777" w:rsidTr="006C65DF">
        <w:trPr>
          <w:cantSplit/>
          <w:trHeight w:hRule="exact" w:val="340"/>
        </w:trPr>
        <w:tc>
          <w:tcPr>
            <w:tcW w:w="477" w:type="dxa"/>
            <w:shd w:val="clear" w:color="auto" w:fill="auto"/>
          </w:tcPr>
          <w:p w14:paraId="5A74DBFB" w14:textId="77777777" w:rsidR="00F25C8F" w:rsidRPr="00775811" w:rsidRDefault="00F25C8F" w:rsidP="00F25C8F">
            <w:pPr>
              <w:snapToGrid w:val="0"/>
              <w:jc w:val="center"/>
              <w:rPr>
                <w:rFonts w:cs="Calibri Light"/>
              </w:rPr>
            </w:pPr>
            <w:r w:rsidRPr="00775811">
              <w:rPr>
                <w:rFonts w:cs="Calibri Light"/>
              </w:rPr>
              <w:t>4.</w:t>
            </w:r>
          </w:p>
        </w:tc>
        <w:tc>
          <w:tcPr>
            <w:tcW w:w="5474" w:type="dxa"/>
            <w:gridSpan w:val="5"/>
            <w:shd w:val="clear" w:color="auto" w:fill="auto"/>
          </w:tcPr>
          <w:p w14:paraId="502814EF" w14:textId="77777777" w:rsidR="00F25C8F" w:rsidRDefault="00F25C8F" w:rsidP="00F25C8F">
            <w:pPr>
              <w:rPr>
                <w:rFonts w:cs="Calibri Light"/>
              </w:rPr>
            </w:pPr>
            <w:r>
              <w:rPr>
                <w:rFonts w:cs="Calibri Light"/>
              </w:rPr>
              <w:t>Sprawność akumulacji</w:t>
            </w:r>
          </w:p>
        </w:tc>
        <w:tc>
          <w:tcPr>
            <w:tcW w:w="1709" w:type="dxa"/>
            <w:gridSpan w:val="2"/>
            <w:shd w:val="clear" w:color="auto" w:fill="auto"/>
            <w:vAlign w:val="bottom"/>
          </w:tcPr>
          <w:p w14:paraId="2CB7EC1E" w14:textId="78E9CA6E" w:rsidR="00F25C8F" w:rsidRDefault="00F25C8F" w:rsidP="00F25C8F">
            <w:pPr>
              <w:jc w:val="center"/>
              <w:rPr>
                <w:rFonts w:cs="Calibri Light"/>
              </w:rPr>
            </w:pPr>
            <w:r>
              <w:rPr>
                <w:rFonts w:cs="Calibri Light"/>
              </w:rPr>
              <w:t>0,85</w:t>
            </w:r>
          </w:p>
        </w:tc>
        <w:tc>
          <w:tcPr>
            <w:tcW w:w="1701" w:type="dxa"/>
            <w:gridSpan w:val="2"/>
            <w:shd w:val="clear" w:color="auto" w:fill="auto"/>
            <w:vAlign w:val="bottom"/>
          </w:tcPr>
          <w:p w14:paraId="26EA05D4" w14:textId="1261BFC6" w:rsidR="00F25C8F" w:rsidRPr="00F25C8F" w:rsidRDefault="00F25C8F" w:rsidP="00F25C8F">
            <w:pPr>
              <w:jc w:val="center"/>
              <w:rPr>
                <w:rFonts w:cs="Calibri Light"/>
                <w:b/>
              </w:rPr>
            </w:pPr>
            <w:r w:rsidRPr="00F25C8F">
              <w:rPr>
                <w:rFonts w:cs="Calibri Light"/>
                <w:b/>
              </w:rPr>
              <w:t>0,85</w:t>
            </w:r>
          </w:p>
        </w:tc>
      </w:tr>
      <w:tr w:rsidR="005C517B" w:rsidRPr="00775811" w14:paraId="5C67F317" w14:textId="77777777" w:rsidTr="007C3D55">
        <w:trPr>
          <w:cantSplit/>
        </w:trPr>
        <w:tc>
          <w:tcPr>
            <w:tcW w:w="9361" w:type="dxa"/>
            <w:gridSpan w:val="10"/>
            <w:shd w:val="clear" w:color="auto" w:fill="auto"/>
          </w:tcPr>
          <w:p w14:paraId="26350E07" w14:textId="77777777" w:rsidR="005C517B" w:rsidRPr="00775811" w:rsidRDefault="005C517B" w:rsidP="006130D4">
            <w:pPr>
              <w:snapToGrid w:val="0"/>
              <w:rPr>
                <w:rFonts w:cs="Calibri Light"/>
                <w:b/>
              </w:rPr>
            </w:pPr>
            <w:r w:rsidRPr="00775811">
              <w:rPr>
                <w:rFonts w:cs="Calibri Light"/>
                <w:b/>
              </w:rPr>
              <w:t>5. Charakterystyka systemu wentylacji</w:t>
            </w:r>
          </w:p>
        </w:tc>
      </w:tr>
      <w:tr w:rsidR="005C517B" w:rsidRPr="00775811" w14:paraId="220C2B56" w14:textId="77777777" w:rsidTr="006C65DF">
        <w:trPr>
          <w:cantSplit/>
          <w:trHeight w:hRule="exact" w:val="325"/>
        </w:trPr>
        <w:tc>
          <w:tcPr>
            <w:tcW w:w="477" w:type="dxa"/>
            <w:shd w:val="clear" w:color="auto" w:fill="auto"/>
          </w:tcPr>
          <w:p w14:paraId="1AE59D50" w14:textId="77777777" w:rsidR="005C517B" w:rsidRPr="00775811" w:rsidRDefault="005C517B" w:rsidP="006130D4">
            <w:pPr>
              <w:snapToGrid w:val="0"/>
              <w:jc w:val="center"/>
              <w:rPr>
                <w:rFonts w:cs="Calibri Light"/>
              </w:rPr>
            </w:pPr>
            <w:r w:rsidRPr="00775811">
              <w:rPr>
                <w:rFonts w:cs="Calibri Light"/>
              </w:rPr>
              <w:t>1.</w:t>
            </w:r>
          </w:p>
        </w:tc>
        <w:tc>
          <w:tcPr>
            <w:tcW w:w="5474" w:type="dxa"/>
            <w:gridSpan w:val="5"/>
            <w:shd w:val="clear" w:color="auto" w:fill="auto"/>
          </w:tcPr>
          <w:p w14:paraId="75D0C560" w14:textId="77777777" w:rsidR="005C517B" w:rsidRPr="00775811" w:rsidRDefault="005C517B" w:rsidP="006130D4">
            <w:pPr>
              <w:snapToGrid w:val="0"/>
              <w:rPr>
                <w:rFonts w:cs="Calibri Light"/>
              </w:rPr>
            </w:pPr>
            <w:r w:rsidRPr="00775811">
              <w:rPr>
                <w:rFonts w:cs="Calibri Light"/>
              </w:rPr>
              <w:t>Rodzaj wentylacji ( naturalna, mechaniczna, inna)</w:t>
            </w:r>
          </w:p>
        </w:tc>
        <w:tc>
          <w:tcPr>
            <w:tcW w:w="1709" w:type="dxa"/>
            <w:gridSpan w:val="2"/>
            <w:shd w:val="clear" w:color="auto" w:fill="auto"/>
            <w:vAlign w:val="center"/>
          </w:tcPr>
          <w:p w14:paraId="6530E05F" w14:textId="77777777" w:rsidR="005C517B" w:rsidRPr="00775811" w:rsidRDefault="00BA56A7" w:rsidP="006A2B34">
            <w:pPr>
              <w:jc w:val="center"/>
              <w:rPr>
                <w:rFonts w:cs="Calibri Light"/>
                <w:szCs w:val="24"/>
              </w:rPr>
            </w:pPr>
            <w:r w:rsidRPr="00775811">
              <w:rPr>
                <w:rFonts w:cs="Calibri Light"/>
              </w:rPr>
              <w:t xml:space="preserve">grawitacyjna </w:t>
            </w:r>
          </w:p>
        </w:tc>
        <w:tc>
          <w:tcPr>
            <w:tcW w:w="1701" w:type="dxa"/>
            <w:gridSpan w:val="2"/>
            <w:shd w:val="clear" w:color="auto" w:fill="auto"/>
            <w:vAlign w:val="center"/>
          </w:tcPr>
          <w:p w14:paraId="1F1C76F4" w14:textId="77777777" w:rsidR="005C517B" w:rsidRPr="00775811" w:rsidRDefault="008B1AF2" w:rsidP="006A2B34">
            <w:pPr>
              <w:jc w:val="center"/>
              <w:rPr>
                <w:rFonts w:cs="Calibri Light"/>
                <w:szCs w:val="24"/>
              </w:rPr>
            </w:pPr>
            <w:r w:rsidRPr="00775811">
              <w:rPr>
                <w:rFonts w:cs="Calibri Light"/>
              </w:rPr>
              <w:t xml:space="preserve">grawitacyjna </w:t>
            </w:r>
          </w:p>
        </w:tc>
      </w:tr>
      <w:tr w:rsidR="005C517B" w:rsidRPr="00775811" w14:paraId="632BB845" w14:textId="77777777" w:rsidTr="00F25C8F">
        <w:trPr>
          <w:cantSplit/>
          <w:trHeight w:val="20"/>
        </w:trPr>
        <w:tc>
          <w:tcPr>
            <w:tcW w:w="477" w:type="dxa"/>
            <w:shd w:val="clear" w:color="auto" w:fill="auto"/>
            <w:vAlign w:val="center"/>
          </w:tcPr>
          <w:p w14:paraId="47E73AAA" w14:textId="77777777" w:rsidR="005C517B" w:rsidRPr="00775811" w:rsidRDefault="005C517B" w:rsidP="005C517B">
            <w:pPr>
              <w:snapToGrid w:val="0"/>
              <w:jc w:val="center"/>
              <w:rPr>
                <w:rFonts w:cs="Calibri Light"/>
              </w:rPr>
            </w:pPr>
            <w:r w:rsidRPr="00775811">
              <w:rPr>
                <w:rFonts w:cs="Calibri Light"/>
              </w:rPr>
              <w:t>2.</w:t>
            </w:r>
          </w:p>
        </w:tc>
        <w:tc>
          <w:tcPr>
            <w:tcW w:w="5474" w:type="dxa"/>
            <w:gridSpan w:val="5"/>
            <w:shd w:val="clear" w:color="auto" w:fill="auto"/>
            <w:vAlign w:val="center"/>
          </w:tcPr>
          <w:p w14:paraId="0CC25CFC" w14:textId="77777777" w:rsidR="005C517B" w:rsidRPr="00775811" w:rsidRDefault="005C517B" w:rsidP="005C517B">
            <w:pPr>
              <w:pStyle w:val="Tekstprzypisudolnego"/>
              <w:snapToGrid w:val="0"/>
              <w:rPr>
                <w:rFonts w:cs="Calibri Light"/>
                <w:sz w:val="22"/>
              </w:rPr>
            </w:pPr>
            <w:r w:rsidRPr="00775811">
              <w:rPr>
                <w:rFonts w:cs="Calibri Light"/>
                <w:sz w:val="22"/>
              </w:rPr>
              <w:t>Sposób doprowadzenia i odprowadzenia powietrza</w:t>
            </w:r>
          </w:p>
        </w:tc>
        <w:tc>
          <w:tcPr>
            <w:tcW w:w="1709" w:type="dxa"/>
            <w:gridSpan w:val="2"/>
            <w:shd w:val="clear" w:color="auto" w:fill="auto"/>
            <w:vAlign w:val="center"/>
          </w:tcPr>
          <w:p w14:paraId="1775DF21" w14:textId="77777777" w:rsidR="005C517B" w:rsidRPr="00775811" w:rsidRDefault="007C3D55" w:rsidP="005C517B">
            <w:pPr>
              <w:jc w:val="center"/>
              <w:rPr>
                <w:rFonts w:cs="Calibri Light"/>
                <w:szCs w:val="24"/>
              </w:rPr>
            </w:pPr>
            <w:r>
              <w:rPr>
                <w:rFonts w:cs="Calibri Light"/>
              </w:rPr>
              <w:t>O</w:t>
            </w:r>
            <w:r w:rsidR="005C517B" w:rsidRPr="00775811">
              <w:rPr>
                <w:rFonts w:cs="Calibri Light"/>
              </w:rPr>
              <w:t>kna</w:t>
            </w:r>
            <w:r>
              <w:rPr>
                <w:rFonts w:cs="Calibri Light"/>
              </w:rPr>
              <w:t xml:space="preserve"> </w:t>
            </w:r>
            <w:r w:rsidR="005C517B" w:rsidRPr="00775811">
              <w:rPr>
                <w:rFonts w:cs="Calibri Light"/>
              </w:rPr>
              <w:t>/ kanały wentylacyjne</w:t>
            </w:r>
          </w:p>
        </w:tc>
        <w:tc>
          <w:tcPr>
            <w:tcW w:w="1701" w:type="dxa"/>
            <w:gridSpan w:val="2"/>
            <w:shd w:val="clear" w:color="auto" w:fill="auto"/>
            <w:vAlign w:val="center"/>
          </w:tcPr>
          <w:p w14:paraId="1FFDB594" w14:textId="77777777" w:rsidR="005C517B" w:rsidRPr="00775811" w:rsidRDefault="007C3D55" w:rsidP="00C20508">
            <w:pPr>
              <w:jc w:val="center"/>
              <w:rPr>
                <w:rFonts w:cs="Calibri Light"/>
                <w:szCs w:val="24"/>
              </w:rPr>
            </w:pPr>
            <w:r>
              <w:rPr>
                <w:rFonts w:cs="Calibri Light"/>
              </w:rPr>
              <w:t>O</w:t>
            </w:r>
            <w:r w:rsidRPr="00775811">
              <w:rPr>
                <w:rFonts w:cs="Calibri Light"/>
              </w:rPr>
              <w:t>kna</w:t>
            </w:r>
            <w:r>
              <w:rPr>
                <w:rFonts w:cs="Calibri Light"/>
              </w:rPr>
              <w:t xml:space="preserve"> </w:t>
            </w:r>
            <w:r w:rsidRPr="00775811">
              <w:rPr>
                <w:rFonts w:cs="Calibri Light"/>
              </w:rPr>
              <w:t>/ kanały wentylacyjne</w:t>
            </w:r>
          </w:p>
        </w:tc>
      </w:tr>
      <w:tr w:rsidR="00F25C8F" w:rsidRPr="00775811" w14:paraId="617B86E5" w14:textId="77777777" w:rsidTr="006C65DF">
        <w:trPr>
          <w:cantSplit/>
          <w:trHeight w:hRule="exact" w:val="340"/>
        </w:trPr>
        <w:tc>
          <w:tcPr>
            <w:tcW w:w="477" w:type="dxa"/>
            <w:shd w:val="clear" w:color="auto" w:fill="auto"/>
          </w:tcPr>
          <w:p w14:paraId="1F49102D" w14:textId="77777777" w:rsidR="00F25C8F" w:rsidRPr="00775811" w:rsidRDefault="00F25C8F" w:rsidP="00F25C8F">
            <w:pPr>
              <w:snapToGrid w:val="0"/>
              <w:jc w:val="center"/>
              <w:rPr>
                <w:rFonts w:cs="Calibri Light"/>
              </w:rPr>
            </w:pPr>
            <w:r w:rsidRPr="00775811">
              <w:rPr>
                <w:rFonts w:cs="Calibri Light"/>
              </w:rPr>
              <w:t>3.</w:t>
            </w:r>
          </w:p>
        </w:tc>
        <w:tc>
          <w:tcPr>
            <w:tcW w:w="5474" w:type="dxa"/>
            <w:gridSpan w:val="5"/>
            <w:shd w:val="clear" w:color="auto" w:fill="auto"/>
          </w:tcPr>
          <w:p w14:paraId="50FE5168" w14:textId="77777777" w:rsidR="00F25C8F" w:rsidRPr="00775811" w:rsidRDefault="00F25C8F" w:rsidP="00F25C8F">
            <w:pPr>
              <w:snapToGrid w:val="0"/>
              <w:rPr>
                <w:rFonts w:cs="Calibri Light"/>
              </w:rPr>
            </w:pPr>
            <w:r w:rsidRPr="00775811">
              <w:rPr>
                <w:rFonts w:cs="Calibri Light"/>
              </w:rPr>
              <w:t>Strumień powietrza zewnętrznego[m</w:t>
            </w:r>
            <w:r w:rsidRPr="00775811">
              <w:rPr>
                <w:rFonts w:cs="Calibri Light"/>
                <w:vertAlign w:val="superscript"/>
              </w:rPr>
              <w:t>3</w:t>
            </w:r>
            <w:r w:rsidRPr="00775811">
              <w:rPr>
                <w:rFonts w:cs="Calibri Light"/>
              </w:rPr>
              <w:t>/h]</w:t>
            </w:r>
          </w:p>
        </w:tc>
        <w:tc>
          <w:tcPr>
            <w:tcW w:w="1709" w:type="dxa"/>
            <w:gridSpan w:val="2"/>
            <w:shd w:val="clear" w:color="auto" w:fill="auto"/>
            <w:vAlign w:val="center"/>
          </w:tcPr>
          <w:p w14:paraId="4785F26D" w14:textId="1A209DAE" w:rsidR="00F25C8F" w:rsidRDefault="00F25C8F" w:rsidP="00F25C8F">
            <w:pPr>
              <w:jc w:val="center"/>
              <w:rPr>
                <w:rFonts w:cs="Calibri Light"/>
              </w:rPr>
            </w:pPr>
            <w:r>
              <w:rPr>
                <w:rFonts w:cs="Calibri Light"/>
              </w:rPr>
              <w:t>1 080</w:t>
            </w:r>
          </w:p>
        </w:tc>
        <w:tc>
          <w:tcPr>
            <w:tcW w:w="1701" w:type="dxa"/>
            <w:gridSpan w:val="2"/>
            <w:shd w:val="clear" w:color="auto" w:fill="auto"/>
            <w:vAlign w:val="center"/>
          </w:tcPr>
          <w:p w14:paraId="78B20BCC" w14:textId="75533707" w:rsidR="00F25C8F" w:rsidRDefault="00F25C8F" w:rsidP="00F25C8F">
            <w:pPr>
              <w:jc w:val="center"/>
              <w:rPr>
                <w:rFonts w:cs="Calibri Light"/>
              </w:rPr>
            </w:pPr>
            <w:r>
              <w:rPr>
                <w:rFonts w:cs="Calibri Light"/>
              </w:rPr>
              <w:t>1 080</w:t>
            </w:r>
          </w:p>
        </w:tc>
      </w:tr>
      <w:tr w:rsidR="00F25C8F" w:rsidRPr="00775811" w14:paraId="2051E813" w14:textId="77777777" w:rsidTr="006C65DF">
        <w:trPr>
          <w:cantSplit/>
          <w:trHeight w:hRule="exact" w:val="340"/>
        </w:trPr>
        <w:tc>
          <w:tcPr>
            <w:tcW w:w="477" w:type="dxa"/>
            <w:shd w:val="clear" w:color="auto" w:fill="auto"/>
          </w:tcPr>
          <w:p w14:paraId="5AF2EDB6" w14:textId="77777777" w:rsidR="00F25C8F" w:rsidRPr="00775811" w:rsidRDefault="00F25C8F" w:rsidP="00F25C8F">
            <w:pPr>
              <w:snapToGrid w:val="0"/>
              <w:jc w:val="center"/>
              <w:rPr>
                <w:rFonts w:cs="Calibri Light"/>
              </w:rPr>
            </w:pPr>
            <w:r w:rsidRPr="00775811">
              <w:rPr>
                <w:rFonts w:cs="Calibri Light"/>
              </w:rPr>
              <w:t>4.</w:t>
            </w:r>
          </w:p>
        </w:tc>
        <w:tc>
          <w:tcPr>
            <w:tcW w:w="5474" w:type="dxa"/>
            <w:gridSpan w:val="5"/>
            <w:shd w:val="clear" w:color="auto" w:fill="auto"/>
          </w:tcPr>
          <w:p w14:paraId="349635E3" w14:textId="77777777" w:rsidR="00F25C8F" w:rsidRPr="00775811" w:rsidRDefault="00F25C8F" w:rsidP="00F25C8F">
            <w:pPr>
              <w:snapToGrid w:val="0"/>
              <w:rPr>
                <w:rFonts w:cs="Calibri Light"/>
              </w:rPr>
            </w:pPr>
            <w:r w:rsidRPr="00775811">
              <w:rPr>
                <w:rFonts w:cs="Calibri Light"/>
              </w:rPr>
              <w:t>Liczba wymian powietrza [1/h]</w:t>
            </w:r>
          </w:p>
        </w:tc>
        <w:tc>
          <w:tcPr>
            <w:tcW w:w="1709" w:type="dxa"/>
            <w:gridSpan w:val="2"/>
            <w:shd w:val="clear" w:color="auto" w:fill="auto"/>
            <w:vAlign w:val="center"/>
          </w:tcPr>
          <w:p w14:paraId="019E05FB" w14:textId="1A538F47" w:rsidR="00F25C8F" w:rsidRDefault="00F25C8F" w:rsidP="00F25C8F">
            <w:pPr>
              <w:jc w:val="center"/>
              <w:rPr>
                <w:rFonts w:cs="Calibri Light"/>
              </w:rPr>
            </w:pPr>
            <w:r>
              <w:rPr>
                <w:rFonts w:cs="Calibri Light"/>
              </w:rPr>
              <w:t>1,67</w:t>
            </w:r>
          </w:p>
        </w:tc>
        <w:tc>
          <w:tcPr>
            <w:tcW w:w="1701" w:type="dxa"/>
            <w:gridSpan w:val="2"/>
            <w:shd w:val="clear" w:color="auto" w:fill="auto"/>
            <w:vAlign w:val="center"/>
          </w:tcPr>
          <w:p w14:paraId="265830B9" w14:textId="770EA635" w:rsidR="00F25C8F" w:rsidRDefault="00F25C8F" w:rsidP="00F25C8F">
            <w:pPr>
              <w:jc w:val="center"/>
              <w:rPr>
                <w:rFonts w:cs="Calibri Light"/>
              </w:rPr>
            </w:pPr>
            <w:r>
              <w:rPr>
                <w:rFonts w:cs="Calibri Light"/>
              </w:rPr>
              <w:t>1,67</w:t>
            </w:r>
          </w:p>
        </w:tc>
      </w:tr>
      <w:tr w:rsidR="005C517B" w:rsidRPr="00775811" w14:paraId="332120CE" w14:textId="77777777" w:rsidTr="007C3D55">
        <w:trPr>
          <w:cantSplit/>
        </w:trPr>
        <w:tc>
          <w:tcPr>
            <w:tcW w:w="9361" w:type="dxa"/>
            <w:gridSpan w:val="10"/>
            <w:shd w:val="clear" w:color="auto" w:fill="auto"/>
          </w:tcPr>
          <w:p w14:paraId="0140EF18" w14:textId="77777777" w:rsidR="005C517B" w:rsidRPr="00775811" w:rsidRDefault="005C517B" w:rsidP="006130D4">
            <w:pPr>
              <w:snapToGrid w:val="0"/>
              <w:rPr>
                <w:rFonts w:cs="Calibri Light"/>
                <w:b/>
              </w:rPr>
            </w:pPr>
            <w:r w:rsidRPr="00775811">
              <w:rPr>
                <w:rFonts w:cs="Calibri Light"/>
                <w:b/>
              </w:rPr>
              <w:t>6. Charakterystyka energetyczna budynku</w:t>
            </w:r>
          </w:p>
        </w:tc>
      </w:tr>
      <w:tr w:rsidR="00674933" w:rsidRPr="00775811" w14:paraId="3AC623C7" w14:textId="77777777" w:rsidTr="006C65DF">
        <w:trPr>
          <w:cantSplit/>
        </w:trPr>
        <w:tc>
          <w:tcPr>
            <w:tcW w:w="567" w:type="dxa"/>
            <w:gridSpan w:val="2"/>
            <w:shd w:val="clear" w:color="auto" w:fill="auto"/>
          </w:tcPr>
          <w:p w14:paraId="18F4600F" w14:textId="77777777" w:rsidR="00674933" w:rsidRPr="00775811" w:rsidRDefault="00674933" w:rsidP="00674933">
            <w:pPr>
              <w:snapToGrid w:val="0"/>
              <w:jc w:val="center"/>
              <w:rPr>
                <w:rFonts w:cs="Calibri Light"/>
              </w:rPr>
            </w:pPr>
            <w:r w:rsidRPr="00775811">
              <w:rPr>
                <w:rFonts w:cs="Calibri Light"/>
              </w:rPr>
              <w:t>1.</w:t>
            </w:r>
          </w:p>
        </w:tc>
        <w:tc>
          <w:tcPr>
            <w:tcW w:w="5384" w:type="dxa"/>
            <w:gridSpan w:val="4"/>
            <w:shd w:val="clear" w:color="auto" w:fill="auto"/>
          </w:tcPr>
          <w:p w14:paraId="7215E548" w14:textId="77777777" w:rsidR="00674933" w:rsidRPr="00775811" w:rsidRDefault="00674933" w:rsidP="00674933">
            <w:pPr>
              <w:snapToGrid w:val="0"/>
              <w:rPr>
                <w:rFonts w:cs="Calibri Light"/>
              </w:rPr>
            </w:pPr>
            <w:r w:rsidRPr="00775811">
              <w:rPr>
                <w:rFonts w:cs="Calibri Light"/>
              </w:rPr>
              <w:t>Obliczeniowa moc cieplna systemu ogrzewania [kW]</w:t>
            </w:r>
          </w:p>
        </w:tc>
        <w:tc>
          <w:tcPr>
            <w:tcW w:w="1709" w:type="dxa"/>
            <w:gridSpan w:val="2"/>
            <w:shd w:val="clear" w:color="auto" w:fill="auto"/>
            <w:vAlign w:val="center"/>
          </w:tcPr>
          <w:p w14:paraId="4D09E016" w14:textId="68012B9A" w:rsidR="00674933" w:rsidRDefault="00674933" w:rsidP="00674933">
            <w:pPr>
              <w:jc w:val="center"/>
              <w:rPr>
                <w:rFonts w:cs="Calibri Light"/>
              </w:rPr>
            </w:pPr>
            <w:r>
              <w:rPr>
                <w:rFonts w:cs="Calibri Light"/>
              </w:rPr>
              <w:t>26,43</w:t>
            </w:r>
          </w:p>
        </w:tc>
        <w:tc>
          <w:tcPr>
            <w:tcW w:w="1701" w:type="dxa"/>
            <w:gridSpan w:val="2"/>
            <w:shd w:val="clear" w:color="auto" w:fill="auto"/>
            <w:vAlign w:val="center"/>
          </w:tcPr>
          <w:p w14:paraId="0EE6793F" w14:textId="67DEC361" w:rsidR="00674933" w:rsidRDefault="00674933" w:rsidP="00674933">
            <w:pPr>
              <w:jc w:val="center"/>
              <w:rPr>
                <w:rFonts w:cs="Calibri Light"/>
              </w:rPr>
            </w:pPr>
            <w:r>
              <w:rPr>
                <w:rFonts w:cs="Calibri Light"/>
              </w:rPr>
              <w:t>13,23</w:t>
            </w:r>
          </w:p>
        </w:tc>
      </w:tr>
      <w:tr w:rsidR="00674933" w:rsidRPr="00775811" w14:paraId="6B1E1018" w14:textId="77777777" w:rsidTr="006C65DF">
        <w:trPr>
          <w:cantSplit/>
          <w:trHeight w:val="398"/>
        </w:trPr>
        <w:tc>
          <w:tcPr>
            <w:tcW w:w="567" w:type="dxa"/>
            <w:gridSpan w:val="2"/>
            <w:shd w:val="clear" w:color="auto" w:fill="auto"/>
          </w:tcPr>
          <w:p w14:paraId="5E57647B" w14:textId="77777777" w:rsidR="00674933" w:rsidRPr="00775811" w:rsidRDefault="00674933" w:rsidP="00674933">
            <w:pPr>
              <w:snapToGrid w:val="0"/>
              <w:jc w:val="center"/>
              <w:rPr>
                <w:rFonts w:cs="Calibri Light"/>
              </w:rPr>
            </w:pPr>
            <w:r w:rsidRPr="00775811">
              <w:rPr>
                <w:rFonts w:cs="Calibri Light"/>
              </w:rPr>
              <w:t>2.</w:t>
            </w:r>
          </w:p>
        </w:tc>
        <w:tc>
          <w:tcPr>
            <w:tcW w:w="5384" w:type="dxa"/>
            <w:gridSpan w:val="4"/>
            <w:shd w:val="clear" w:color="auto" w:fill="auto"/>
            <w:vAlign w:val="center"/>
          </w:tcPr>
          <w:p w14:paraId="59B69EB2" w14:textId="77777777" w:rsidR="00674933" w:rsidRPr="00775811" w:rsidRDefault="00674933" w:rsidP="00674933">
            <w:pPr>
              <w:snapToGrid w:val="0"/>
              <w:rPr>
                <w:rFonts w:cs="Calibri Light"/>
              </w:rPr>
            </w:pPr>
            <w:r w:rsidRPr="00775811">
              <w:rPr>
                <w:rFonts w:cs="Calibri Light"/>
              </w:rPr>
              <w:t>Obliczeniowa moc cieplna na przygotowanie ciepłej wody użytkowej [kW]</w:t>
            </w:r>
          </w:p>
        </w:tc>
        <w:tc>
          <w:tcPr>
            <w:tcW w:w="1709" w:type="dxa"/>
            <w:gridSpan w:val="2"/>
            <w:shd w:val="clear" w:color="auto" w:fill="auto"/>
            <w:vAlign w:val="center"/>
          </w:tcPr>
          <w:p w14:paraId="4DF2EE9A" w14:textId="07089221" w:rsidR="00674933" w:rsidRDefault="00674933" w:rsidP="00674933">
            <w:pPr>
              <w:jc w:val="center"/>
              <w:rPr>
                <w:rFonts w:cs="Calibri Light"/>
              </w:rPr>
            </w:pPr>
            <w:r>
              <w:rPr>
                <w:rFonts w:cs="Calibri Light"/>
              </w:rPr>
              <w:t>1,68</w:t>
            </w:r>
          </w:p>
        </w:tc>
        <w:tc>
          <w:tcPr>
            <w:tcW w:w="1701" w:type="dxa"/>
            <w:gridSpan w:val="2"/>
            <w:shd w:val="clear" w:color="auto" w:fill="auto"/>
            <w:vAlign w:val="center"/>
          </w:tcPr>
          <w:p w14:paraId="7BB85EE9" w14:textId="56ACB859" w:rsidR="00674933" w:rsidRDefault="00674933" w:rsidP="00674933">
            <w:pPr>
              <w:jc w:val="center"/>
              <w:rPr>
                <w:rFonts w:cs="Calibri Light"/>
              </w:rPr>
            </w:pPr>
            <w:r>
              <w:rPr>
                <w:rFonts w:cs="Calibri Light"/>
              </w:rPr>
              <w:t>1,68</w:t>
            </w:r>
          </w:p>
        </w:tc>
      </w:tr>
      <w:tr w:rsidR="00674933" w:rsidRPr="00775811" w14:paraId="4D43DE4C" w14:textId="77777777" w:rsidTr="006C65DF">
        <w:trPr>
          <w:cantSplit/>
          <w:trHeight w:val="706"/>
        </w:trPr>
        <w:tc>
          <w:tcPr>
            <w:tcW w:w="567" w:type="dxa"/>
            <w:gridSpan w:val="2"/>
            <w:shd w:val="clear" w:color="auto" w:fill="auto"/>
          </w:tcPr>
          <w:p w14:paraId="7B5C67DE" w14:textId="77777777" w:rsidR="00674933" w:rsidRPr="00775811" w:rsidRDefault="00674933" w:rsidP="00674933">
            <w:pPr>
              <w:snapToGrid w:val="0"/>
              <w:jc w:val="center"/>
              <w:rPr>
                <w:rFonts w:cs="Calibri Light"/>
              </w:rPr>
            </w:pPr>
            <w:r w:rsidRPr="00775811">
              <w:rPr>
                <w:rFonts w:cs="Calibri Light"/>
              </w:rPr>
              <w:t>3.</w:t>
            </w:r>
          </w:p>
        </w:tc>
        <w:tc>
          <w:tcPr>
            <w:tcW w:w="5384" w:type="dxa"/>
            <w:gridSpan w:val="4"/>
            <w:shd w:val="clear" w:color="auto" w:fill="auto"/>
          </w:tcPr>
          <w:p w14:paraId="2309B94B" w14:textId="77777777" w:rsidR="00674933" w:rsidRPr="00775811" w:rsidRDefault="00674933" w:rsidP="00674933">
            <w:pPr>
              <w:pStyle w:val="Tekstprzypisudolnego"/>
              <w:snapToGrid w:val="0"/>
              <w:rPr>
                <w:rFonts w:cs="Calibri Light"/>
                <w:sz w:val="22"/>
              </w:rPr>
            </w:pPr>
            <w:r w:rsidRPr="00775811">
              <w:rPr>
                <w:rFonts w:cs="Calibri Light"/>
                <w:sz w:val="22"/>
              </w:rPr>
              <w:t>Roczne zapotrzebowanie na ciepło do ogrzewania budynku (bez uwzględnienia sprawności systemu grzewczego i przerw w ogrzewaniu) [GJ/rok]</w:t>
            </w:r>
          </w:p>
        </w:tc>
        <w:tc>
          <w:tcPr>
            <w:tcW w:w="1709" w:type="dxa"/>
            <w:gridSpan w:val="2"/>
            <w:shd w:val="clear" w:color="auto" w:fill="auto"/>
            <w:vAlign w:val="center"/>
          </w:tcPr>
          <w:p w14:paraId="47163FA6" w14:textId="3436231A" w:rsidR="00674933" w:rsidRDefault="00674933" w:rsidP="00674933">
            <w:pPr>
              <w:jc w:val="center"/>
              <w:rPr>
                <w:rFonts w:cs="Calibri Light"/>
              </w:rPr>
            </w:pPr>
            <w:r>
              <w:rPr>
                <w:rFonts w:cs="Calibri Light"/>
              </w:rPr>
              <w:t>254,88</w:t>
            </w:r>
          </w:p>
        </w:tc>
        <w:tc>
          <w:tcPr>
            <w:tcW w:w="1701" w:type="dxa"/>
            <w:gridSpan w:val="2"/>
            <w:shd w:val="clear" w:color="auto" w:fill="auto"/>
            <w:vAlign w:val="center"/>
          </w:tcPr>
          <w:p w14:paraId="3B948F22" w14:textId="7BF18D74" w:rsidR="00674933" w:rsidRDefault="00674933" w:rsidP="00674933">
            <w:pPr>
              <w:jc w:val="center"/>
              <w:rPr>
                <w:rFonts w:cs="Calibri Light"/>
              </w:rPr>
            </w:pPr>
            <w:r>
              <w:rPr>
                <w:rFonts w:cs="Calibri Light"/>
              </w:rPr>
              <w:t>142,31</w:t>
            </w:r>
          </w:p>
        </w:tc>
      </w:tr>
      <w:tr w:rsidR="00674933" w:rsidRPr="00775811" w14:paraId="751513F9" w14:textId="77777777" w:rsidTr="006C65DF">
        <w:trPr>
          <w:cantSplit/>
        </w:trPr>
        <w:tc>
          <w:tcPr>
            <w:tcW w:w="567" w:type="dxa"/>
            <w:gridSpan w:val="2"/>
            <w:shd w:val="clear" w:color="auto" w:fill="auto"/>
          </w:tcPr>
          <w:p w14:paraId="3FB3E65F" w14:textId="77777777" w:rsidR="00674933" w:rsidRPr="00775811" w:rsidRDefault="00674933" w:rsidP="00674933">
            <w:pPr>
              <w:snapToGrid w:val="0"/>
              <w:jc w:val="center"/>
              <w:rPr>
                <w:rFonts w:cs="Calibri Light"/>
              </w:rPr>
            </w:pPr>
            <w:r w:rsidRPr="00775811">
              <w:rPr>
                <w:rFonts w:cs="Calibri Light"/>
              </w:rPr>
              <w:t>4.</w:t>
            </w:r>
          </w:p>
        </w:tc>
        <w:tc>
          <w:tcPr>
            <w:tcW w:w="5384" w:type="dxa"/>
            <w:gridSpan w:val="4"/>
            <w:shd w:val="clear" w:color="auto" w:fill="auto"/>
          </w:tcPr>
          <w:p w14:paraId="73999F67" w14:textId="77777777" w:rsidR="00674933" w:rsidRPr="00775811" w:rsidRDefault="00674933" w:rsidP="00674933">
            <w:pPr>
              <w:autoSpaceDE w:val="0"/>
              <w:autoSpaceDN w:val="0"/>
              <w:adjustRightInd w:val="0"/>
              <w:rPr>
                <w:rFonts w:cs="Calibri Light"/>
              </w:rPr>
            </w:pPr>
            <w:r w:rsidRPr="00775811">
              <w:rPr>
                <w:rFonts w:cs="Calibri Light"/>
                <w:lang w:bidi="ar-SA"/>
              </w:rPr>
              <w:t>Roczne obliczeniowe zużycie energii do ogrzewania budynku (z uwzględnieniem sprawności systemu grzewczego i przerw w ogrzewaniu) [GJ/rok]</w:t>
            </w:r>
          </w:p>
        </w:tc>
        <w:tc>
          <w:tcPr>
            <w:tcW w:w="1709" w:type="dxa"/>
            <w:gridSpan w:val="2"/>
            <w:shd w:val="clear" w:color="auto" w:fill="auto"/>
            <w:vAlign w:val="center"/>
          </w:tcPr>
          <w:p w14:paraId="67852AE7" w14:textId="4E0EEC22" w:rsidR="00674933" w:rsidRDefault="00674933" w:rsidP="00674933">
            <w:pPr>
              <w:jc w:val="center"/>
              <w:rPr>
                <w:rFonts w:cs="Calibri Light"/>
              </w:rPr>
            </w:pPr>
            <w:r>
              <w:rPr>
                <w:rFonts w:cs="Calibri Light"/>
              </w:rPr>
              <w:t>455,14</w:t>
            </w:r>
          </w:p>
        </w:tc>
        <w:tc>
          <w:tcPr>
            <w:tcW w:w="1701" w:type="dxa"/>
            <w:gridSpan w:val="2"/>
            <w:shd w:val="clear" w:color="auto" w:fill="auto"/>
            <w:vAlign w:val="center"/>
          </w:tcPr>
          <w:p w14:paraId="7ACBBCC0" w14:textId="7C27E317" w:rsidR="00674933" w:rsidRDefault="00674933" w:rsidP="00674933">
            <w:pPr>
              <w:jc w:val="center"/>
              <w:rPr>
                <w:rFonts w:cs="Calibri Light"/>
              </w:rPr>
            </w:pPr>
            <w:r>
              <w:rPr>
                <w:rFonts w:cs="Calibri Light"/>
              </w:rPr>
              <w:t>64,78</w:t>
            </w:r>
          </w:p>
        </w:tc>
      </w:tr>
      <w:tr w:rsidR="00674933" w:rsidRPr="00775811" w14:paraId="163BD150" w14:textId="77777777" w:rsidTr="006C65DF">
        <w:trPr>
          <w:cantSplit/>
        </w:trPr>
        <w:tc>
          <w:tcPr>
            <w:tcW w:w="567" w:type="dxa"/>
            <w:gridSpan w:val="2"/>
            <w:shd w:val="clear" w:color="auto" w:fill="auto"/>
          </w:tcPr>
          <w:p w14:paraId="44AC2BF8" w14:textId="77777777" w:rsidR="00674933" w:rsidRPr="00775811" w:rsidRDefault="00674933" w:rsidP="00674933">
            <w:pPr>
              <w:snapToGrid w:val="0"/>
              <w:jc w:val="center"/>
              <w:rPr>
                <w:rFonts w:cs="Calibri Light"/>
              </w:rPr>
            </w:pPr>
            <w:r w:rsidRPr="00775811">
              <w:rPr>
                <w:rFonts w:cs="Calibri Light"/>
              </w:rPr>
              <w:t>5.</w:t>
            </w:r>
          </w:p>
        </w:tc>
        <w:tc>
          <w:tcPr>
            <w:tcW w:w="5384" w:type="dxa"/>
            <w:gridSpan w:val="4"/>
            <w:shd w:val="clear" w:color="auto" w:fill="auto"/>
          </w:tcPr>
          <w:p w14:paraId="1C1FB452" w14:textId="77777777" w:rsidR="00674933" w:rsidRPr="00775811" w:rsidRDefault="00674933" w:rsidP="00674933">
            <w:pPr>
              <w:autoSpaceDE w:val="0"/>
              <w:autoSpaceDN w:val="0"/>
              <w:adjustRightInd w:val="0"/>
              <w:rPr>
                <w:rFonts w:cs="Calibri Light"/>
              </w:rPr>
            </w:pPr>
            <w:r w:rsidRPr="00775811">
              <w:rPr>
                <w:rFonts w:cs="Calibri Light"/>
                <w:lang w:bidi="ar-SA"/>
              </w:rPr>
              <w:t>Roczne obliczeniowe zużycie energii do przygotowania ciepłej wody użytkowej [GJ/rok]</w:t>
            </w:r>
          </w:p>
        </w:tc>
        <w:tc>
          <w:tcPr>
            <w:tcW w:w="1709" w:type="dxa"/>
            <w:gridSpan w:val="2"/>
            <w:shd w:val="clear" w:color="auto" w:fill="auto"/>
            <w:vAlign w:val="center"/>
          </w:tcPr>
          <w:p w14:paraId="07555E7F" w14:textId="2BEA24F5" w:rsidR="00674933" w:rsidRDefault="00674933" w:rsidP="00674933">
            <w:pPr>
              <w:jc w:val="center"/>
              <w:rPr>
                <w:rFonts w:cs="Calibri Light"/>
              </w:rPr>
            </w:pPr>
            <w:r>
              <w:rPr>
                <w:rFonts w:cs="Calibri Light"/>
              </w:rPr>
              <w:t>26,80</w:t>
            </w:r>
          </w:p>
        </w:tc>
        <w:tc>
          <w:tcPr>
            <w:tcW w:w="1701" w:type="dxa"/>
            <w:gridSpan w:val="2"/>
            <w:shd w:val="clear" w:color="auto" w:fill="auto"/>
            <w:vAlign w:val="center"/>
          </w:tcPr>
          <w:p w14:paraId="7116E428" w14:textId="076F4CE2" w:rsidR="00674933" w:rsidRDefault="00674933" w:rsidP="00674933">
            <w:pPr>
              <w:jc w:val="center"/>
              <w:rPr>
                <w:rFonts w:cs="Calibri Light"/>
              </w:rPr>
            </w:pPr>
            <w:r>
              <w:rPr>
                <w:rFonts w:cs="Calibri Light"/>
              </w:rPr>
              <w:t>12,37</w:t>
            </w:r>
          </w:p>
        </w:tc>
      </w:tr>
      <w:tr w:rsidR="00674933" w:rsidRPr="00775811" w14:paraId="79B125D3" w14:textId="77777777" w:rsidTr="006C65DF">
        <w:trPr>
          <w:cantSplit/>
        </w:trPr>
        <w:tc>
          <w:tcPr>
            <w:tcW w:w="567" w:type="dxa"/>
            <w:gridSpan w:val="2"/>
            <w:shd w:val="clear" w:color="auto" w:fill="auto"/>
          </w:tcPr>
          <w:p w14:paraId="0FD9AA6E" w14:textId="77777777" w:rsidR="00674933" w:rsidRPr="00775811" w:rsidRDefault="00674933" w:rsidP="00674933">
            <w:pPr>
              <w:snapToGrid w:val="0"/>
              <w:jc w:val="center"/>
              <w:rPr>
                <w:rFonts w:cs="Calibri Light"/>
              </w:rPr>
            </w:pPr>
            <w:r w:rsidRPr="00775811">
              <w:rPr>
                <w:rFonts w:cs="Calibri Light"/>
              </w:rPr>
              <w:t>6.</w:t>
            </w:r>
          </w:p>
        </w:tc>
        <w:tc>
          <w:tcPr>
            <w:tcW w:w="5384" w:type="dxa"/>
            <w:gridSpan w:val="4"/>
            <w:shd w:val="clear" w:color="auto" w:fill="auto"/>
          </w:tcPr>
          <w:p w14:paraId="2C6BF290" w14:textId="77777777" w:rsidR="00674933" w:rsidRPr="00775811" w:rsidRDefault="00674933" w:rsidP="00674933">
            <w:pPr>
              <w:autoSpaceDE w:val="0"/>
              <w:autoSpaceDN w:val="0"/>
              <w:adjustRightInd w:val="0"/>
              <w:rPr>
                <w:rFonts w:cs="Calibri Light"/>
              </w:rPr>
            </w:pPr>
            <w:r w:rsidRPr="00775811">
              <w:rPr>
                <w:rFonts w:cs="Calibri Light"/>
                <w:lang w:bidi="ar-SA"/>
              </w:rPr>
              <w:t>Zmierzone zużycie ciepła na ogrzewanie przeliczone na warunki sezonu standardowego (służące weryfikacji przyjętych składowych danych obliczeniowych bilansu ciepła) [GJ/rok]</w:t>
            </w:r>
          </w:p>
        </w:tc>
        <w:tc>
          <w:tcPr>
            <w:tcW w:w="1709" w:type="dxa"/>
            <w:gridSpan w:val="2"/>
            <w:shd w:val="clear" w:color="auto" w:fill="auto"/>
            <w:vAlign w:val="center"/>
          </w:tcPr>
          <w:p w14:paraId="4445456B" w14:textId="191283F3" w:rsidR="00674933" w:rsidRDefault="00674933" w:rsidP="00674933">
            <w:pPr>
              <w:jc w:val="center"/>
              <w:rPr>
                <w:rFonts w:cs="Calibri Light"/>
              </w:rPr>
            </w:pPr>
            <w:r>
              <w:rPr>
                <w:rFonts w:cs="Calibri Light"/>
              </w:rPr>
              <w:t>-</w:t>
            </w:r>
          </w:p>
        </w:tc>
        <w:tc>
          <w:tcPr>
            <w:tcW w:w="1701" w:type="dxa"/>
            <w:gridSpan w:val="2"/>
            <w:shd w:val="clear" w:color="auto" w:fill="auto"/>
            <w:vAlign w:val="center"/>
          </w:tcPr>
          <w:p w14:paraId="3085022C" w14:textId="60B6DD71" w:rsidR="00674933" w:rsidRDefault="00674933" w:rsidP="00674933">
            <w:pPr>
              <w:jc w:val="center"/>
              <w:rPr>
                <w:rFonts w:cs="Calibri Light"/>
              </w:rPr>
            </w:pPr>
            <w:r>
              <w:rPr>
                <w:rFonts w:cs="Calibri Light"/>
              </w:rPr>
              <w:t>-</w:t>
            </w:r>
          </w:p>
        </w:tc>
      </w:tr>
      <w:tr w:rsidR="00674933" w:rsidRPr="00775811" w14:paraId="659E333C" w14:textId="77777777" w:rsidTr="006C65DF">
        <w:trPr>
          <w:cantSplit/>
          <w:trHeight w:val="786"/>
        </w:trPr>
        <w:tc>
          <w:tcPr>
            <w:tcW w:w="567" w:type="dxa"/>
            <w:gridSpan w:val="2"/>
            <w:shd w:val="clear" w:color="auto" w:fill="auto"/>
          </w:tcPr>
          <w:p w14:paraId="1C0519AC" w14:textId="77777777" w:rsidR="00674933" w:rsidRPr="00775811" w:rsidRDefault="00674933" w:rsidP="00674933">
            <w:pPr>
              <w:snapToGrid w:val="0"/>
              <w:jc w:val="center"/>
              <w:rPr>
                <w:rFonts w:cs="Calibri Light"/>
              </w:rPr>
            </w:pPr>
            <w:r w:rsidRPr="00775811">
              <w:rPr>
                <w:rFonts w:cs="Calibri Light"/>
              </w:rPr>
              <w:t xml:space="preserve">7. </w:t>
            </w:r>
          </w:p>
        </w:tc>
        <w:tc>
          <w:tcPr>
            <w:tcW w:w="5384" w:type="dxa"/>
            <w:gridSpan w:val="4"/>
            <w:shd w:val="clear" w:color="auto" w:fill="auto"/>
          </w:tcPr>
          <w:p w14:paraId="0AB6A571" w14:textId="77777777" w:rsidR="00674933" w:rsidRPr="00775811" w:rsidRDefault="00674933" w:rsidP="00674933">
            <w:pPr>
              <w:autoSpaceDE w:val="0"/>
              <w:autoSpaceDN w:val="0"/>
              <w:adjustRightInd w:val="0"/>
              <w:rPr>
                <w:rFonts w:cs="Calibri Light"/>
              </w:rPr>
            </w:pPr>
            <w:r w:rsidRPr="00775811">
              <w:rPr>
                <w:rFonts w:cs="Calibri Light"/>
                <w:lang w:bidi="ar-SA"/>
              </w:rPr>
              <w:t>Zmierzone zużycie ciepła na przygotowanie ciepłej wody użytkowej (służące weryfikacji przyjętych składowych danych obliczeniowych bilansu ciepła) [GJ/rok]</w:t>
            </w:r>
          </w:p>
        </w:tc>
        <w:tc>
          <w:tcPr>
            <w:tcW w:w="1709" w:type="dxa"/>
            <w:gridSpan w:val="2"/>
            <w:shd w:val="clear" w:color="auto" w:fill="auto"/>
            <w:vAlign w:val="center"/>
          </w:tcPr>
          <w:p w14:paraId="1BF59E3E" w14:textId="390D7438" w:rsidR="00674933" w:rsidRDefault="00674933" w:rsidP="00674933">
            <w:pPr>
              <w:jc w:val="center"/>
              <w:rPr>
                <w:rFonts w:cs="Calibri Light"/>
              </w:rPr>
            </w:pPr>
            <w:r>
              <w:rPr>
                <w:rFonts w:cs="Calibri Light"/>
              </w:rPr>
              <w:t>-</w:t>
            </w:r>
          </w:p>
        </w:tc>
        <w:tc>
          <w:tcPr>
            <w:tcW w:w="1701" w:type="dxa"/>
            <w:gridSpan w:val="2"/>
            <w:shd w:val="clear" w:color="auto" w:fill="auto"/>
            <w:vAlign w:val="center"/>
          </w:tcPr>
          <w:p w14:paraId="38C48139" w14:textId="5DA6C897" w:rsidR="00674933" w:rsidRDefault="00674933" w:rsidP="00674933">
            <w:pPr>
              <w:jc w:val="center"/>
              <w:rPr>
                <w:rFonts w:cs="Calibri Light"/>
              </w:rPr>
            </w:pPr>
            <w:r>
              <w:rPr>
                <w:rFonts w:cs="Calibri Light"/>
              </w:rPr>
              <w:t>-</w:t>
            </w:r>
          </w:p>
        </w:tc>
      </w:tr>
      <w:tr w:rsidR="00674933" w:rsidRPr="00775811" w14:paraId="3F9554B3" w14:textId="77777777" w:rsidTr="006C65DF">
        <w:trPr>
          <w:cantSplit/>
        </w:trPr>
        <w:tc>
          <w:tcPr>
            <w:tcW w:w="567" w:type="dxa"/>
            <w:gridSpan w:val="2"/>
            <w:shd w:val="clear" w:color="auto" w:fill="auto"/>
          </w:tcPr>
          <w:p w14:paraId="0120623D" w14:textId="77777777" w:rsidR="00674933" w:rsidRPr="00775811" w:rsidRDefault="00674933" w:rsidP="00674933">
            <w:pPr>
              <w:snapToGrid w:val="0"/>
              <w:jc w:val="center"/>
              <w:rPr>
                <w:rFonts w:cs="Calibri Light"/>
              </w:rPr>
            </w:pPr>
            <w:r w:rsidRPr="00775811">
              <w:rPr>
                <w:rFonts w:cs="Calibri Light"/>
              </w:rPr>
              <w:lastRenderedPageBreak/>
              <w:t>8.</w:t>
            </w:r>
          </w:p>
        </w:tc>
        <w:tc>
          <w:tcPr>
            <w:tcW w:w="5384" w:type="dxa"/>
            <w:gridSpan w:val="4"/>
            <w:shd w:val="clear" w:color="auto" w:fill="auto"/>
          </w:tcPr>
          <w:p w14:paraId="52655EAE" w14:textId="77777777" w:rsidR="00674933" w:rsidRPr="00775811" w:rsidRDefault="00674933" w:rsidP="00674933">
            <w:pPr>
              <w:autoSpaceDE w:val="0"/>
              <w:autoSpaceDN w:val="0"/>
              <w:adjustRightInd w:val="0"/>
              <w:rPr>
                <w:rFonts w:cs="Calibri Light"/>
              </w:rPr>
            </w:pPr>
            <w:r w:rsidRPr="00775811">
              <w:rPr>
                <w:rFonts w:cs="Calibri Light"/>
                <w:lang w:bidi="ar-SA"/>
              </w:rPr>
              <w:t>Wskaźnik rocznego zapotrzebowania na ciepło do ogrzewania budynku (bez uwzględnienia sprawności systemu grzewczego i przerw w ogrzewaniu) [kWh/(m</w:t>
            </w:r>
            <w:r w:rsidRPr="00775811">
              <w:rPr>
                <w:rFonts w:cs="Calibri Light"/>
                <w:vertAlign w:val="superscript"/>
                <w:lang w:bidi="ar-SA"/>
              </w:rPr>
              <w:t>2</w:t>
            </w:r>
            <w:r w:rsidRPr="00775811">
              <w:rPr>
                <w:rFonts w:cs="Calibri Light"/>
                <w:lang w:bidi="ar-SA"/>
              </w:rPr>
              <w:t>rok)]</w:t>
            </w:r>
          </w:p>
        </w:tc>
        <w:tc>
          <w:tcPr>
            <w:tcW w:w="1709" w:type="dxa"/>
            <w:gridSpan w:val="2"/>
            <w:shd w:val="clear" w:color="auto" w:fill="auto"/>
            <w:vAlign w:val="center"/>
          </w:tcPr>
          <w:p w14:paraId="15EE0C9C" w14:textId="216DA28A" w:rsidR="00674933" w:rsidRDefault="00674933" w:rsidP="00674933">
            <w:pPr>
              <w:jc w:val="center"/>
              <w:rPr>
                <w:rFonts w:cs="Calibri Light"/>
              </w:rPr>
            </w:pPr>
            <w:r>
              <w:rPr>
                <w:rFonts w:cs="Calibri Light"/>
              </w:rPr>
              <w:t>321</w:t>
            </w:r>
          </w:p>
        </w:tc>
        <w:tc>
          <w:tcPr>
            <w:tcW w:w="1701" w:type="dxa"/>
            <w:gridSpan w:val="2"/>
            <w:shd w:val="clear" w:color="auto" w:fill="auto"/>
            <w:vAlign w:val="center"/>
          </w:tcPr>
          <w:p w14:paraId="686681FA" w14:textId="7A134D6D" w:rsidR="00674933" w:rsidRDefault="00674933" w:rsidP="00674933">
            <w:pPr>
              <w:jc w:val="center"/>
              <w:rPr>
                <w:rFonts w:cs="Calibri Light"/>
              </w:rPr>
            </w:pPr>
            <w:r>
              <w:rPr>
                <w:rFonts w:cs="Calibri Light"/>
              </w:rPr>
              <w:t>179</w:t>
            </w:r>
          </w:p>
        </w:tc>
      </w:tr>
      <w:tr w:rsidR="00674933" w:rsidRPr="00775811" w14:paraId="11FB80B8" w14:textId="77777777" w:rsidTr="006C65DF">
        <w:trPr>
          <w:cantSplit/>
        </w:trPr>
        <w:tc>
          <w:tcPr>
            <w:tcW w:w="567" w:type="dxa"/>
            <w:gridSpan w:val="2"/>
            <w:shd w:val="clear" w:color="auto" w:fill="auto"/>
          </w:tcPr>
          <w:p w14:paraId="5EDF1AB0" w14:textId="77777777" w:rsidR="00674933" w:rsidRPr="00775811" w:rsidRDefault="00674933" w:rsidP="00674933">
            <w:pPr>
              <w:snapToGrid w:val="0"/>
              <w:jc w:val="center"/>
              <w:rPr>
                <w:rFonts w:cs="Calibri Light"/>
              </w:rPr>
            </w:pPr>
            <w:r w:rsidRPr="00775811">
              <w:rPr>
                <w:rFonts w:cs="Calibri Light"/>
              </w:rPr>
              <w:t>9.</w:t>
            </w:r>
          </w:p>
        </w:tc>
        <w:tc>
          <w:tcPr>
            <w:tcW w:w="5384" w:type="dxa"/>
            <w:gridSpan w:val="4"/>
            <w:shd w:val="clear" w:color="auto" w:fill="auto"/>
          </w:tcPr>
          <w:p w14:paraId="300FAC9A" w14:textId="77777777" w:rsidR="00674933" w:rsidRPr="00775811" w:rsidRDefault="00674933" w:rsidP="00674933">
            <w:pPr>
              <w:autoSpaceDE w:val="0"/>
              <w:autoSpaceDN w:val="0"/>
              <w:adjustRightInd w:val="0"/>
              <w:rPr>
                <w:rFonts w:cs="Calibri Light"/>
              </w:rPr>
            </w:pPr>
            <w:r w:rsidRPr="00775811">
              <w:rPr>
                <w:rFonts w:cs="Calibri Light"/>
                <w:lang w:bidi="ar-SA"/>
              </w:rPr>
              <w:t>Wskaźnik rocznego zapotrzebowania na ciepło do ogrzewania budynku (z uwzględnieniem sprawności systemu grzewczego i przerw w ogrzewaniu) [kWh/(m</w:t>
            </w:r>
            <w:r w:rsidRPr="00775811">
              <w:rPr>
                <w:rFonts w:cs="Calibri Light"/>
                <w:vertAlign w:val="superscript"/>
                <w:lang w:bidi="ar-SA"/>
              </w:rPr>
              <w:t>2</w:t>
            </w:r>
            <w:r w:rsidRPr="00775811">
              <w:rPr>
                <w:rFonts w:cs="Calibri Light"/>
                <w:lang w:bidi="ar-SA"/>
              </w:rPr>
              <w:t>rok)]</w:t>
            </w:r>
          </w:p>
        </w:tc>
        <w:tc>
          <w:tcPr>
            <w:tcW w:w="1709" w:type="dxa"/>
            <w:gridSpan w:val="2"/>
            <w:shd w:val="clear" w:color="auto" w:fill="auto"/>
            <w:vAlign w:val="center"/>
          </w:tcPr>
          <w:p w14:paraId="645D618A" w14:textId="584184F2" w:rsidR="00674933" w:rsidRDefault="00674933" w:rsidP="00674933">
            <w:pPr>
              <w:jc w:val="center"/>
              <w:rPr>
                <w:rFonts w:cs="Calibri Light"/>
              </w:rPr>
            </w:pPr>
            <w:r>
              <w:rPr>
                <w:rFonts w:cs="Calibri Light"/>
              </w:rPr>
              <w:t>573</w:t>
            </w:r>
          </w:p>
        </w:tc>
        <w:tc>
          <w:tcPr>
            <w:tcW w:w="1701" w:type="dxa"/>
            <w:gridSpan w:val="2"/>
            <w:shd w:val="clear" w:color="auto" w:fill="auto"/>
            <w:vAlign w:val="center"/>
          </w:tcPr>
          <w:p w14:paraId="6D73E3EA" w14:textId="70195DE8" w:rsidR="00674933" w:rsidRDefault="00674933" w:rsidP="00674933">
            <w:pPr>
              <w:jc w:val="center"/>
              <w:rPr>
                <w:rFonts w:cs="Calibri Light"/>
              </w:rPr>
            </w:pPr>
            <w:r>
              <w:rPr>
                <w:rFonts w:cs="Calibri Light"/>
              </w:rPr>
              <w:t>82</w:t>
            </w:r>
          </w:p>
        </w:tc>
      </w:tr>
      <w:tr w:rsidR="00674933" w:rsidRPr="00775811" w14:paraId="21303F81" w14:textId="77777777" w:rsidTr="006C65DF">
        <w:trPr>
          <w:cantSplit/>
        </w:trPr>
        <w:tc>
          <w:tcPr>
            <w:tcW w:w="567" w:type="dxa"/>
            <w:gridSpan w:val="2"/>
            <w:shd w:val="clear" w:color="auto" w:fill="auto"/>
          </w:tcPr>
          <w:p w14:paraId="7885DE4B" w14:textId="77777777" w:rsidR="00674933" w:rsidRPr="00775811" w:rsidRDefault="00674933" w:rsidP="00674933">
            <w:pPr>
              <w:snapToGrid w:val="0"/>
              <w:jc w:val="center"/>
              <w:rPr>
                <w:rFonts w:cs="Calibri Light"/>
              </w:rPr>
            </w:pPr>
            <w:r w:rsidRPr="00775811">
              <w:rPr>
                <w:rFonts w:cs="Calibri Light"/>
              </w:rPr>
              <w:t>10.</w:t>
            </w:r>
            <w:r w:rsidRPr="00775811">
              <w:rPr>
                <w:rFonts w:cs="Calibri Light"/>
                <w:vertAlign w:val="superscript"/>
              </w:rPr>
              <w:t>2)</w:t>
            </w:r>
          </w:p>
        </w:tc>
        <w:tc>
          <w:tcPr>
            <w:tcW w:w="5384" w:type="dxa"/>
            <w:gridSpan w:val="4"/>
            <w:shd w:val="clear" w:color="auto" w:fill="auto"/>
          </w:tcPr>
          <w:p w14:paraId="42ADE014" w14:textId="77777777" w:rsidR="00674933" w:rsidRPr="00775811" w:rsidRDefault="00674933" w:rsidP="00674933">
            <w:pPr>
              <w:snapToGrid w:val="0"/>
              <w:rPr>
                <w:rFonts w:cs="Calibri Light"/>
              </w:rPr>
            </w:pPr>
            <w:r w:rsidRPr="00775811">
              <w:rPr>
                <w:rFonts w:cs="Calibri Light"/>
              </w:rPr>
              <w:t xml:space="preserve">Udział </w:t>
            </w:r>
            <w:r>
              <w:rPr>
                <w:rFonts w:cs="Calibri Light"/>
              </w:rPr>
              <w:t>odnawialnych źródeł energii [%]</w:t>
            </w:r>
          </w:p>
        </w:tc>
        <w:tc>
          <w:tcPr>
            <w:tcW w:w="1709" w:type="dxa"/>
            <w:gridSpan w:val="2"/>
            <w:shd w:val="clear" w:color="auto" w:fill="auto"/>
            <w:vAlign w:val="bottom"/>
          </w:tcPr>
          <w:p w14:paraId="237A2A6C" w14:textId="317E12BB" w:rsidR="00674933" w:rsidRDefault="00674933" w:rsidP="00674933">
            <w:pPr>
              <w:jc w:val="center"/>
              <w:rPr>
                <w:rFonts w:cs="Calibri Light"/>
              </w:rPr>
            </w:pPr>
            <w:r>
              <w:rPr>
                <w:rFonts w:cs="Calibri Light"/>
              </w:rPr>
              <w:t>0,00%</w:t>
            </w:r>
          </w:p>
        </w:tc>
        <w:tc>
          <w:tcPr>
            <w:tcW w:w="1701" w:type="dxa"/>
            <w:gridSpan w:val="2"/>
            <w:shd w:val="clear" w:color="auto" w:fill="auto"/>
            <w:vAlign w:val="bottom"/>
          </w:tcPr>
          <w:p w14:paraId="20BA2BD5" w14:textId="661ED137" w:rsidR="00674933" w:rsidRDefault="00674933" w:rsidP="00674933">
            <w:pPr>
              <w:jc w:val="center"/>
              <w:rPr>
                <w:rFonts w:cs="Calibri Light"/>
              </w:rPr>
            </w:pPr>
            <w:r>
              <w:rPr>
                <w:rFonts w:cs="Calibri Light"/>
              </w:rPr>
              <w:t>61,54%</w:t>
            </w:r>
          </w:p>
        </w:tc>
      </w:tr>
      <w:tr w:rsidR="005C517B" w:rsidRPr="00775811" w14:paraId="69D1E66A" w14:textId="77777777" w:rsidTr="007C3D55">
        <w:trPr>
          <w:cantSplit/>
          <w:trHeight w:val="95"/>
        </w:trPr>
        <w:tc>
          <w:tcPr>
            <w:tcW w:w="9361" w:type="dxa"/>
            <w:gridSpan w:val="10"/>
            <w:shd w:val="clear" w:color="auto" w:fill="auto"/>
          </w:tcPr>
          <w:p w14:paraId="53010962" w14:textId="77777777" w:rsidR="005C517B" w:rsidRPr="00775811" w:rsidRDefault="005C517B" w:rsidP="006130D4">
            <w:pPr>
              <w:snapToGrid w:val="0"/>
              <w:rPr>
                <w:rFonts w:cs="Calibri Light"/>
                <w:b/>
              </w:rPr>
            </w:pPr>
            <w:r w:rsidRPr="00775811">
              <w:rPr>
                <w:rFonts w:cs="Calibri Light"/>
                <w:b/>
              </w:rPr>
              <w:t>7. Opłaty jednostkowe (obowiązujące w dniu sporządzenia audytu)</w:t>
            </w:r>
          </w:p>
        </w:tc>
      </w:tr>
      <w:tr w:rsidR="00674933" w:rsidRPr="00775811" w14:paraId="69D4B1AD" w14:textId="77777777" w:rsidTr="006C65DF">
        <w:trPr>
          <w:cantSplit/>
          <w:trHeight w:val="240"/>
        </w:trPr>
        <w:tc>
          <w:tcPr>
            <w:tcW w:w="477" w:type="dxa"/>
            <w:shd w:val="clear" w:color="auto" w:fill="auto"/>
          </w:tcPr>
          <w:p w14:paraId="34816D57" w14:textId="77777777" w:rsidR="00674933" w:rsidRPr="00775811" w:rsidRDefault="00674933" w:rsidP="00674933">
            <w:pPr>
              <w:snapToGrid w:val="0"/>
              <w:jc w:val="center"/>
              <w:rPr>
                <w:rFonts w:cs="Calibri Light"/>
              </w:rPr>
            </w:pPr>
            <w:r w:rsidRPr="00775811">
              <w:rPr>
                <w:rFonts w:cs="Calibri Light"/>
              </w:rPr>
              <w:t>1.</w:t>
            </w:r>
          </w:p>
        </w:tc>
        <w:tc>
          <w:tcPr>
            <w:tcW w:w="5474" w:type="dxa"/>
            <w:gridSpan w:val="5"/>
            <w:shd w:val="clear" w:color="auto" w:fill="auto"/>
          </w:tcPr>
          <w:p w14:paraId="644C6D9B" w14:textId="77777777" w:rsidR="00674933" w:rsidRPr="00775811" w:rsidRDefault="00674933" w:rsidP="00674933">
            <w:pPr>
              <w:snapToGrid w:val="0"/>
              <w:rPr>
                <w:rFonts w:cs="Calibri Light"/>
              </w:rPr>
            </w:pPr>
            <w:r w:rsidRPr="00775811">
              <w:rPr>
                <w:rFonts w:cs="Calibri Light"/>
              </w:rPr>
              <w:t>Koszt za 1 GJ ciepła do ogrzewania budynku</w:t>
            </w:r>
            <w:r w:rsidRPr="00775811">
              <w:rPr>
                <w:rFonts w:cs="Calibri Light"/>
                <w:vertAlign w:val="superscript"/>
              </w:rPr>
              <w:t>3)</w:t>
            </w:r>
            <w:r w:rsidRPr="00775811">
              <w:rPr>
                <w:rFonts w:cs="Calibri Light"/>
              </w:rPr>
              <w:t xml:space="preserve"> [zł/GJ]</w:t>
            </w:r>
          </w:p>
        </w:tc>
        <w:tc>
          <w:tcPr>
            <w:tcW w:w="1709" w:type="dxa"/>
            <w:gridSpan w:val="2"/>
            <w:shd w:val="clear" w:color="auto" w:fill="auto"/>
            <w:vAlign w:val="center"/>
          </w:tcPr>
          <w:p w14:paraId="6315CCB1" w14:textId="6A7A15A9" w:rsidR="00674933" w:rsidRDefault="00674933" w:rsidP="00674933">
            <w:pPr>
              <w:jc w:val="center"/>
              <w:rPr>
                <w:rFonts w:cs="Calibri Light"/>
              </w:rPr>
            </w:pPr>
            <w:r>
              <w:rPr>
                <w:rFonts w:cs="Calibri Light"/>
              </w:rPr>
              <w:t>38,40</w:t>
            </w:r>
          </w:p>
        </w:tc>
        <w:tc>
          <w:tcPr>
            <w:tcW w:w="1701" w:type="dxa"/>
            <w:gridSpan w:val="2"/>
            <w:shd w:val="clear" w:color="auto" w:fill="auto"/>
            <w:vAlign w:val="center"/>
          </w:tcPr>
          <w:p w14:paraId="565A8608" w14:textId="0CD7991D" w:rsidR="00674933" w:rsidRDefault="00674933" w:rsidP="00674933">
            <w:pPr>
              <w:jc w:val="center"/>
              <w:rPr>
                <w:rFonts w:cs="Calibri Light"/>
              </w:rPr>
            </w:pPr>
            <w:r>
              <w:rPr>
                <w:rFonts w:cs="Calibri Light"/>
              </w:rPr>
              <w:t>156,86</w:t>
            </w:r>
          </w:p>
        </w:tc>
      </w:tr>
      <w:tr w:rsidR="00674933" w:rsidRPr="00775811" w14:paraId="44F05C05" w14:textId="77777777" w:rsidTr="006C65DF">
        <w:trPr>
          <w:cantSplit/>
          <w:trHeight w:val="240"/>
        </w:trPr>
        <w:tc>
          <w:tcPr>
            <w:tcW w:w="477" w:type="dxa"/>
            <w:shd w:val="clear" w:color="auto" w:fill="auto"/>
          </w:tcPr>
          <w:p w14:paraId="1FB132B6" w14:textId="77777777" w:rsidR="00674933" w:rsidRPr="00775811" w:rsidRDefault="00674933" w:rsidP="00674933">
            <w:pPr>
              <w:snapToGrid w:val="0"/>
              <w:jc w:val="center"/>
              <w:rPr>
                <w:rFonts w:cs="Calibri Light"/>
              </w:rPr>
            </w:pPr>
            <w:r w:rsidRPr="00775811">
              <w:rPr>
                <w:rFonts w:cs="Calibri Light"/>
              </w:rPr>
              <w:t>2.</w:t>
            </w:r>
          </w:p>
        </w:tc>
        <w:tc>
          <w:tcPr>
            <w:tcW w:w="5474" w:type="dxa"/>
            <w:gridSpan w:val="5"/>
            <w:shd w:val="clear" w:color="auto" w:fill="auto"/>
          </w:tcPr>
          <w:p w14:paraId="6BF32311" w14:textId="77777777" w:rsidR="00674933" w:rsidRPr="00775811" w:rsidRDefault="00674933" w:rsidP="00674933">
            <w:pPr>
              <w:snapToGrid w:val="0"/>
              <w:rPr>
                <w:rFonts w:cs="Calibri Light"/>
              </w:rPr>
            </w:pPr>
            <w:r w:rsidRPr="00775811">
              <w:rPr>
                <w:rFonts w:cs="Calibri Light"/>
              </w:rPr>
              <w:t>Koszt 1 MW mocy zamówionej na ogrzewanie na miesiąc</w:t>
            </w:r>
            <w:r w:rsidRPr="00775811">
              <w:rPr>
                <w:rFonts w:cs="Calibri Light"/>
                <w:vertAlign w:val="superscript"/>
              </w:rPr>
              <w:t>4)</w:t>
            </w:r>
            <w:r w:rsidRPr="00775811">
              <w:rPr>
                <w:rFonts w:cs="Calibri Light"/>
              </w:rPr>
              <w:t xml:space="preserve"> [zł/(MW m-c)]</w:t>
            </w:r>
          </w:p>
        </w:tc>
        <w:tc>
          <w:tcPr>
            <w:tcW w:w="1709" w:type="dxa"/>
            <w:gridSpan w:val="2"/>
            <w:shd w:val="clear" w:color="auto" w:fill="auto"/>
            <w:vAlign w:val="center"/>
          </w:tcPr>
          <w:p w14:paraId="699530CB" w14:textId="61149852" w:rsidR="00674933" w:rsidRDefault="00674933" w:rsidP="00674933">
            <w:pPr>
              <w:jc w:val="center"/>
              <w:rPr>
                <w:rFonts w:cs="Calibri Light"/>
              </w:rPr>
            </w:pPr>
            <w:r>
              <w:rPr>
                <w:rFonts w:cs="Calibri Light"/>
              </w:rPr>
              <w:t>0,00</w:t>
            </w:r>
          </w:p>
        </w:tc>
        <w:tc>
          <w:tcPr>
            <w:tcW w:w="1701" w:type="dxa"/>
            <w:gridSpan w:val="2"/>
            <w:shd w:val="clear" w:color="auto" w:fill="auto"/>
            <w:vAlign w:val="center"/>
          </w:tcPr>
          <w:p w14:paraId="1B7DD20F" w14:textId="04B39777" w:rsidR="00674933" w:rsidRDefault="00674933" w:rsidP="00674933">
            <w:pPr>
              <w:jc w:val="center"/>
              <w:rPr>
                <w:rFonts w:cs="Calibri Light"/>
              </w:rPr>
            </w:pPr>
            <w:r>
              <w:rPr>
                <w:rFonts w:cs="Calibri Light"/>
              </w:rPr>
              <w:t>0,00</w:t>
            </w:r>
          </w:p>
        </w:tc>
      </w:tr>
      <w:tr w:rsidR="00674933" w:rsidRPr="00775811" w14:paraId="105EDE97" w14:textId="77777777" w:rsidTr="006C65DF">
        <w:trPr>
          <w:cantSplit/>
          <w:trHeight w:val="240"/>
        </w:trPr>
        <w:tc>
          <w:tcPr>
            <w:tcW w:w="477" w:type="dxa"/>
            <w:shd w:val="clear" w:color="auto" w:fill="auto"/>
          </w:tcPr>
          <w:p w14:paraId="54070C19" w14:textId="77777777" w:rsidR="00674933" w:rsidRPr="00775811" w:rsidRDefault="00674933" w:rsidP="00674933">
            <w:pPr>
              <w:snapToGrid w:val="0"/>
              <w:jc w:val="center"/>
              <w:rPr>
                <w:rFonts w:cs="Calibri Light"/>
              </w:rPr>
            </w:pPr>
            <w:r w:rsidRPr="00775811">
              <w:rPr>
                <w:rFonts w:cs="Calibri Light"/>
              </w:rPr>
              <w:t>3.</w:t>
            </w:r>
          </w:p>
        </w:tc>
        <w:tc>
          <w:tcPr>
            <w:tcW w:w="5474" w:type="dxa"/>
            <w:gridSpan w:val="5"/>
            <w:shd w:val="clear" w:color="auto" w:fill="auto"/>
          </w:tcPr>
          <w:p w14:paraId="2D680495" w14:textId="77777777" w:rsidR="00674933" w:rsidRPr="00775811" w:rsidRDefault="00674933" w:rsidP="00674933">
            <w:pPr>
              <w:snapToGrid w:val="0"/>
              <w:rPr>
                <w:rFonts w:cs="Calibri Light"/>
              </w:rPr>
            </w:pPr>
            <w:r w:rsidRPr="00775811">
              <w:rPr>
                <w:rFonts w:cs="Calibri Light"/>
              </w:rPr>
              <w:t>Koszt przygotowania 1 m</w:t>
            </w:r>
            <w:r w:rsidRPr="00775811">
              <w:rPr>
                <w:rFonts w:cs="Calibri Light"/>
                <w:vertAlign w:val="superscript"/>
              </w:rPr>
              <w:t>3</w:t>
            </w:r>
            <w:r w:rsidRPr="00775811">
              <w:rPr>
                <w:rFonts w:cs="Calibri Light"/>
              </w:rPr>
              <w:t xml:space="preserve"> ciepłej wody użytkowej</w:t>
            </w:r>
            <w:r w:rsidRPr="00775811">
              <w:rPr>
                <w:rFonts w:cs="Calibri Light"/>
                <w:vertAlign w:val="superscript"/>
              </w:rPr>
              <w:t>3)</w:t>
            </w:r>
            <w:r w:rsidRPr="00775811">
              <w:rPr>
                <w:rFonts w:cs="Calibri Light"/>
              </w:rPr>
              <w:t xml:space="preserve"> [zł/m</w:t>
            </w:r>
            <w:r w:rsidRPr="00775811">
              <w:rPr>
                <w:rFonts w:cs="Calibri Light"/>
                <w:vertAlign w:val="superscript"/>
              </w:rPr>
              <w:t>3</w:t>
            </w:r>
            <w:r w:rsidRPr="00775811">
              <w:rPr>
                <w:rFonts w:cs="Calibri Light"/>
              </w:rPr>
              <w:t xml:space="preserve"> ]</w:t>
            </w:r>
          </w:p>
        </w:tc>
        <w:tc>
          <w:tcPr>
            <w:tcW w:w="1709" w:type="dxa"/>
            <w:gridSpan w:val="2"/>
            <w:shd w:val="clear" w:color="auto" w:fill="auto"/>
            <w:vAlign w:val="center"/>
          </w:tcPr>
          <w:p w14:paraId="0A849861" w14:textId="6D8A2CD2" w:rsidR="00674933" w:rsidRDefault="00674933" w:rsidP="00674933">
            <w:pPr>
              <w:jc w:val="center"/>
              <w:rPr>
                <w:rFonts w:cs="Calibri Light"/>
              </w:rPr>
            </w:pPr>
            <w:r>
              <w:rPr>
                <w:rFonts w:cs="Calibri Light"/>
              </w:rPr>
              <w:t>32,62</w:t>
            </w:r>
          </w:p>
        </w:tc>
        <w:tc>
          <w:tcPr>
            <w:tcW w:w="1701" w:type="dxa"/>
            <w:gridSpan w:val="2"/>
            <w:shd w:val="clear" w:color="auto" w:fill="auto"/>
            <w:vAlign w:val="center"/>
          </w:tcPr>
          <w:p w14:paraId="1BD68952" w14:textId="69FEEF50" w:rsidR="00674933" w:rsidRDefault="00674933" w:rsidP="00674933">
            <w:pPr>
              <w:jc w:val="center"/>
              <w:rPr>
                <w:rFonts w:cs="Calibri Light"/>
              </w:rPr>
            </w:pPr>
            <w:r>
              <w:rPr>
                <w:rFonts w:cs="Calibri Light"/>
              </w:rPr>
              <w:t>15,06</w:t>
            </w:r>
          </w:p>
        </w:tc>
      </w:tr>
      <w:tr w:rsidR="00674933" w:rsidRPr="00775811" w14:paraId="50F68897" w14:textId="77777777" w:rsidTr="006C65DF">
        <w:trPr>
          <w:cantSplit/>
          <w:trHeight w:val="240"/>
        </w:trPr>
        <w:tc>
          <w:tcPr>
            <w:tcW w:w="477" w:type="dxa"/>
            <w:shd w:val="clear" w:color="auto" w:fill="auto"/>
          </w:tcPr>
          <w:p w14:paraId="228E0B7E" w14:textId="77777777" w:rsidR="00674933" w:rsidRPr="00775811" w:rsidRDefault="00674933" w:rsidP="00674933">
            <w:pPr>
              <w:snapToGrid w:val="0"/>
              <w:jc w:val="center"/>
              <w:rPr>
                <w:rFonts w:cs="Calibri Light"/>
              </w:rPr>
            </w:pPr>
            <w:r w:rsidRPr="00775811">
              <w:rPr>
                <w:rFonts w:cs="Calibri Light"/>
              </w:rPr>
              <w:t>4.</w:t>
            </w:r>
          </w:p>
        </w:tc>
        <w:tc>
          <w:tcPr>
            <w:tcW w:w="5474" w:type="dxa"/>
            <w:gridSpan w:val="5"/>
            <w:shd w:val="clear" w:color="auto" w:fill="auto"/>
          </w:tcPr>
          <w:p w14:paraId="3E5BA2F0" w14:textId="77777777" w:rsidR="00674933" w:rsidRPr="00775811" w:rsidRDefault="00674933" w:rsidP="00674933">
            <w:pPr>
              <w:snapToGrid w:val="0"/>
              <w:rPr>
                <w:rFonts w:cs="Calibri Light"/>
              </w:rPr>
            </w:pPr>
            <w:r w:rsidRPr="00775811">
              <w:rPr>
                <w:rFonts w:cs="Calibri Light"/>
              </w:rPr>
              <w:t>Koszt 1 MW mocy zamówionej na przygotowanie ciepłej wody użytkowej na miesiąc</w:t>
            </w:r>
            <w:r w:rsidRPr="00775811">
              <w:rPr>
                <w:rFonts w:cs="Calibri Light"/>
                <w:vertAlign w:val="superscript"/>
              </w:rPr>
              <w:t>4)</w:t>
            </w:r>
            <w:r w:rsidRPr="00775811">
              <w:rPr>
                <w:rFonts w:cs="Calibri Light"/>
              </w:rPr>
              <w:t xml:space="preserve"> [zł/(MW m-c)]</w:t>
            </w:r>
          </w:p>
        </w:tc>
        <w:tc>
          <w:tcPr>
            <w:tcW w:w="1709" w:type="dxa"/>
            <w:gridSpan w:val="2"/>
            <w:shd w:val="clear" w:color="auto" w:fill="auto"/>
            <w:vAlign w:val="center"/>
          </w:tcPr>
          <w:p w14:paraId="5C869393" w14:textId="68F6B6A4" w:rsidR="00674933" w:rsidRDefault="00674933" w:rsidP="00674933">
            <w:pPr>
              <w:jc w:val="center"/>
              <w:rPr>
                <w:rFonts w:cs="Calibri Light"/>
              </w:rPr>
            </w:pPr>
            <w:r>
              <w:rPr>
                <w:rFonts w:cs="Calibri Light"/>
              </w:rPr>
              <w:t>0,00</w:t>
            </w:r>
          </w:p>
        </w:tc>
        <w:tc>
          <w:tcPr>
            <w:tcW w:w="1701" w:type="dxa"/>
            <w:gridSpan w:val="2"/>
            <w:shd w:val="clear" w:color="auto" w:fill="auto"/>
            <w:vAlign w:val="center"/>
          </w:tcPr>
          <w:p w14:paraId="31D845B2" w14:textId="6109F61B" w:rsidR="00674933" w:rsidRDefault="00674933" w:rsidP="00674933">
            <w:pPr>
              <w:jc w:val="center"/>
              <w:rPr>
                <w:rFonts w:cs="Calibri Light"/>
              </w:rPr>
            </w:pPr>
            <w:r>
              <w:rPr>
                <w:rFonts w:cs="Calibri Light"/>
              </w:rPr>
              <w:t>0,00</w:t>
            </w:r>
          </w:p>
        </w:tc>
      </w:tr>
      <w:tr w:rsidR="00674933" w:rsidRPr="00775811" w14:paraId="5C18F10C" w14:textId="77777777" w:rsidTr="006C65DF">
        <w:trPr>
          <w:cantSplit/>
          <w:trHeight w:val="566"/>
        </w:trPr>
        <w:tc>
          <w:tcPr>
            <w:tcW w:w="477" w:type="dxa"/>
            <w:shd w:val="clear" w:color="auto" w:fill="auto"/>
          </w:tcPr>
          <w:p w14:paraId="1CE2FB46" w14:textId="77777777" w:rsidR="00674933" w:rsidRPr="00775811" w:rsidRDefault="00674933" w:rsidP="00674933">
            <w:pPr>
              <w:snapToGrid w:val="0"/>
              <w:jc w:val="center"/>
              <w:rPr>
                <w:rFonts w:cs="Calibri Light"/>
              </w:rPr>
            </w:pPr>
            <w:r w:rsidRPr="00775811">
              <w:rPr>
                <w:rFonts w:cs="Calibri Light"/>
              </w:rPr>
              <w:t>5.</w:t>
            </w:r>
          </w:p>
        </w:tc>
        <w:tc>
          <w:tcPr>
            <w:tcW w:w="5474" w:type="dxa"/>
            <w:gridSpan w:val="5"/>
            <w:shd w:val="clear" w:color="auto" w:fill="auto"/>
          </w:tcPr>
          <w:p w14:paraId="4ACE6DEB" w14:textId="77777777" w:rsidR="00674933" w:rsidRPr="00775811" w:rsidRDefault="00674933" w:rsidP="00674933">
            <w:pPr>
              <w:snapToGrid w:val="0"/>
              <w:rPr>
                <w:rFonts w:cs="Calibri Light"/>
              </w:rPr>
            </w:pPr>
            <w:r w:rsidRPr="00775811">
              <w:rPr>
                <w:rFonts w:cs="Calibri Light"/>
              </w:rPr>
              <w:t>Miesięczny koszt ogrzewania 1 m</w:t>
            </w:r>
            <w:r w:rsidRPr="00775811">
              <w:rPr>
                <w:rFonts w:cs="Calibri Light"/>
                <w:vertAlign w:val="superscript"/>
              </w:rPr>
              <w:t>2</w:t>
            </w:r>
            <w:r w:rsidRPr="00775811">
              <w:rPr>
                <w:rFonts w:cs="Calibri Light"/>
              </w:rPr>
              <w:t xml:space="preserve"> powierzchni użytkowej [zł/(m</w:t>
            </w:r>
            <w:r w:rsidRPr="00775811">
              <w:rPr>
                <w:rFonts w:cs="Calibri Light"/>
                <w:vertAlign w:val="superscript"/>
              </w:rPr>
              <w:t>2</w:t>
            </w:r>
            <w:r w:rsidRPr="00775811">
              <w:rPr>
                <w:rFonts w:cs="Calibri Light"/>
              </w:rPr>
              <w:t xml:space="preserve"> m-c)]</w:t>
            </w:r>
          </w:p>
        </w:tc>
        <w:tc>
          <w:tcPr>
            <w:tcW w:w="1709" w:type="dxa"/>
            <w:gridSpan w:val="2"/>
            <w:shd w:val="clear" w:color="auto" w:fill="auto"/>
            <w:vAlign w:val="center"/>
          </w:tcPr>
          <w:p w14:paraId="6C5BA0C4" w14:textId="0AE76440" w:rsidR="00674933" w:rsidRDefault="00674933" w:rsidP="00674933">
            <w:pPr>
              <w:jc w:val="center"/>
              <w:rPr>
                <w:rFonts w:cs="Calibri Light"/>
              </w:rPr>
            </w:pPr>
            <w:r>
              <w:rPr>
                <w:rFonts w:cs="Calibri Light"/>
              </w:rPr>
              <w:t>6,60</w:t>
            </w:r>
          </w:p>
        </w:tc>
        <w:tc>
          <w:tcPr>
            <w:tcW w:w="1701" w:type="dxa"/>
            <w:gridSpan w:val="2"/>
            <w:shd w:val="clear" w:color="auto" w:fill="auto"/>
            <w:vAlign w:val="center"/>
          </w:tcPr>
          <w:p w14:paraId="12337B96" w14:textId="4482376E" w:rsidR="00674933" w:rsidRDefault="00674933" w:rsidP="00674933">
            <w:pPr>
              <w:jc w:val="center"/>
              <w:rPr>
                <w:rFonts w:cs="Calibri Light"/>
              </w:rPr>
            </w:pPr>
            <w:r>
              <w:rPr>
                <w:rFonts w:cs="Calibri Light"/>
              </w:rPr>
              <w:t>3,84</w:t>
            </w:r>
          </w:p>
        </w:tc>
      </w:tr>
      <w:tr w:rsidR="00674933" w:rsidRPr="00775811" w14:paraId="5644B186" w14:textId="77777777" w:rsidTr="006C65DF">
        <w:trPr>
          <w:cantSplit/>
          <w:trHeight w:val="240"/>
        </w:trPr>
        <w:tc>
          <w:tcPr>
            <w:tcW w:w="477" w:type="dxa"/>
            <w:shd w:val="clear" w:color="auto" w:fill="auto"/>
          </w:tcPr>
          <w:p w14:paraId="43E4451B" w14:textId="77777777" w:rsidR="00674933" w:rsidRPr="00775811" w:rsidRDefault="00674933" w:rsidP="00674933">
            <w:pPr>
              <w:snapToGrid w:val="0"/>
              <w:jc w:val="center"/>
              <w:rPr>
                <w:rFonts w:cs="Calibri Light"/>
              </w:rPr>
            </w:pPr>
            <w:r w:rsidRPr="00775811">
              <w:rPr>
                <w:rFonts w:cs="Calibri Light"/>
              </w:rPr>
              <w:t>6.</w:t>
            </w:r>
          </w:p>
        </w:tc>
        <w:tc>
          <w:tcPr>
            <w:tcW w:w="5474" w:type="dxa"/>
            <w:gridSpan w:val="5"/>
            <w:shd w:val="clear" w:color="auto" w:fill="auto"/>
          </w:tcPr>
          <w:p w14:paraId="273BFE4B" w14:textId="77777777" w:rsidR="00674933" w:rsidRPr="00775811" w:rsidRDefault="00674933" w:rsidP="00674933">
            <w:pPr>
              <w:snapToGrid w:val="0"/>
              <w:rPr>
                <w:rFonts w:cs="Calibri Light"/>
              </w:rPr>
            </w:pPr>
            <w:r w:rsidRPr="00775811">
              <w:rPr>
                <w:rFonts w:cs="Calibri Light"/>
              </w:rPr>
              <w:t>Miesięczna opłata abonamentowa [zł/m-c]</w:t>
            </w:r>
          </w:p>
        </w:tc>
        <w:tc>
          <w:tcPr>
            <w:tcW w:w="1709" w:type="dxa"/>
            <w:gridSpan w:val="2"/>
            <w:shd w:val="clear" w:color="auto" w:fill="auto"/>
            <w:vAlign w:val="center"/>
          </w:tcPr>
          <w:p w14:paraId="439742C9" w14:textId="42C5B71D" w:rsidR="00674933" w:rsidRDefault="00674933" w:rsidP="00674933">
            <w:pPr>
              <w:jc w:val="center"/>
              <w:rPr>
                <w:rFonts w:cs="Calibri Light"/>
              </w:rPr>
            </w:pPr>
            <w:r>
              <w:rPr>
                <w:rFonts w:cs="Calibri Light"/>
              </w:rPr>
              <w:t>0,00</w:t>
            </w:r>
          </w:p>
        </w:tc>
        <w:tc>
          <w:tcPr>
            <w:tcW w:w="1701" w:type="dxa"/>
            <w:gridSpan w:val="2"/>
            <w:shd w:val="clear" w:color="auto" w:fill="auto"/>
            <w:vAlign w:val="center"/>
          </w:tcPr>
          <w:p w14:paraId="1CE9F40F" w14:textId="6C68CA2F" w:rsidR="00674933" w:rsidRDefault="00674933" w:rsidP="00674933">
            <w:pPr>
              <w:jc w:val="center"/>
              <w:rPr>
                <w:rFonts w:cs="Calibri Light"/>
              </w:rPr>
            </w:pPr>
            <w:r>
              <w:rPr>
                <w:rFonts w:cs="Calibri Light"/>
              </w:rPr>
              <w:t>0,00</w:t>
            </w:r>
          </w:p>
        </w:tc>
      </w:tr>
      <w:tr w:rsidR="00674933" w:rsidRPr="00775811" w14:paraId="41968234" w14:textId="77777777" w:rsidTr="006C65DF">
        <w:trPr>
          <w:cantSplit/>
          <w:trHeight w:val="240"/>
        </w:trPr>
        <w:tc>
          <w:tcPr>
            <w:tcW w:w="477" w:type="dxa"/>
            <w:shd w:val="clear" w:color="auto" w:fill="auto"/>
          </w:tcPr>
          <w:p w14:paraId="245B45DC" w14:textId="77777777" w:rsidR="00674933" w:rsidRPr="00775811" w:rsidRDefault="00674933" w:rsidP="00674933">
            <w:pPr>
              <w:snapToGrid w:val="0"/>
              <w:jc w:val="center"/>
              <w:rPr>
                <w:rFonts w:cs="Calibri Light"/>
              </w:rPr>
            </w:pPr>
            <w:r w:rsidRPr="00775811">
              <w:rPr>
                <w:rFonts w:cs="Calibri Light"/>
              </w:rPr>
              <w:t>7.</w:t>
            </w:r>
          </w:p>
        </w:tc>
        <w:tc>
          <w:tcPr>
            <w:tcW w:w="5474" w:type="dxa"/>
            <w:gridSpan w:val="5"/>
            <w:shd w:val="clear" w:color="auto" w:fill="auto"/>
          </w:tcPr>
          <w:p w14:paraId="5C93DD24" w14:textId="77777777" w:rsidR="00674933" w:rsidRPr="00775811" w:rsidRDefault="00674933" w:rsidP="00674933">
            <w:pPr>
              <w:rPr>
                <w:rFonts w:cs="Calibri Light"/>
                <w:szCs w:val="24"/>
              </w:rPr>
            </w:pPr>
            <w:r w:rsidRPr="00775811">
              <w:rPr>
                <w:rFonts w:cs="Calibri Light"/>
              </w:rPr>
              <w:t>Inne - Opłata za 1GJ na ogrzewanie  c.w.u. [zł]</w:t>
            </w:r>
          </w:p>
        </w:tc>
        <w:tc>
          <w:tcPr>
            <w:tcW w:w="1709" w:type="dxa"/>
            <w:gridSpan w:val="2"/>
            <w:shd w:val="clear" w:color="auto" w:fill="auto"/>
            <w:vAlign w:val="center"/>
          </w:tcPr>
          <w:p w14:paraId="2F978E36" w14:textId="17C9C3D3" w:rsidR="00674933" w:rsidRDefault="00674933" w:rsidP="00674933">
            <w:pPr>
              <w:jc w:val="center"/>
              <w:rPr>
                <w:rFonts w:cs="Calibri Light"/>
              </w:rPr>
            </w:pPr>
            <w:r>
              <w:rPr>
                <w:rFonts w:cs="Calibri Light"/>
              </w:rPr>
              <w:t>156,86</w:t>
            </w:r>
          </w:p>
        </w:tc>
        <w:tc>
          <w:tcPr>
            <w:tcW w:w="1701" w:type="dxa"/>
            <w:gridSpan w:val="2"/>
            <w:shd w:val="clear" w:color="auto" w:fill="auto"/>
            <w:vAlign w:val="center"/>
          </w:tcPr>
          <w:p w14:paraId="6437892D" w14:textId="302E2C57" w:rsidR="00674933" w:rsidRDefault="00674933" w:rsidP="00674933">
            <w:pPr>
              <w:jc w:val="center"/>
              <w:rPr>
                <w:rFonts w:cs="Calibri Light"/>
              </w:rPr>
            </w:pPr>
            <w:r>
              <w:rPr>
                <w:rFonts w:cs="Calibri Light"/>
              </w:rPr>
              <w:t>156,86</w:t>
            </w:r>
          </w:p>
        </w:tc>
      </w:tr>
      <w:tr w:rsidR="005C517B" w:rsidRPr="00775811" w14:paraId="1A607D8D" w14:textId="77777777" w:rsidTr="006C65DF">
        <w:trPr>
          <w:trHeight w:val="20"/>
        </w:trPr>
        <w:tc>
          <w:tcPr>
            <w:tcW w:w="9361" w:type="dxa"/>
            <w:gridSpan w:val="10"/>
            <w:shd w:val="clear" w:color="auto" w:fill="auto"/>
          </w:tcPr>
          <w:p w14:paraId="460DCC39" w14:textId="77777777" w:rsidR="005C517B" w:rsidRPr="00775811" w:rsidRDefault="005C517B" w:rsidP="006130D4">
            <w:pPr>
              <w:snapToGrid w:val="0"/>
              <w:rPr>
                <w:rFonts w:cs="Calibri Light"/>
                <w:b/>
              </w:rPr>
            </w:pPr>
            <w:r w:rsidRPr="00775811">
              <w:rPr>
                <w:rFonts w:cs="Calibri Light"/>
                <w:b/>
              </w:rPr>
              <w:t>8. Charakterystyka ekonomiczna optymalnego wariantu przedsięwzięcia termomodernizacyjnego</w:t>
            </w:r>
          </w:p>
        </w:tc>
      </w:tr>
      <w:tr w:rsidR="00F25C8F" w:rsidRPr="00775811" w14:paraId="45B9CAA7" w14:textId="77777777" w:rsidTr="00F25C8F">
        <w:trPr>
          <w:trHeight w:val="20"/>
        </w:trPr>
        <w:tc>
          <w:tcPr>
            <w:tcW w:w="3966" w:type="dxa"/>
            <w:gridSpan w:val="3"/>
            <w:shd w:val="clear" w:color="auto" w:fill="auto"/>
            <w:vAlign w:val="center"/>
          </w:tcPr>
          <w:p w14:paraId="02BD51B5" w14:textId="77777777" w:rsidR="00F25C8F" w:rsidRPr="00221C23" w:rsidRDefault="00F25C8F" w:rsidP="00F25C8F">
            <w:pPr>
              <w:rPr>
                <w:rFonts w:eastAsia="Arial Unicode MS" w:cs="Calibri Light"/>
              </w:rPr>
            </w:pPr>
            <w:r w:rsidRPr="00221C23">
              <w:rPr>
                <w:rFonts w:eastAsia="Times New Roman" w:cs="Calibri Light"/>
                <w:sz w:val="22"/>
              </w:rPr>
              <w:t>Planowana kwota kredytu</w:t>
            </w:r>
            <w:r w:rsidRPr="00221C23">
              <w:rPr>
                <w:rFonts w:cs="Calibri Light"/>
                <w:sz w:val="22"/>
              </w:rPr>
              <w:t xml:space="preserve"> [zł]</w:t>
            </w:r>
          </w:p>
        </w:tc>
        <w:tc>
          <w:tcPr>
            <w:tcW w:w="1276" w:type="dxa"/>
            <w:shd w:val="clear" w:color="auto" w:fill="auto"/>
            <w:vAlign w:val="center"/>
          </w:tcPr>
          <w:p w14:paraId="33F44B2C" w14:textId="35FC0587" w:rsidR="00F25C8F" w:rsidRDefault="00F25C8F" w:rsidP="00F25C8F">
            <w:pPr>
              <w:jc w:val="right"/>
              <w:rPr>
                <w:rFonts w:cs="Calibri Light"/>
              </w:rPr>
            </w:pPr>
            <w:r>
              <w:rPr>
                <w:rFonts w:cs="Calibri Light"/>
              </w:rPr>
              <w:t>n/d</w:t>
            </w:r>
          </w:p>
        </w:tc>
        <w:tc>
          <w:tcPr>
            <w:tcW w:w="3260" w:type="dxa"/>
            <w:gridSpan w:val="5"/>
            <w:shd w:val="clear" w:color="auto" w:fill="auto"/>
            <w:vAlign w:val="center"/>
          </w:tcPr>
          <w:p w14:paraId="3DF4963A" w14:textId="77777777" w:rsidR="00F25C8F" w:rsidRPr="00221C23" w:rsidRDefault="00F25C8F" w:rsidP="00F25C8F">
            <w:pPr>
              <w:rPr>
                <w:rFonts w:eastAsia="Times New Roman" w:cs="Calibri Light"/>
              </w:rPr>
            </w:pPr>
            <w:r w:rsidRPr="00221C23">
              <w:rPr>
                <w:rFonts w:eastAsia="Times New Roman" w:cs="Calibri Light"/>
                <w:sz w:val="22"/>
              </w:rPr>
              <w:t>Roczne zmniejszenie zapotrzebowania na energię</w:t>
            </w:r>
            <w:r w:rsidRPr="00221C23">
              <w:rPr>
                <w:rFonts w:cs="Calibri Light"/>
                <w:sz w:val="22"/>
              </w:rPr>
              <w:t xml:space="preserve"> [%]</w:t>
            </w:r>
          </w:p>
        </w:tc>
        <w:tc>
          <w:tcPr>
            <w:tcW w:w="859" w:type="dxa"/>
            <w:shd w:val="clear" w:color="auto" w:fill="auto"/>
            <w:vAlign w:val="center"/>
          </w:tcPr>
          <w:p w14:paraId="0930AEBF" w14:textId="4F26A918" w:rsidR="00F25C8F" w:rsidRDefault="00674933" w:rsidP="00F25C8F">
            <w:pPr>
              <w:jc w:val="right"/>
              <w:rPr>
                <w:rFonts w:cs="Calibri Light"/>
              </w:rPr>
            </w:pPr>
            <w:r>
              <w:rPr>
                <w:rFonts w:cs="Calibri Light"/>
              </w:rPr>
              <w:t>84,0</w:t>
            </w:r>
            <w:r w:rsidR="00F25C8F">
              <w:rPr>
                <w:rFonts w:cs="Calibri Light"/>
              </w:rPr>
              <w:t>%</w:t>
            </w:r>
          </w:p>
          <w:p w14:paraId="6B34053C" w14:textId="343D35B6" w:rsidR="00F25C8F" w:rsidRDefault="00F25C8F" w:rsidP="00F25C8F">
            <w:pPr>
              <w:jc w:val="right"/>
              <w:rPr>
                <w:rFonts w:cs="Calibri Light"/>
              </w:rPr>
            </w:pPr>
          </w:p>
        </w:tc>
      </w:tr>
      <w:tr w:rsidR="00DE4B83" w:rsidRPr="00775811" w14:paraId="2FDA46CD" w14:textId="77777777" w:rsidTr="00F25C8F">
        <w:trPr>
          <w:trHeight w:val="20"/>
        </w:trPr>
        <w:tc>
          <w:tcPr>
            <w:tcW w:w="3966" w:type="dxa"/>
            <w:gridSpan w:val="3"/>
            <w:shd w:val="clear" w:color="auto" w:fill="auto"/>
            <w:vAlign w:val="center"/>
          </w:tcPr>
          <w:p w14:paraId="03A04C40" w14:textId="77777777" w:rsidR="00DE4B83" w:rsidRPr="00221C23" w:rsidRDefault="00DE4B83" w:rsidP="00DE4B83">
            <w:pPr>
              <w:rPr>
                <w:rFonts w:eastAsia="Arial Unicode MS" w:cs="Calibri Light"/>
              </w:rPr>
            </w:pPr>
            <w:r w:rsidRPr="00221C23">
              <w:rPr>
                <w:rFonts w:eastAsia="Times New Roman" w:cs="Calibri Light"/>
                <w:sz w:val="22"/>
              </w:rPr>
              <w:t>Planowane koszty całkowite</w:t>
            </w:r>
            <w:r w:rsidRPr="00221C23">
              <w:rPr>
                <w:rFonts w:cs="Calibri Light"/>
                <w:sz w:val="22"/>
              </w:rPr>
              <w:t xml:space="preserve"> [zł]</w:t>
            </w:r>
          </w:p>
        </w:tc>
        <w:tc>
          <w:tcPr>
            <w:tcW w:w="1276" w:type="dxa"/>
            <w:tcBorders>
              <w:bottom w:val="single" w:sz="4" w:space="0" w:color="auto"/>
            </w:tcBorders>
            <w:shd w:val="clear" w:color="auto" w:fill="auto"/>
            <w:vAlign w:val="center"/>
          </w:tcPr>
          <w:p w14:paraId="3799F616" w14:textId="1F9352CE" w:rsidR="00DE4B83" w:rsidRDefault="00DE4B83" w:rsidP="00DE4B83">
            <w:pPr>
              <w:jc w:val="right"/>
              <w:rPr>
                <w:rFonts w:cs="Calibri Light"/>
              </w:rPr>
            </w:pPr>
            <w:r>
              <w:rPr>
                <w:rFonts w:cs="Calibri Light"/>
              </w:rPr>
              <w:t>390 024,82</w:t>
            </w:r>
          </w:p>
        </w:tc>
        <w:tc>
          <w:tcPr>
            <w:tcW w:w="3260" w:type="dxa"/>
            <w:gridSpan w:val="5"/>
            <w:tcBorders>
              <w:bottom w:val="single" w:sz="4" w:space="0" w:color="auto"/>
            </w:tcBorders>
            <w:shd w:val="clear" w:color="auto" w:fill="auto"/>
            <w:vAlign w:val="center"/>
          </w:tcPr>
          <w:p w14:paraId="288284BB" w14:textId="77777777" w:rsidR="00DE4B83" w:rsidRPr="00221C23" w:rsidRDefault="00DE4B83" w:rsidP="00DE4B83">
            <w:pPr>
              <w:rPr>
                <w:rFonts w:eastAsia="Times New Roman" w:cs="Calibri Light"/>
              </w:rPr>
            </w:pPr>
            <w:r w:rsidRPr="00221C23">
              <w:rPr>
                <w:rFonts w:eastAsia="Times New Roman" w:cs="Calibri Light"/>
                <w:sz w:val="22"/>
              </w:rPr>
              <w:t>Premia termomodernizacyjna</w:t>
            </w:r>
            <w:r w:rsidRPr="00221C23">
              <w:rPr>
                <w:rFonts w:cs="Calibri Light"/>
                <w:sz w:val="22"/>
              </w:rPr>
              <w:t xml:space="preserve"> [zł]</w:t>
            </w:r>
          </w:p>
        </w:tc>
        <w:tc>
          <w:tcPr>
            <w:tcW w:w="859" w:type="dxa"/>
            <w:tcBorders>
              <w:bottom w:val="single" w:sz="4" w:space="0" w:color="auto"/>
            </w:tcBorders>
            <w:shd w:val="clear" w:color="auto" w:fill="auto"/>
            <w:vAlign w:val="center"/>
          </w:tcPr>
          <w:p w14:paraId="322AD280" w14:textId="178F3AFE" w:rsidR="00DE4B83" w:rsidRDefault="00DE4B83" w:rsidP="00DE4B83">
            <w:pPr>
              <w:jc w:val="right"/>
              <w:rPr>
                <w:rFonts w:cs="Calibri Light"/>
              </w:rPr>
            </w:pPr>
            <w:r>
              <w:rPr>
                <w:rFonts w:cs="Calibri Light"/>
              </w:rPr>
              <w:t>n/d</w:t>
            </w:r>
          </w:p>
        </w:tc>
      </w:tr>
      <w:tr w:rsidR="00DE4B83" w:rsidRPr="00775811" w14:paraId="2A50F9E7" w14:textId="77777777" w:rsidTr="00F25C8F">
        <w:trPr>
          <w:trHeight w:val="20"/>
        </w:trPr>
        <w:tc>
          <w:tcPr>
            <w:tcW w:w="3966" w:type="dxa"/>
            <w:gridSpan w:val="3"/>
            <w:shd w:val="clear" w:color="auto" w:fill="auto"/>
            <w:vAlign w:val="bottom"/>
          </w:tcPr>
          <w:p w14:paraId="63DAF931" w14:textId="77777777" w:rsidR="00DE4B83" w:rsidRPr="00221C23" w:rsidRDefault="00DE4B83" w:rsidP="00DE4B83">
            <w:pPr>
              <w:rPr>
                <w:rFonts w:cs="Calibri Light"/>
              </w:rPr>
            </w:pPr>
            <w:r w:rsidRPr="00221C23">
              <w:rPr>
                <w:rFonts w:eastAsia="Times New Roman" w:cs="Calibri Light"/>
                <w:sz w:val="22"/>
              </w:rPr>
              <w:t>Roczna oszczędność kosztów energii</w:t>
            </w:r>
            <w:r w:rsidRPr="00221C23">
              <w:rPr>
                <w:rFonts w:cs="Calibri Light"/>
                <w:sz w:val="22"/>
              </w:rPr>
              <w:t xml:space="preserve"> [zł/rok]</w:t>
            </w:r>
          </w:p>
        </w:tc>
        <w:tc>
          <w:tcPr>
            <w:tcW w:w="1276" w:type="dxa"/>
            <w:tcBorders>
              <w:right w:val="single" w:sz="4" w:space="0" w:color="auto"/>
            </w:tcBorders>
            <w:shd w:val="clear" w:color="auto" w:fill="auto"/>
            <w:vAlign w:val="bottom"/>
          </w:tcPr>
          <w:p w14:paraId="6296BB05" w14:textId="2F18CBDD" w:rsidR="00DE4B83" w:rsidRDefault="00DE4B83" w:rsidP="00DE4B83">
            <w:pPr>
              <w:jc w:val="right"/>
              <w:rPr>
                <w:rFonts w:cs="Calibri Light"/>
              </w:rPr>
            </w:pPr>
            <w:r>
              <w:rPr>
                <w:rFonts w:cs="Calibri Light"/>
              </w:rPr>
              <w:t xml:space="preserve">9 580,53 </w:t>
            </w:r>
          </w:p>
        </w:tc>
        <w:tc>
          <w:tcPr>
            <w:tcW w:w="4119" w:type="dxa"/>
            <w:gridSpan w:val="6"/>
            <w:tcBorders>
              <w:left w:val="single" w:sz="4" w:space="0" w:color="auto"/>
            </w:tcBorders>
            <w:shd w:val="clear" w:color="auto" w:fill="auto"/>
            <w:vAlign w:val="bottom"/>
          </w:tcPr>
          <w:p w14:paraId="4B919013" w14:textId="77777777" w:rsidR="00DE4B83" w:rsidRPr="00221C23" w:rsidRDefault="00DE4B83" w:rsidP="00DE4B83">
            <w:pPr>
              <w:jc w:val="center"/>
              <w:rPr>
                <w:rFonts w:cs="Calibri Light"/>
              </w:rPr>
            </w:pPr>
          </w:p>
        </w:tc>
      </w:tr>
      <w:tr w:rsidR="00954B91" w:rsidRPr="00C136AB" w14:paraId="4BC32AF4" w14:textId="77777777" w:rsidTr="006C65DF">
        <w:tblPrEx>
          <w:tblCellMar>
            <w:top w:w="0" w:type="dxa"/>
            <w:left w:w="70" w:type="dxa"/>
            <w:bottom w:w="0" w:type="dxa"/>
            <w:right w:w="70" w:type="dxa"/>
          </w:tblCellMar>
          <w:tblLook w:val="04A0" w:firstRow="1" w:lastRow="0" w:firstColumn="1" w:lastColumn="0" w:noHBand="0" w:noVBand="1"/>
        </w:tblPrEx>
        <w:trPr>
          <w:trHeight w:val="20"/>
        </w:trPr>
        <w:tc>
          <w:tcPr>
            <w:tcW w:w="9361" w:type="dxa"/>
            <w:gridSpan w:val="10"/>
            <w:shd w:val="clear" w:color="auto" w:fill="auto"/>
            <w:noWrap/>
            <w:vAlign w:val="bottom"/>
            <w:hideMark/>
          </w:tcPr>
          <w:p w14:paraId="7F8FD3F4" w14:textId="77777777" w:rsidR="00954B91" w:rsidRPr="00C136AB" w:rsidRDefault="00954B91" w:rsidP="00954B91">
            <w:pPr>
              <w:rPr>
                <w:rFonts w:eastAsia="Times New Roman" w:cs="Calibri Light"/>
                <w:b/>
                <w:bCs/>
                <w:lang w:eastAsia="pl-PL" w:bidi="ar-SA"/>
              </w:rPr>
            </w:pPr>
            <w:r>
              <w:rPr>
                <w:rFonts w:eastAsia="Times New Roman" w:cs="Calibri Light"/>
                <w:b/>
                <w:bCs/>
                <w:sz w:val="22"/>
                <w:lang w:eastAsia="pl-PL" w:bidi="ar-SA"/>
              </w:rPr>
              <w:t>9</w:t>
            </w:r>
            <w:r w:rsidRPr="00C136AB">
              <w:rPr>
                <w:rFonts w:eastAsia="Times New Roman" w:cs="Calibri Light"/>
                <w:b/>
                <w:bCs/>
                <w:sz w:val="22"/>
                <w:lang w:eastAsia="pl-PL" w:bidi="ar-SA"/>
              </w:rPr>
              <w:t xml:space="preserve">. </w:t>
            </w:r>
            <w:r>
              <w:rPr>
                <w:rFonts w:eastAsia="Times New Roman" w:cs="Calibri Light"/>
                <w:b/>
                <w:bCs/>
                <w:sz w:val="22"/>
                <w:lang w:eastAsia="pl-PL" w:bidi="ar-SA"/>
              </w:rPr>
              <w:t>Inne</w:t>
            </w:r>
          </w:p>
        </w:tc>
      </w:tr>
      <w:tr w:rsidR="00954B91" w:rsidRPr="000D20A4" w14:paraId="3D319825" w14:textId="77777777" w:rsidTr="00954B91">
        <w:tblPrEx>
          <w:tblCellMar>
            <w:top w:w="0" w:type="dxa"/>
            <w:left w:w="70" w:type="dxa"/>
            <w:bottom w:w="0" w:type="dxa"/>
            <w:right w:w="70" w:type="dxa"/>
          </w:tblCellMar>
          <w:tblLook w:val="04A0" w:firstRow="1" w:lastRow="0" w:firstColumn="1" w:lastColumn="0" w:noHBand="0" w:noVBand="1"/>
        </w:tblPrEx>
        <w:trPr>
          <w:trHeight w:val="453"/>
        </w:trPr>
        <w:tc>
          <w:tcPr>
            <w:tcW w:w="9361" w:type="dxa"/>
            <w:gridSpan w:val="10"/>
            <w:shd w:val="clear" w:color="auto" w:fill="auto"/>
            <w:noWrap/>
            <w:vAlign w:val="bottom"/>
            <w:hideMark/>
          </w:tcPr>
          <w:p w14:paraId="1953C176" w14:textId="58BD36C1" w:rsidR="00954B91" w:rsidRPr="000D20A4" w:rsidRDefault="00954B91" w:rsidP="00146896">
            <w:pPr>
              <w:rPr>
                <w:rFonts w:eastAsia="Times New Roman" w:cs="Calibri"/>
                <w:lang w:eastAsia="pl-PL" w:bidi="ar-SA"/>
              </w:rPr>
            </w:pPr>
            <w:r w:rsidRPr="000D20A4">
              <w:rPr>
                <w:rFonts w:eastAsia="Times New Roman" w:cs="Calibri"/>
                <w:sz w:val="22"/>
                <w:lang w:eastAsia="pl-PL" w:bidi="ar-SA"/>
              </w:rPr>
              <w:t>Wraz z realizacją przedsięwzięcia termomodernizacyjnego w budynku</w:t>
            </w:r>
            <w:r w:rsidRPr="003C4A7C">
              <w:rPr>
                <w:rFonts w:eastAsia="Times New Roman" w:cs="Calibri"/>
                <w:strike/>
                <w:sz w:val="22"/>
                <w:lang w:eastAsia="pl-PL" w:bidi="ar-SA"/>
              </w:rPr>
              <w:t xml:space="preserve"> </w:t>
            </w:r>
            <w:r w:rsidRPr="009119C8">
              <w:rPr>
                <w:rFonts w:eastAsia="Times New Roman" w:cs="Calibri"/>
                <w:sz w:val="22"/>
                <w:lang w:eastAsia="pl-PL" w:bidi="ar-SA"/>
              </w:rPr>
              <w:t>ZOSTANIE</w:t>
            </w:r>
            <w:r w:rsidRPr="000D20A4">
              <w:rPr>
                <w:rFonts w:eastAsia="Times New Roman" w:cs="Calibri"/>
                <w:sz w:val="22"/>
                <w:lang w:eastAsia="pl-PL" w:bidi="ar-SA"/>
              </w:rPr>
              <w:t xml:space="preserve"> / NIE ZOSTANIE</w:t>
            </w:r>
            <w:r w:rsidRPr="000D20A4">
              <w:rPr>
                <w:rFonts w:eastAsia="Times New Roman" w:cs="Calibri"/>
                <w:sz w:val="22"/>
                <w:vertAlign w:val="superscript"/>
                <w:lang w:eastAsia="pl-PL" w:bidi="ar-SA"/>
              </w:rPr>
              <w:t>5)</w:t>
            </w:r>
            <w:r w:rsidRPr="000D20A4">
              <w:rPr>
                <w:rFonts w:eastAsia="Times New Roman" w:cs="Calibri"/>
                <w:sz w:val="22"/>
                <w:lang w:eastAsia="pl-PL" w:bidi="ar-SA"/>
              </w:rPr>
              <w:t xml:space="preserve"> zainstalowana mikroinstalacja odnawialnego źródł</w:t>
            </w:r>
            <w:r w:rsidR="00146896">
              <w:rPr>
                <w:rFonts w:eastAsia="Times New Roman" w:cs="Calibri"/>
                <w:sz w:val="22"/>
                <w:lang w:eastAsia="pl-PL" w:bidi="ar-SA"/>
              </w:rPr>
              <w:t>a energii o mocy maksymalnej ……</w:t>
            </w:r>
            <w:r w:rsidRPr="000D20A4">
              <w:rPr>
                <w:rFonts w:eastAsia="Times New Roman" w:cs="Calibri"/>
                <w:sz w:val="22"/>
                <w:lang w:eastAsia="pl-PL" w:bidi="ar-SA"/>
              </w:rPr>
              <w:t xml:space="preserve"> </w:t>
            </w:r>
            <w:r>
              <w:rPr>
                <w:rFonts w:eastAsia="Times New Roman" w:cs="Calibri"/>
                <w:sz w:val="22"/>
                <w:lang w:eastAsia="pl-PL" w:bidi="ar-SA"/>
              </w:rPr>
              <w:t xml:space="preserve">kW - </w:t>
            </w:r>
            <w:r w:rsidRPr="00146896">
              <w:rPr>
                <w:rFonts w:eastAsia="Times New Roman" w:cs="Calibri"/>
                <w:b/>
                <w:sz w:val="20"/>
                <w:lang w:eastAsia="pl-PL" w:bidi="ar-SA"/>
              </w:rPr>
              <w:t>NIE DOTYCZY</w:t>
            </w:r>
            <w:r w:rsidR="00146896" w:rsidRPr="00146896">
              <w:rPr>
                <w:rFonts w:eastAsia="Times New Roman" w:cs="Calibri"/>
                <w:b/>
                <w:sz w:val="20"/>
                <w:vertAlign w:val="superscript"/>
                <w:lang w:eastAsia="pl-PL" w:bidi="ar-SA"/>
              </w:rPr>
              <w:t>*</w:t>
            </w:r>
            <w:r w:rsidR="009119C8">
              <w:rPr>
                <w:rFonts w:eastAsia="Times New Roman" w:cs="Calibri"/>
                <w:b/>
                <w:sz w:val="20"/>
                <w:vertAlign w:val="superscript"/>
                <w:lang w:eastAsia="pl-PL" w:bidi="ar-SA"/>
              </w:rPr>
              <w:t>*</w:t>
            </w:r>
            <w:r w:rsidR="00146896" w:rsidRPr="00146896">
              <w:rPr>
                <w:rFonts w:eastAsia="Times New Roman" w:cs="Calibri"/>
                <w:b/>
                <w:sz w:val="20"/>
                <w:vertAlign w:val="superscript"/>
                <w:lang w:eastAsia="pl-PL" w:bidi="ar-SA"/>
              </w:rPr>
              <w:t>)</w:t>
            </w:r>
          </w:p>
        </w:tc>
      </w:tr>
      <w:tr w:rsidR="00954B91" w:rsidRPr="000D20A4" w14:paraId="3C686AC7" w14:textId="77777777" w:rsidTr="00954B91">
        <w:tblPrEx>
          <w:tblCellMar>
            <w:top w:w="0" w:type="dxa"/>
            <w:left w:w="70" w:type="dxa"/>
            <w:bottom w:w="0" w:type="dxa"/>
            <w:right w:w="70" w:type="dxa"/>
          </w:tblCellMar>
          <w:tblLook w:val="04A0" w:firstRow="1" w:lastRow="0" w:firstColumn="1" w:lastColumn="0" w:noHBand="0" w:noVBand="1"/>
        </w:tblPrEx>
        <w:trPr>
          <w:trHeight w:val="453"/>
        </w:trPr>
        <w:tc>
          <w:tcPr>
            <w:tcW w:w="9361" w:type="dxa"/>
            <w:gridSpan w:val="10"/>
            <w:shd w:val="clear" w:color="auto" w:fill="auto"/>
            <w:noWrap/>
            <w:vAlign w:val="bottom"/>
            <w:hideMark/>
          </w:tcPr>
          <w:p w14:paraId="32A699D6" w14:textId="77777777" w:rsidR="00954B91" w:rsidRPr="000D20A4" w:rsidRDefault="00954B91" w:rsidP="00954B91">
            <w:pPr>
              <w:rPr>
                <w:rFonts w:eastAsia="Times New Roman" w:cs="Calibri"/>
                <w:lang w:eastAsia="pl-PL" w:bidi="ar-SA"/>
              </w:rPr>
            </w:pPr>
            <w:r w:rsidRPr="000D20A4">
              <w:rPr>
                <w:rFonts w:eastAsia="Times New Roman" w:cs="Calibri"/>
                <w:sz w:val="22"/>
                <w:lang w:eastAsia="pl-PL" w:bidi="ar-SA"/>
              </w:rPr>
              <w:t xml:space="preserve">Z audytu energetycznego WYNIKA / </w:t>
            </w:r>
            <w:r w:rsidRPr="000D20A4">
              <w:rPr>
                <w:rFonts w:eastAsia="Times New Roman" w:cs="Calibri"/>
                <w:strike/>
                <w:sz w:val="22"/>
                <w:lang w:eastAsia="pl-PL" w:bidi="ar-SA"/>
              </w:rPr>
              <w:t>NIE WYNIKA</w:t>
            </w:r>
            <w:r w:rsidRPr="000D20A4">
              <w:rPr>
                <w:rFonts w:eastAsia="Times New Roman" w:cs="Calibri"/>
                <w:strike/>
                <w:sz w:val="22"/>
                <w:vertAlign w:val="superscript"/>
                <w:lang w:eastAsia="pl-PL" w:bidi="ar-SA"/>
              </w:rPr>
              <w:t>5</w:t>
            </w:r>
            <w:r w:rsidRPr="000D20A4">
              <w:rPr>
                <w:rFonts w:eastAsia="Times New Roman" w:cs="Calibri"/>
                <w:sz w:val="22"/>
                <w:vertAlign w:val="superscript"/>
                <w:lang w:eastAsia="pl-PL" w:bidi="ar-SA"/>
              </w:rPr>
              <w:t>)</w:t>
            </w:r>
            <w:r w:rsidRPr="000D20A4">
              <w:rPr>
                <w:rFonts w:eastAsia="Times New Roman" w:cs="Calibri"/>
                <w:sz w:val="22"/>
                <w:lang w:eastAsia="pl-PL" w:bidi="ar-SA"/>
              </w:rPr>
              <w:t>, że po zrealizowaniu przedsięwzięcia termomodernizacyjnego elementy budynku poddane temu przedsięwzięciu termomodernizacyjnemu będą spełniać stosowane od dnia 31 grudnia 2020 r. wymagania, o których mowa w art. 5a ust. 2 ustawy.</w:t>
            </w:r>
          </w:p>
        </w:tc>
      </w:tr>
      <w:tr w:rsidR="00954B91" w:rsidRPr="000D20A4" w14:paraId="1B5339DA" w14:textId="77777777" w:rsidTr="00954B91">
        <w:tblPrEx>
          <w:tblCellMar>
            <w:top w:w="0" w:type="dxa"/>
            <w:left w:w="70" w:type="dxa"/>
            <w:bottom w:w="0" w:type="dxa"/>
            <w:right w:w="70" w:type="dxa"/>
          </w:tblCellMar>
          <w:tblLook w:val="04A0" w:firstRow="1" w:lastRow="0" w:firstColumn="1" w:lastColumn="0" w:noHBand="0" w:noVBand="1"/>
        </w:tblPrEx>
        <w:trPr>
          <w:trHeight w:val="453"/>
        </w:trPr>
        <w:tc>
          <w:tcPr>
            <w:tcW w:w="9361" w:type="dxa"/>
            <w:gridSpan w:val="10"/>
            <w:shd w:val="clear" w:color="auto" w:fill="auto"/>
            <w:noWrap/>
            <w:vAlign w:val="bottom"/>
            <w:hideMark/>
          </w:tcPr>
          <w:p w14:paraId="0CD52B70" w14:textId="77777777" w:rsidR="00954B91" w:rsidRPr="000D20A4" w:rsidRDefault="00954B91" w:rsidP="00954B91">
            <w:pPr>
              <w:rPr>
                <w:rFonts w:eastAsia="Times New Roman" w:cs="Calibri"/>
                <w:sz w:val="18"/>
                <w:lang w:eastAsia="pl-PL" w:bidi="ar-SA"/>
              </w:rPr>
            </w:pPr>
            <w:r w:rsidRPr="000D20A4">
              <w:rPr>
                <w:rFonts w:eastAsia="Times New Roman" w:cs="Calibri"/>
                <w:sz w:val="18"/>
                <w:vertAlign w:val="superscript"/>
                <w:lang w:eastAsia="pl-PL" w:bidi="ar-SA"/>
              </w:rPr>
              <w:t>1)</w:t>
            </w:r>
            <w:r w:rsidRPr="000D20A4">
              <w:rPr>
                <w:rFonts w:eastAsia="Times New Roman" w:cs="Calibri"/>
                <w:sz w:val="18"/>
                <w:lang w:eastAsia="pl-PL" w:bidi="ar-SA"/>
              </w:rPr>
              <w:t xml:space="preserve"> Dla budynku składającego się z części o różnych funkcjach użytkowych należy podać wszystkie dane oddzielnie dla</w:t>
            </w:r>
            <w:r>
              <w:rPr>
                <w:rFonts w:eastAsia="Times New Roman" w:cs="Calibri"/>
                <w:sz w:val="18"/>
                <w:lang w:eastAsia="pl-PL" w:bidi="ar-SA"/>
              </w:rPr>
              <w:t xml:space="preserve"> </w:t>
            </w:r>
            <w:r w:rsidRPr="000D20A4">
              <w:rPr>
                <w:rFonts w:eastAsia="Times New Roman" w:cs="Calibri"/>
                <w:sz w:val="18"/>
                <w:lang w:eastAsia="pl-PL" w:bidi="ar-SA"/>
              </w:rPr>
              <w:t>każdej części budynku.</w:t>
            </w:r>
          </w:p>
          <w:p w14:paraId="68F024AD" w14:textId="77777777" w:rsidR="00954B91" w:rsidRPr="000D20A4" w:rsidRDefault="00954B91" w:rsidP="00954B91">
            <w:pPr>
              <w:autoSpaceDE w:val="0"/>
              <w:autoSpaceDN w:val="0"/>
              <w:adjustRightInd w:val="0"/>
              <w:rPr>
                <w:rFonts w:eastAsia="Times New Roman" w:cs="Calibri"/>
                <w:sz w:val="18"/>
                <w:lang w:eastAsia="pl-PL" w:bidi="ar-SA"/>
              </w:rPr>
            </w:pPr>
            <w:r w:rsidRPr="000D20A4">
              <w:rPr>
                <w:rFonts w:eastAsia="Times New Roman" w:cs="Calibri"/>
                <w:sz w:val="18"/>
                <w:vertAlign w:val="superscript"/>
                <w:lang w:eastAsia="pl-PL" w:bidi="ar-SA"/>
              </w:rPr>
              <w:t>2)</w:t>
            </w:r>
            <w:r w:rsidRPr="000D20A4">
              <w:rPr>
                <w:rFonts w:eastAsia="Times New Roman" w:cs="Calibri"/>
                <w:sz w:val="18"/>
                <w:lang w:eastAsia="pl-PL" w:bidi="ar-SA"/>
              </w:rPr>
              <w:t xml:space="preserve"> UOZE [%] obliczany zgodnie z rozporządzeniem dotyczącym sporządzania świadectw, jako udział odnawialnych źródeł</w:t>
            </w:r>
            <w:r>
              <w:rPr>
                <w:rFonts w:eastAsia="Times New Roman" w:cs="Calibri"/>
                <w:sz w:val="18"/>
                <w:lang w:eastAsia="pl-PL" w:bidi="ar-SA"/>
              </w:rPr>
              <w:t xml:space="preserve"> </w:t>
            </w:r>
            <w:r w:rsidRPr="000D20A4">
              <w:rPr>
                <w:rFonts w:eastAsia="Times New Roman" w:cs="Calibri"/>
                <w:sz w:val="18"/>
                <w:lang w:eastAsia="pl-PL" w:bidi="ar-SA"/>
              </w:rPr>
              <w:t>energii w rocznym zapotrzebowaniu na energię końcową dostarczaną do budynku dla systemu grzewczego oraz dla systemu</w:t>
            </w:r>
            <w:r>
              <w:rPr>
                <w:rFonts w:eastAsia="Times New Roman" w:cs="Calibri"/>
                <w:sz w:val="18"/>
                <w:lang w:eastAsia="pl-PL" w:bidi="ar-SA"/>
              </w:rPr>
              <w:t xml:space="preserve"> </w:t>
            </w:r>
            <w:r w:rsidRPr="000D20A4">
              <w:rPr>
                <w:rFonts w:eastAsia="Times New Roman" w:cs="Calibri"/>
                <w:sz w:val="18"/>
                <w:lang w:eastAsia="pl-PL" w:bidi="ar-SA"/>
              </w:rPr>
              <w:t>przygotowania ciepłej wody użytkowej.</w:t>
            </w:r>
          </w:p>
          <w:p w14:paraId="5FBBFB81" w14:textId="77777777" w:rsidR="00954B91" w:rsidRPr="000D20A4" w:rsidRDefault="00954B91" w:rsidP="00954B91">
            <w:pPr>
              <w:autoSpaceDE w:val="0"/>
              <w:autoSpaceDN w:val="0"/>
              <w:adjustRightInd w:val="0"/>
              <w:rPr>
                <w:rFonts w:eastAsia="Times New Roman" w:cs="Calibri"/>
                <w:sz w:val="18"/>
                <w:lang w:eastAsia="pl-PL" w:bidi="ar-SA"/>
              </w:rPr>
            </w:pPr>
            <w:r w:rsidRPr="000D20A4">
              <w:rPr>
                <w:rFonts w:eastAsia="Times New Roman" w:cs="Calibri"/>
                <w:sz w:val="18"/>
                <w:vertAlign w:val="superscript"/>
                <w:lang w:eastAsia="pl-PL" w:bidi="ar-SA"/>
              </w:rPr>
              <w:t>3)</w:t>
            </w:r>
            <w:r w:rsidRPr="000D20A4">
              <w:rPr>
                <w:rFonts w:eastAsia="Times New Roman" w:cs="Calibri"/>
                <w:sz w:val="18"/>
                <w:lang w:eastAsia="pl-PL" w:bidi="ar-SA"/>
              </w:rPr>
              <w:t xml:space="preserve"> Opłata zmienna związana z dystrybucją i przesyłem jednostki energii.</w:t>
            </w:r>
          </w:p>
          <w:p w14:paraId="49AC6AF7" w14:textId="77777777" w:rsidR="00954B91" w:rsidRPr="000D20A4" w:rsidRDefault="00954B91" w:rsidP="00954B91">
            <w:pPr>
              <w:rPr>
                <w:rFonts w:eastAsia="Times New Roman" w:cs="Calibri"/>
                <w:sz w:val="18"/>
                <w:lang w:eastAsia="pl-PL" w:bidi="ar-SA"/>
              </w:rPr>
            </w:pPr>
            <w:r w:rsidRPr="000D20A4">
              <w:rPr>
                <w:rFonts w:eastAsia="Times New Roman" w:cs="Calibri"/>
                <w:sz w:val="18"/>
                <w:vertAlign w:val="superscript"/>
                <w:lang w:eastAsia="pl-PL" w:bidi="ar-SA"/>
              </w:rPr>
              <w:t>4)</w:t>
            </w:r>
            <w:r w:rsidRPr="000D20A4">
              <w:rPr>
                <w:rFonts w:eastAsia="Times New Roman" w:cs="Calibri"/>
                <w:sz w:val="18"/>
                <w:lang w:eastAsia="pl-PL" w:bidi="ar-SA"/>
              </w:rPr>
              <w:t xml:space="preserve"> Stała opłata miesięczna związana z dystrybucją i przesyłem energii.</w:t>
            </w:r>
          </w:p>
          <w:p w14:paraId="76905D2B" w14:textId="77777777" w:rsidR="00954B91" w:rsidRPr="000D20A4" w:rsidRDefault="00954B91" w:rsidP="00954B91">
            <w:pPr>
              <w:rPr>
                <w:rFonts w:eastAsia="Times New Roman" w:cs="Calibri"/>
                <w:lang w:eastAsia="pl-PL" w:bidi="ar-SA"/>
              </w:rPr>
            </w:pPr>
            <w:r w:rsidRPr="000D20A4">
              <w:rPr>
                <w:rFonts w:eastAsia="Times New Roman" w:cs="Calibri"/>
                <w:sz w:val="18"/>
                <w:vertAlign w:val="superscript"/>
                <w:lang w:eastAsia="pl-PL" w:bidi="ar-SA"/>
              </w:rPr>
              <w:t>5)</w:t>
            </w:r>
            <w:r w:rsidRPr="000D20A4">
              <w:rPr>
                <w:rFonts w:eastAsia="Times New Roman" w:cs="Calibri"/>
                <w:sz w:val="18"/>
                <w:lang w:eastAsia="pl-PL" w:bidi="ar-SA"/>
              </w:rPr>
              <w:t xml:space="preserve"> Niepotrzebne skreślić.</w:t>
            </w:r>
          </w:p>
        </w:tc>
      </w:tr>
      <w:tr w:rsidR="00F25C8F" w:rsidRPr="000D20A4" w14:paraId="35362B92" w14:textId="77777777" w:rsidTr="00954B91">
        <w:tblPrEx>
          <w:tblCellMar>
            <w:top w:w="0" w:type="dxa"/>
            <w:left w:w="70" w:type="dxa"/>
            <w:bottom w:w="0" w:type="dxa"/>
            <w:right w:w="70" w:type="dxa"/>
          </w:tblCellMar>
          <w:tblLook w:val="04A0" w:firstRow="1" w:lastRow="0" w:firstColumn="1" w:lastColumn="0" w:noHBand="0" w:noVBand="1"/>
        </w:tblPrEx>
        <w:trPr>
          <w:trHeight w:val="453"/>
        </w:trPr>
        <w:tc>
          <w:tcPr>
            <w:tcW w:w="9361" w:type="dxa"/>
            <w:gridSpan w:val="10"/>
            <w:shd w:val="clear" w:color="auto" w:fill="auto"/>
            <w:noWrap/>
            <w:vAlign w:val="bottom"/>
          </w:tcPr>
          <w:p w14:paraId="39A62069" w14:textId="6DEA6A65" w:rsidR="00F25C8F" w:rsidRPr="000D20A4" w:rsidRDefault="00F25C8F" w:rsidP="009119C8">
            <w:pPr>
              <w:rPr>
                <w:rFonts w:eastAsia="Times New Roman" w:cs="Calibri"/>
                <w:sz w:val="18"/>
                <w:vertAlign w:val="superscript"/>
                <w:lang w:eastAsia="pl-PL" w:bidi="ar-SA"/>
              </w:rPr>
            </w:pPr>
            <w:r>
              <w:rPr>
                <w:rFonts w:eastAsia="Times New Roman" w:cs="Calibri"/>
                <w:szCs w:val="24"/>
                <w:vertAlign w:val="superscript"/>
                <w:lang w:eastAsia="pl-PL" w:bidi="ar-SA"/>
              </w:rPr>
              <w:t>*</w:t>
            </w:r>
            <w:r w:rsidRPr="00831C8A">
              <w:t xml:space="preserve"> </w:t>
            </w:r>
            <w:r>
              <w:t>K</w:t>
            </w:r>
            <w:r w:rsidRPr="00831C8A">
              <w:t>oszt oraz oszczędności energii wynikające z modernizacji instalacji oświetleniowej</w:t>
            </w:r>
            <w:r>
              <w:t xml:space="preserve"> oraz instalacji fotowoltaicznej</w:t>
            </w:r>
            <w:r w:rsidRPr="00831C8A">
              <w:t xml:space="preserve"> nie zostały uwzględnione w karcie audytu energetycznego budynku.</w:t>
            </w:r>
          </w:p>
        </w:tc>
      </w:tr>
    </w:tbl>
    <w:p w14:paraId="7657FADD" w14:textId="77777777" w:rsidR="005316E5" w:rsidRPr="00775811" w:rsidRDefault="00B47F1F" w:rsidP="002920F5">
      <w:pPr>
        <w:pStyle w:val="Nagwek1"/>
        <w:rPr>
          <w:rFonts w:ascii="Calibri Light" w:hAnsi="Calibri Light" w:cs="Calibri Light"/>
        </w:rPr>
      </w:pPr>
      <w:bookmarkStart w:id="6" w:name="_Toc258484772"/>
      <w:bookmarkStart w:id="7" w:name="_Toc464482054"/>
      <w:bookmarkStart w:id="8" w:name="_Toc59613209"/>
      <w:r w:rsidRPr="00775811">
        <w:rPr>
          <w:rFonts w:ascii="Calibri Light" w:hAnsi="Calibri Light" w:cs="Calibri Light"/>
        </w:rPr>
        <w:lastRenderedPageBreak/>
        <w:t>Dokumenty i dane źródłowe wykorzystane przy opracowaniu audytu oraz wytyczne i uwagi inwestora</w:t>
      </w:r>
      <w:bookmarkEnd w:id="6"/>
      <w:bookmarkEnd w:id="7"/>
      <w:bookmarkEnd w:id="8"/>
    </w:p>
    <w:p w14:paraId="283FEA92" w14:textId="77777777" w:rsidR="00B47F1F" w:rsidRPr="00775811" w:rsidRDefault="00B47F1F" w:rsidP="002920F5">
      <w:pPr>
        <w:pStyle w:val="Nagwek2"/>
        <w:rPr>
          <w:rFonts w:ascii="Calibri Light" w:hAnsi="Calibri Light" w:cs="Calibri Light"/>
        </w:rPr>
      </w:pPr>
      <w:r w:rsidRPr="00775811">
        <w:rPr>
          <w:rFonts w:ascii="Calibri Light" w:hAnsi="Calibri Light" w:cs="Calibri Light"/>
        </w:rPr>
        <w:t>Cel pracy</w:t>
      </w:r>
    </w:p>
    <w:p w14:paraId="3716A74D" w14:textId="77777777" w:rsidR="00B47F1F" w:rsidRPr="00775811" w:rsidRDefault="00B47F1F" w:rsidP="00B47F1F">
      <w:pPr>
        <w:pStyle w:val="Tekstpodstawowywcity21"/>
        <w:jc w:val="both"/>
        <w:rPr>
          <w:rFonts w:cs="Calibri Light"/>
        </w:rPr>
      </w:pPr>
      <w:r w:rsidRPr="00775811">
        <w:rPr>
          <w:rFonts w:cs="Calibri Light"/>
        </w:rPr>
        <w:t xml:space="preserve">Podstawowym celem jest optymalizacja zakresu inwestycji termomodernizacji </w:t>
      </w:r>
      <w:r w:rsidR="00B761C9" w:rsidRPr="00775811">
        <w:rPr>
          <w:rFonts w:cs="Calibri Light"/>
        </w:rPr>
        <w:t>budynk</w:t>
      </w:r>
      <w:r w:rsidR="00903597" w:rsidRPr="00775811">
        <w:rPr>
          <w:rFonts w:cs="Calibri Light"/>
        </w:rPr>
        <w:t>u</w:t>
      </w:r>
      <w:r w:rsidRPr="00775811">
        <w:rPr>
          <w:rFonts w:cs="Calibri Light"/>
        </w:rPr>
        <w:t>. Opracowanie swoim zakresem obejmuje:</w:t>
      </w:r>
    </w:p>
    <w:p w14:paraId="7B1CFAA7" w14:textId="77777777" w:rsidR="00B47F1F" w:rsidRPr="00775811" w:rsidRDefault="00B47F1F" w:rsidP="00EC51B4">
      <w:pPr>
        <w:pStyle w:val="Akapitzlist"/>
        <w:numPr>
          <w:ilvl w:val="0"/>
          <w:numId w:val="2"/>
        </w:numPr>
        <w:spacing w:line="360" w:lineRule="auto"/>
        <w:ind w:left="851"/>
        <w:jc w:val="both"/>
        <w:rPr>
          <w:rFonts w:cs="Calibri Light"/>
        </w:rPr>
      </w:pPr>
      <w:r w:rsidRPr="00775811">
        <w:rPr>
          <w:rFonts w:cs="Calibri Light"/>
        </w:rPr>
        <w:t>ocenę stanu istniejącego budynku pod kątem izolacyjności cieplnej przegród,</w:t>
      </w:r>
    </w:p>
    <w:p w14:paraId="21C8D606" w14:textId="77777777" w:rsidR="00B47F1F" w:rsidRPr="00775811" w:rsidRDefault="00B47F1F" w:rsidP="00EC51B4">
      <w:pPr>
        <w:pStyle w:val="Akapitzlist"/>
        <w:numPr>
          <w:ilvl w:val="0"/>
          <w:numId w:val="2"/>
        </w:numPr>
        <w:spacing w:line="360" w:lineRule="auto"/>
        <w:ind w:left="851"/>
        <w:jc w:val="both"/>
        <w:rPr>
          <w:rFonts w:cs="Calibri Light"/>
        </w:rPr>
      </w:pPr>
      <w:r w:rsidRPr="00775811">
        <w:rPr>
          <w:rFonts w:cs="Calibri Light"/>
        </w:rPr>
        <w:t>ocenę stanu istniejących wewnętrznych instalacji ogrzewczych wraz ze źródłem ciepła,</w:t>
      </w:r>
    </w:p>
    <w:p w14:paraId="30C779AD" w14:textId="77777777" w:rsidR="00B47F1F" w:rsidRPr="00775811" w:rsidRDefault="00B47F1F" w:rsidP="00EC51B4">
      <w:pPr>
        <w:pStyle w:val="Akapitzlist"/>
        <w:numPr>
          <w:ilvl w:val="0"/>
          <w:numId w:val="2"/>
        </w:numPr>
        <w:spacing w:line="360" w:lineRule="auto"/>
        <w:ind w:left="851"/>
        <w:jc w:val="both"/>
        <w:rPr>
          <w:rFonts w:cs="Calibri Light"/>
        </w:rPr>
      </w:pPr>
      <w:r w:rsidRPr="00775811">
        <w:rPr>
          <w:rFonts w:cs="Calibri Light"/>
        </w:rPr>
        <w:t>propozycję rozwiązań termomodernizacyjnych pozwalających na zmniejszenie zużycia ciepła w rozpatrywanym budynku,</w:t>
      </w:r>
    </w:p>
    <w:p w14:paraId="6F939EFD" w14:textId="77777777" w:rsidR="00B47F1F" w:rsidRPr="00775811" w:rsidRDefault="00B47F1F" w:rsidP="00EC51B4">
      <w:pPr>
        <w:pStyle w:val="Akapitzlist"/>
        <w:numPr>
          <w:ilvl w:val="0"/>
          <w:numId w:val="2"/>
        </w:numPr>
        <w:spacing w:line="360" w:lineRule="auto"/>
        <w:ind w:left="851"/>
        <w:jc w:val="both"/>
        <w:rPr>
          <w:rFonts w:cs="Calibri Light"/>
        </w:rPr>
      </w:pPr>
      <w:r w:rsidRPr="00775811">
        <w:rPr>
          <w:rFonts w:cs="Calibri Light"/>
        </w:rPr>
        <w:t>procedurę wyboru optymalnego przedsięwzięcia termomodernizacyjnego,</w:t>
      </w:r>
    </w:p>
    <w:p w14:paraId="0D473225" w14:textId="77777777" w:rsidR="00B47F1F" w:rsidRPr="00775811" w:rsidRDefault="00B47F1F" w:rsidP="00B47F1F">
      <w:pPr>
        <w:spacing w:line="360" w:lineRule="auto"/>
        <w:ind w:firstLine="576"/>
        <w:jc w:val="both"/>
        <w:rPr>
          <w:rFonts w:cs="Calibri Light"/>
        </w:rPr>
      </w:pPr>
      <w:r w:rsidRPr="00775811">
        <w:rPr>
          <w:rFonts w:cs="Calibri Light"/>
        </w:rPr>
        <w:t>Realizacja powyższych przedsięwzięć ma prowadzić do zmniejszenia kosztów ogrzewania i zmniejszenia emisji zanieczyszczeń.</w:t>
      </w:r>
    </w:p>
    <w:p w14:paraId="7F5B6E02" w14:textId="77777777" w:rsidR="00B47F1F" w:rsidRPr="00775811" w:rsidRDefault="00B47F1F" w:rsidP="00345AB8">
      <w:pPr>
        <w:pStyle w:val="Nagwek2"/>
        <w:rPr>
          <w:rFonts w:ascii="Calibri Light" w:hAnsi="Calibri Light" w:cs="Calibri Light"/>
        </w:rPr>
      </w:pPr>
      <w:r w:rsidRPr="00775811">
        <w:rPr>
          <w:rFonts w:ascii="Calibri Light" w:hAnsi="Calibri Light" w:cs="Calibri Light"/>
        </w:rPr>
        <w:t>Dokumentacja projektowa</w:t>
      </w:r>
    </w:p>
    <w:p w14:paraId="7198483F" w14:textId="77777777" w:rsidR="00D542A5" w:rsidRPr="00775811" w:rsidRDefault="00417481" w:rsidP="00EC51B4">
      <w:pPr>
        <w:pStyle w:val="Akapitzlist"/>
        <w:numPr>
          <w:ilvl w:val="0"/>
          <w:numId w:val="3"/>
        </w:numPr>
        <w:spacing w:line="360" w:lineRule="auto"/>
        <w:ind w:left="851"/>
        <w:rPr>
          <w:rFonts w:cs="Calibri Light"/>
        </w:rPr>
      </w:pPr>
      <w:r w:rsidRPr="00775811">
        <w:rPr>
          <w:rFonts w:cs="Calibri Light"/>
        </w:rPr>
        <w:t>Inwentaryzacja architektoniczno-</w:t>
      </w:r>
      <w:r w:rsidR="000C23DB" w:rsidRPr="00775811">
        <w:rPr>
          <w:rFonts w:cs="Calibri Light"/>
        </w:rPr>
        <w:t>b</w:t>
      </w:r>
      <w:r w:rsidRPr="00775811">
        <w:rPr>
          <w:rFonts w:cs="Calibri Light"/>
        </w:rPr>
        <w:t>udowlana</w:t>
      </w:r>
      <w:r w:rsidR="00D542A5" w:rsidRPr="00775811">
        <w:rPr>
          <w:rFonts w:cs="Calibri Light"/>
        </w:rPr>
        <w:t>.</w:t>
      </w:r>
    </w:p>
    <w:p w14:paraId="7A188D19" w14:textId="77777777" w:rsidR="00B47F1F" w:rsidRPr="00775811" w:rsidRDefault="000649EA" w:rsidP="00EC51B4">
      <w:pPr>
        <w:pStyle w:val="Akapitzlist"/>
        <w:numPr>
          <w:ilvl w:val="0"/>
          <w:numId w:val="3"/>
        </w:numPr>
        <w:spacing w:line="360" w:lineRule="auto"/>
        <w:ind w:left="851"/>
        <w:rPr>
          <w:rFonts w:cs="Calibri Light"/>
        </w:rPr>
      </w:pPr>
      <w:r w:rsidRPr="00775811">
        <w:rPr>
          <w:rFonts w:cs="Calibri Light"/>
        </w:rPr>
        <w:t>I</w:t>
      </w:r>
      <w:r w:rsidR="005F1F1E" w:rsidRPr="00775811">
        <w:rPr>
          <w:rFonts w:cs="Calibri Light"/>
        </w:rPr>
        <w:t xml:space="preserve">nwentaryzacja </w:t>
      </w:r>
      <w:r w:rsidR="00B47F1F" w:rsidRPr="00775811">
        <w:rPr>
          <w:rFonts w:cs="Calibri Light"/>
        </w:rPr>
        <w:t>bud</w:t>
      </w:r>
      <w:r w:rsidR="00B761C9" w:rsidRPr="00775811">
        <w:rPr>
          <w:rFonts w:cs="Calibri Light"/>
        </w:rPr>
        <w:t xml:space="preserve">ynku wykonana na potrzeby </w:t>
      </w:r>
      <w:r w:rsidRPr="00775811">
        <w:rPr>
          <w:rFonts w:cs="Calibri Light"/>
        </w:rPr>
        <w:t>opracowania</w:t>
      </w:r>
      <w:r w:rsidR="00B47F1F" w:rsidRPr="00775811">
        <w:rPr>
          <w:rFonts w:cs="Calibri Light"/>
        </w:rPr>
        <w:t>.</w:t>
      </w:r>
    </w:p>
    <w:p w14:paraId="1AE9EDCC" w14:textId="77777777" w:rsidR="00B47F1F" w:rsidRPr="00775811" w:rsidRDefault="00B47F1F" w:rsidP="00345AB8">
      <w:pPr>
        <w:pStyle w:val="Nagwek2"/>
        <w:rPr>
          <w:rFonts w:ascii="Calibri Light" w:hAnsi="Calibri Light" w:cs="Calibri Light"/>
        </w:rPr>
      </w:pPr>
      <w:r w:rsidRPr="00775811">
        <w:rPr>
          <w:rFonts w:ascii="Calibri Light" w:hAnsi="Calibri Light" w:cs="Calibri Light"/>
        </w:rPr>
        <w:t>Inne dokumenty:</w:t>
      </w:r>
    </w:p>
    <w:p w14:paraId="1B546C60" w14:textId="77777777" w:rsidR="00B47F1F" w:rsidRPr="00775811" w:rsidRDefault="00B47F1F" w:rsidP="00B47F1F">
      <w:pPr>
        <w:rPr>
          <w:rFonts w:cs="Calibri Light"/>
          <w:sz w:val="10"/>
          <w:u w:val="single"/>
        </w:rPr>
      </w:pPr>
    </w:p>
    <w:p w14:paraId="10CE5A5F" w14:textId="77777777" w:rsidR="00B47F1F" w:rsidRPr="00775811" w:rsidRDefault="000649EA" w:rsidP="00EC51B4">
      <w:pPr>
        <w:pStyle w:val="Akapitzlist"/>
        <w:numPr>
          <w:ilvl w:val="0"/>
          <w:numId w:val="4"/>
        </w:numPr>
        <w:spacing w:line="360" w:lineRule="auto"/>
        <w:ind w:left="851"/>
        <w:rPr>
          <w:rFonts w:cs="Calibri Light"/>
        </w:rPr>
      </w:pPr>
      <w:r w:rsidRPr="00775811">
        <w:rPr>
          <w:rFonts w:cs="Calibri Light"/>
        </w:rPr>
        <w:t>Aktualne ceny nośnika energii.</w:t>
      </w:r>
    </w:p>
    <w:p w14:paraId="576DAA87" w14:textId="77777777" w:rsidR="00B47F1F" w:rsidRPr="00775811" w:rsidRDefault="000649EA" w:rsidP="00EC51B4">
      <w:pPr>
        <w:pStyle w:val="Akapitzlist"/>
        <w:numPr>
          <w:ilvl w:val="0"/>
          <w:numId w:val="4"/>
        </w:numPr>
        <w:spacing w:line="360" w:lineRule="auto"/>
        <w:ind w:left="851"/>
        <w:rPr>
          <w:rFonts w:cs="Calibri Light"/>
        </w:rPr>
      </w:pPr>
      <w:r w:rsidRPr="00775811">
        <w:rPr>
          <w:rFonts w:cs="Calibri Light"/>
        </w:rPr>
        <w:t>D</w:t>
      </w:r>
      <w:r w:rsidR="00B47F1F" w:rsidRPr="00775811">
        <w:rPr>
          <w:rFonts w:cs="Calibri Light"/>
        </w:rPr>
        <w:t>ane dostarczone przez inwestora dotyc</w:t>
      </w:r>
      <w:r w:rsidR="00F42FD5" w:rsidRPr="00775811">
        <w:rPr>
          <w:rFonts w:cs="Calibri Light"/>
        </w:rPr>
        <w:t>zące</w:t>
      </w:r>
      <w:r w:rsidR="006C65DF">
        <w:rPr>
          <w:rFonts w:cs="Calibri Light"/>
        </w:rPr>
        <w:t xml:space="preserve"> powierzchni użytkowych,</w:t>
      </w:r>
      <w:r w:rsidR="00F42FD5" w:rsidRPr="00775811">
        <w:rPr>
          <w:rFonts w:cs="Calibri Light"/>
        </w:rPr>
        <w:t xml:space="preserve"> źródła ciepła, instalacji, zużycia ciepła</w:t>
      </w:r>
      <w:r w:rsidR="00B47F1F" w:rsidRPr="00775811">
        <w:rPr>
          <w:rFonts w:cs="Calibri Light"/>
        </w:rPr>
        <w:t xml:space="preserve"> itp.</w:t>
      </w:r>
    </w:p>
    <w:p w14:paraId="2533E9D7" w14:textId="77777777" w:rsidR="00B47F1F" w:rsidRPr="00775811" w:rsidRDefault="000649EA" w:rsidP="00EC51B4">
      <w:pPr>
        <w:pStyle w:val="Akapitzlist"/>
        <w:numPr>
          <w:ilvl w:val="0"/>
          <w:numId w:val="4"/>
        </w:numPr>
        <w:spacing w:line="360" w:lineRule="auto"/>
        <w:ind w:left="851"/>
        <w:rPr>
          <w:rFonts w:cs="Calibri Light"/>
        </w:rPr>
      </w:pPr>
      <w:r w:rsidRPr="00775811">
        <w:rPr>
          <w:rFonts w:cs="Calibri Light"/>
        </w:rPr>
        <w:t>Wizja lokalna.</w:t>
      </w:r>
    </w:p>
    <w:p w14:paraId="539EAD0E" w14:textId="77777777" w:rsidR="00B47F1F" w:rsidRPr="00775811" w:rsidRDefault="000649EA" w:rsidP="00EC51B4">
      <w:pPr>
        <w:pStyle w:val="Akapitzlist"/>
        <w:numPr>
          <w:ilvl w:val="0"/>
          <w:numId w:val="4"/>
        </w:numPr>
        <w:spacing w:line="360" w:lineRule="auto"/>
        <w:ind w:left="851"/>
        <w:jc w:val="both"/>
        <w:rPr>
          <w:rFonts w:cs="Calibri Light"/>
        </w:rPr>
      </w:pPr>
      <w:r w:rsidRPr="00775811">
        <w:rPr>
          <w:rFonts w:cs="Calibri Light"/>
        </w:rPr>
        <w:t>O</w:t>
      </w:r>
      <w:r w:rsidR="00B47F1F" w:rsidRPr="00775811">
        <w:rPr>
          <w:rFonts w:cs="Calibri Light"/>
        </w:rPr>
        <w:t>bowiązujące normy i rozporządzenia:</w:t>
      </w:r>
    </w:p>
    <w:p w14:paraId="0961C4A9" w14:textId="77777777" w:rsidR="00954B91" w:rsidRPr="00954B91" w:rsidRDefault="00954B91" w:rsidP="00EC51B4">
      <w:pPr>
        <w:pStyle w:val="Akapitzlist"/>
        <w:numPr>
          <w:ilvl w:val="0"/>
          <w:numId w:val="9"/>
        </w:numPr>
        <w:tabs>
          <w:tab w:val="clear" w:pos="1778"/>
          <w:tab w:val="num" w:pos="1211"/>
        </w:tabs>
        <w:spacing w:after="200" w:line="360" w:lineRule="auto"/>
        <w:ind w:left="1211"/>
        <w:jc w:val="both"/>
        <w:rPr>
          <w:rFonts w:cs="Calibri Light"/>
        </w:rPr>
      </w:pPr>
      <w:r w:rsidRPr="00954B91">
        <w:rPr>
          <w:rFonts w:cs="Calibri Light"/>
        </w:rPr>
        <w:t>Ustawa z dnia 29 sierpnia 2014 r. o charakterystyce energetycznej budynków (publ. t.j. Dz.U. 2020 poz.213 z późn. zmianami opublikowanymi w Dz.U. 2020 poz. 471)</w:t>
      </w:r>
    </w:p>
    <w:p w14:paraId="06C24151" w14:textId="77777777" w:rsidR="00146896" w:rsidRPr="00146896" w:rsidRDefault="00146896" w:rsidP="00146896">
      <w:pPr>
        <w:pStyle w:val="Akapitzlist"/>
        <w:numPr>
          <w:ilvl w:val="0"/>
          <w:numId w:val="9"/>
        </w:numPr>
        <w:tabs>
          <w:tab w:val="clear" w:pos="1778"/>
          <w:tab w:val="num" w:pos="1211"/>
        </w:tabs>
        <w:spacing w:after="200" w:line="360" w:lineRule="auto"/>
        <w:ind w:left="1211"/>
        <w:jc w:val="both"/>
        <w:rPr>
          <w:rFonts w:cs="Calibri Light"/>
        </w:rPr>
      </w:pPr>
      <w:r w:rsidRPr="00146896">
        <w:rPr>
          <w:rFonts w:cs="Calibri Light"/>
        </w:rPr>
        <w:t>Ustawa z dnia 7 lipca 1994 r. Prawo budowlane (publ. t.j. Dz.U.2020 poz. 1333, z późn. zmianami)</w:t>
      </w:r>
    </w:p>
    <w:p w14:paraId="6550838F" w14:textId="77777777" w:rsidR="00146896" w:rsidRPr="00146896" w:rsidRDefault="00146896" w:rsidP="00146896">
      <w:pPr>
        <w:pStyle w:val="Akapitzlist"/>
        <w:numPr>
          <w:ilvl w:val="0"/>
          <w:numId w:val="9"/>
        </w:numPr>
        <w:tabs>
          <w:tab w:val="clear" w:pos="1778"/>
          <w:tab w:val="num" w:pos="1211"/>
        </w:tabs>
        <w:spacing w:after="200" w:line="360" w:lineRule="auto"/>
        <w:ind w:left="1211"/>
        <w:jc w:val="both"/>
        <w:rPr>
          <w:rFonts w:cs="Calibri Light"/>
        </w:rPr>
      </w:pPr>
      <w:r w:rsidRPr="00146896">
        <w:rPr>
          <w:rFonts w:cs="Calibri Light"/>
        </w:rPr>
        <w:lastRenderedPageBreak/>
        <w:t>Rozporządzenie Ministra Infrastruktury z dnia 12 kwietnia 2002 r. w sprawie warunków technicznych jakim powinny odpowiadać budynki i ich usytuowanie (publ. t.j. Dz.U. 2019, poz. 1065 z późn. zmianami opublikowanymi w Dz.U. 2020 poz. 1608).</w:t>
      </w:r>
    </w:p>
    <w:p w14:paraId="5CD3FB8F" w14:textId="77777777" w:rsidR="00146896" w:rsidRPr="00146896" w:rsidRDefault="00146896" w:rsidP="00146896">
      <w:pPr>
        <w:pStyle w:val="Akapitzlist"/>
        <w:numPr>
          <w:ilvl w:val="0"/>
          <w:numId w:val="9"/>
        </w:numPr>
        <w:tabs>
          <w:tab w:val="clear" w:pos="1778"/>
          <w:tab w:val="num" w:pos="1211"/>
        </w:tabs>
        <w:spacing w:after="200" w:line="360" w:lineRule="auto"/>
        <w:ind w:left="1211"/>
        <w:jc w:val="both"/>
        <w:rPr>
          <w:rFonts w:cs="Calibri Light"/>
        </w:rPr>
      </w:pPr>
      <w:r w:rsidRPr="00146896">
        <w:rPr>
          <w:rFonts w:cs="Calibri Light"/>
        </w:rPr>
        <w:t>Rozporządzenie Ministra Rozwoju z dnia 11 września 2020 r. w sprawie szczegółowego zakresu i formy projektu budowlanego (publ. Dz.U. 2020 poz. 1609, w szczególności  par. 23 pkt 11).</w:t>
      </w:r>
    </w:p>
    <w:p w14:paraId="4B668B65" w14:textId="77777777" w:rsidR="00954B91" w:rsidRPr="00954B91" w:rsidRDefault="00954B91" w:rsidP="00EC51B4">
      <w:pPr>
        <w:pStyle w:val="Akapitzlist"/>
        <w:numPr>
          <w:ilvl w:val="0"/>
          <w:numId w:val="9"/>
        </w:numPr>
        <w:tabs>
          <w:tab w:val="clear" w:pos="1778"/>
          <w:tab w:val="num" w:pos="1211"/>
        </w:tabs>
        <w:spacing w:after="200" w:line="360" w:lineRule="auto"/>
        <w:ind w:left="1211"/>
        <w:jc w:val="both"/>
        <w:rPr>
          <w:rFonts w:cs="Calibri Light"/>
        </w:rPr>
      </w:pPr>
      <w:r w:rsidRPr="00954B91">
        <w:rPr>
          <w:rFonts w:cs="Calibri Light"/>
        </w:rPr>
        <w:t>Ustawa z dnia 21 listopada 2008 r. o wspieraniu termomodernizacji i remontów  (publ. t.j. Dz.U. 2020 poz. 22, z późn. zmianami opublikowanymi w Dz.U.  2020 poz. 284, 412)</w:t>
      </w:r>
    </w:p>
    <w:p w14:paraId="37FE717E" w14:textId="77777777" w:rsidR="00954B91" w:rsidRPr="00954B91" w:rsidRDefault="00954B91" w:rsidP="00EC51B4">
      <w:pPr>
        <w:pStyle w:val="Akapitzlist"/>
        <w:numPr>
          <w:ilvl w:val="0"/>
          <w:numId w:val="9"/>
        </w:numPr>
        <w:tabs>
          <w:tab w:val="clear" w:pos="1778"/>
          <w:tab w:val="num" w:pos="1211"/>
        </w:tabs>
        <w:spacing w:after="200" w:line="360" w:lineRule="auto"/>
        <w:ind w:left="1211"/>
        <w:jc w:val="both"/>
        <w:rPr>
          <w:rFonts w:cs="Calibri Light"/>
        </w:rPr>
      </w:pPr>
      <w:r w:rsidRPr="00954B91">
        <w:rPr>
          <w:rFonts w:cs="Calibri Light"/>
        </w:rPr>
        <w:t>Rozporządzenie Ministra Infrastruktury z dnia 17 marca 2009 r. w sprawie szczegółowego zakresu i formy audytu energetycznego oraz części audytu remontowego, wzorów kart audytów, a także algorytmów oceny opłacalności przedsięwzięcia termomodernizacyjnego (Dz.U.  2009 nr 43 poz. 346, z późn. zmianami opublikowanymi w Dz.U. 2015 poz.1606, Dz.U. 2020 poz. 879)</w:t>
      </w:r>
    </w:p>
    <w:p w14:paraId="3754B369" w14:textId="77777777" w:rsidR="00954B91" w:rsidRPr="00954B91" w:rsidRDefault="00954B91" w:rsidP="00EC51B4">
      <w:pPr>
        <w:pStyle w:val="Akapitzlist"/>
        <w:numPr>
          <w:ilvl w:val="0"/>
          <w:numId w:val="9"/>
        </w:numPr>
        <w:tabs>
          <w:tab w:val="clear" w:pos="1778"/>
          <w:tab w:val="num" w:pos="1211"/>
        </w:tabs>
        <w:spacing w:after="200" w:line="360" w:lineRule="auto"/>
        <w:ind w:left="1211"/>
        <w:jc w:val="both"/>
        <w:rPr>
          <w:rFonts w:cs="Calibri Light"/>
        </w:rPr>
      </w:pPr>
      <w:r w:rsidRPr="00954B91">
        <w:rPr>
          <w:rFonts w:cs="Calibri Light"/>
        </w:rPr>
        <w:t>Rozporządzenie Ministra Infrastruktury i Rozwoju z dnia 27 lutego 2015 r. w sprawie metodologii wyznaczania charakterystyki energetycznej budynku lub części budynku oraz świadectw charakterystyki energetycznej (Dz.U. 2015 poz.376 z późn. zmianami opublikowanymi w Dz.U. 2017 poz. 22, Dz.U. 2019 poz. 1829).</w:t>
      </w:r>
    </w:p>
    <w:p w14:paraId="4773854E" w14:textId="77777777" w:rsidR="00954B91" w:rsidRPr="00954B91" w:rsidRDefault="00954B91" w:rsidP="00EC51B4">
      <w:pPr>
        <w:pStyle w:val="Akapitzlist"/>
        <w:numPr>
          <w:ilvl w:val="0"/>
          <w:numId w:val="9"/>
        </w:numPr>
        <w:tabs>
          <w:tab w:val="clear" w:pos="1778"/>
          <w:tab w:val="num" w:pos="1211"/>
        </w:tabs>
        <w:spacing w:after="200" w:line="360" w:lineRule="auto"/>
        <w:ind w:left="1211"/>
        <w:jc w:val="both"/>
        <w:rPr>
          <w:rFonts w:cs="Calibri Light"/>
        </w:rPr>
      </w:pPr>
      <w:r w:rsidRPr="00954B91">
        <w:rPr>
          <w:rFonts w:cs="Calibri Light"/>
        </w:rPr>
        <w:t xml:space="preserve">PN-EN ISO 6946 "Komponenty budowlane i elementy budynku. Opór cieplny </w:t>
      </w:r>
      <w:r w:rsidRPr="00954B91">
        <w:rPr>
          <w:rFonts w:cs="Calibri Light"/>
        </w:rPr>
        <w:br/>
        <w:t>i współczynnik przenikania ciepła. Metoda obliczania".</w:t>
      </w:r>
    </w:p>
    <w:p w14:paraId="35CDEA16" w14:textId="77777777" w:rsidR="00954B91" w:rsidRPr="00954B91" w:rsidRDefault="00954B91" w:rsidP="00EC51B4">
      <w:pPr>
        <w:pStyle w:val="Akapitzlist"/>
        <w:numPr>
          <w:ilvl w:val="0"/>
          <w:numId w:val="9"/>
        </w:numPr>
        <w:tabs>
          <w:tab w:val="clear" w:pos="1778"/>
          <w:tab w:val="num" w:pos="1211"/>
        </w:tabs>
        <w:spacing w:after="200" w:line="360" w:lineRule="auto"/>
        <w:ind w:left="1211"/>
        <w:jc w:val="both"/>
        <w:rPr>
          <w:rFonts w:cs="Calibri Light"/>
        </w:rPr>
      </w:pPr>
      <w:r w:rsidRPr="00954B91">
        <w:rPr>
          <w:rFonts w:cs="Calibri Light"/>
        </w:rPr>
        <w:t>PN-EN ISO 13370 "Właściwości cieplne budynków - Wymiana ciepła przez grunt - Metody obliczania".</w:t>
      </w:r>
    </w:p>
    <w:p w14:paraId="379A2549" w14:textId="77777777" w:rsidR="00954B91" w:rsidRPr="00954B91" w:rsidRDefault="00954B91" w:rsidP="00EC51B4">
      <w:pPr>
        <w:pStyle w:val="Akapitzlist"/>
        <w:numPr>
          <w:ilvl w:val="0"/>
          <w:numId w:val="9"/>
        </w:numPr>
        <w:tabs>
          <w:tab w:val="clear" w:pos="1778"/>
          <w:tab w:val="num" w:pos="1211"/>
        </w:tabs>
        <w:spacing w:after="200" w:line="360" w:lineRule="auto"/>
        <w:ind w:left="1211"/>
        <w:jc w:val="both"/>
        <w:rPr>
          <w:rFonts w:cs="Calibri Light"/>
        </w:rPr>
      </w:pPr>
      <w:r w:rsidRPr="00954B91">
        <w:rPr>
          <w:rFonts w:cs="Calibri Light"/>
        </w:rPr>
        <w:t>PN-EN ISO 14683 "Mostki cieplne w budynkach - Liniowy współczynnik przenikania ciepła - Metody uproszczone i wartości orientacyjne".</w:t>
      </w:r>
    </w:p>
    <w:p w14:paraId="2F952C73" w14:textId="77777777" w:rsidR="00954B91" w:rsidRPr="00954B91" w:rsidRDefault="00954B91" w:rsidP="00EC51B4">
      <w:pPr>
        <w:pStyle w:val="Akapitzlist"/>
        <w:numPr>
          <w:ilvl w:val="0"/>
          <w:numId w:val="9"/>
        </w:numPr>
        <w:tabs>
          <w:tab w:val="clear" w:pos="1778"/>
          <w:tab w:val="num" w:pos="1211"/>
        </w:tabs>
        <w:spacing w:after="200" w:line="360" w:lineRule="auto"/>
        <w:ind w:left="1211"/>
        <w:jc w:val="both"/>
        <w:rPr>
          <w:rFonts w:cs="Calibri Light"/>
        </w:rPr>
      </w:pPr>
      <w:r w:rsidRPr="00954B91">
        <w:rPr>
          <w:rFonts w:cs="Calibri Light"/>
        </w:rPr>
        <w:t>PN-EN 12831 "Instalacje ogrzewcze w budynkach. Metoda obliczania projektowego obciążenia cieplnego".</w:t>
      </w:r>
    </w:p>
    <w:p w14:paraId="08D703D5" w14:textId="77777777" w:rsidR="00954B91" w:rsidRPr="00954B91" w:rsidRDefault="00954B91" w:rsidP="00EC51B4">
      <w:pPr>
        <w:pStyle w:val="Akapitzlist"/>
        <w:numPr>
          <w:ilvl w:val="0"/>
          <w:numId w:val="9"/>
        </w:numPr>
        <w:tabs>
          <w:tab w:val="clear" w:pos="1778"/>
          <w:tab w:val="num" w:pos="1211"/>
        </w:tabs>
        <w:spacing w:after="120" w:line="360" w:lineRule="auto"/>
        <w:ind w:left="1211"/>
        <w:jc w:val="both"/>
        <w:rPr>
          <w:rFonts w:cs="Calibri Light"/>
        </w:rPr>
      </w:pPr>
      <w:r w:rsidRPr="00954B91">
        <w:rPr>
          <w:rFonts w:cs="Calibri Light"/>
        </w:rPr>
        <w:lastRenderedPageBreak/>
        <w:t>PN-EN ISO 13790 „Energetyczne właściwości użytkowe budynków. Obliczanie zużycia energii do ogrzewania i chłodzenia”.</w:t>
      </w:r>
    </w:p>
    <w:p w14:paraId="3BBAC3DE" w14:textId="77777777" w:rsidR="00954B91" w:rsidRPr="00954B91" w:rsidRDefault="00954B91" w:rsidP="00EC51B4">
      <w:pPr>
        <w:pStyle w:val="Akapitzlist"/>
        <w:numPr>
          <w:ilvl w:val="0"/>
          <w:numId w:val="9"/>
        </w:numPr>
        <w:tabs>
          <w:tab w:val="clear" w:pos="1778"/>
          <w:tab w:val="num" w:pos="1211"/>
        </w:tabs>
        <w:spacing w:after="120" w:line="360" w:lineRule="auto"/>
        <w:ind w:left="1211"/>
        <w:jc w:val="both"/>
        <w:rPr>
          <w:rFonts w:cs="Calibri Light"/>
        </w:rPr>
      </w:pPr>
      <w:r w:rsidRPr="00954B91">
        <w:rPr>
          <w:rFonts w:cs="Calibri Light"/>
        </w:rPr>
        <w:t>Przepisy prawa dotyczące współczynników przenikania ciepła przegród budowlanych  obowiązujące w latach wznoszenia, zatwierdzenia projektu budowy lub modernizacji budynku.</w:t>
      </w:r>
    </w:p>
    <w:p w14:paraId="06F8EC0D" w14:textId="77777777" w:rsidR="00B47F1F" w:rsidRPr="00775811" w:rsidRDefault="00B47F1F" w:rsidP="00345AB8">
      <w:pPr>
        <w:pStyle w:val="Nagwek2"/>
        <w:rPr>
          <w:rFonts w:ascii="Calibri Light" w:hAnsi="Calibri Light" w:cs="Calibri Light"/>
        </w:rPr>
      </w:pPr>
      <w:r w:rsidRPr="00775811">
        <w:rPr>
          <w:rFonts w:ascii="Calibri Light" w:hAnsi="Calibri Light" w:cs="Calibri Light"/>
        </w:rPr>
        <w:t>Wizja lokalna</w:t>
      </w:r>
    </w:p>
    <w:p w14:paraId="16845E61" w14:textId="1293CD8E" w:rsidR="00B47F1F" w:rsidRPr="00775811" w:rsidRDefault="00F25C8F" w:rsidP="00B47F1F">
      <w:pPr>
        <w:ind w:left="576"/>
        <w:rPr>
          <w:rFonts w:cs="Calibri Light"/>
        </w:rPr>
      </w:pPr>
      <w:r>
        <w:rPr>
          <w:rFonts w:cs="Calibri Light"/>
        </w:rPr>
        <w:t>Maj</w:t>
      </w:r>
      <w:r w:rsidR="00DF3BC6" w:rsidRPr="00775811">
        <w:rPr>
          <w:rFonts w:cs="Calibri Light"/>
        </w:rPr>
        <w:t xml:space="preserve"> </w:t>
      </w:r>
      <w:r w:rsidR="006A2B34" w:rsidRPr="00775811">
        <w:rPr>
          <w:rFonts w:cs="Calibri Light"/>
        </w:rPr>
        <w:t>202</w:t>
      </w:r>
      <w:r>
        <w:rPr>
          <w:rFonts w:cs="Calibri Light"/>
        </w:rPr>
        <w:t xml:space="preserve">1 </w:t>
      </w:r>
      <w:r w:rsidR="00B47F1F" w:rsidRPr="00775811">
        <w:rPr>
          <w:rFonts w:cs="Calibri Light"/>
        </w:rPr>
        <w:t>r</w:t>
      </w:r>
      <w:r w:rsidR="007502D2" w:rsidRPr="00775811">
        <w:rPr>
          <w:rFonts w:cs="Calibri Light"/>
        </w:rPr>
        <w:t>oku</w:t>
      </w:r>
      <w:r w:rsidR="00B47F1F" w:rsidRPr="00775811">
        <w:rPr>
          <w:rFonts w:cs="Calibri Light"/>
        </w:rPr>
        <w:t>.</w:t>
      </w:r>
    </w:p>
    <w:p w14:paraId="6F2576CB" w14:textId="77777777" w:rsidR="00B47F1F" w:rsidRPr="00775811" w:rsidRDefault="00B47F1F" w:rsidP="00345AB8">
      <w:pPr>
        <w:pStyle w:val="Nagwek2"/>
        <w:rPr>
          <w:rFonts w:ascii="Calibri Light" w:hAnsi="Calibri Light" w:cs="Calibri Light"/>
        </w:rPr>
      </w:pPr>
      <w:r w:rsidRPr="00775811">
        <w:rPr>
          <w:rFonts w:ascii="Calibri Light" w:hAnsi="Calibri Light" w:cs="Calibri Light"/>
        </w:rPr>
        <w:t>Zadeklarowany maksymalny udział własny na pokrycie kosztów przedsięwzięcia termomodernizacyjnego oraz wysokość kr</w:t>
      </w:r>
      <w:r w:rsidR="00CE1150" w:rsidRPr="00775811">
        <w:rPr>
          <w:rFonts w:ascii="Calibri Light" w:hAnsi="Calibri Light" w:cs="Calibri Light"/>
        </w:rPr>
        <w:t>edytu możliwego do zaciągnięcia</w:t>
      </w:r>
    </w:p>
    <w:p w14:paraId="4B4183F2" w14:textId="77777777" w:rsidR="00F25C8F" w:rsidRPr="00775811" w:rsidRDefault="00F25C8F" w:rsidP="00F25C8F">
      <w:pPr>
        <w:pStyle w:val="Tekstpodstawowywcity21"/>
        <w:spacing w:after="0"/>
        <w:jc w:val="both"/>
        <w:rPr>
          <w:rFonts w:cs="Calibri Light"/>
          <w:color w:val="000000" w:themeColor="text1"/>
        </w:rPr>
      </w:pPr>
      <w:r>
        <w:rPr>
          <w:rFonts w:cs="Calibri Light"/>
          <w:color w:val="000000" w:themeColor="text1"/>
        </w:rPr>
        <w:t>I</w:t>
      </w:r>
      <w:r w:rsidRPr="00A10C0C">
        <w:rPr>
          <w:rFonts w:cs="Times New Roman"/>
        </w:rPr>
        <w:t xml:space="preserve">nwestycja będzie realizowana przy udziale środków zewnętrznych w wysokości do </w:t>
      </w:r>
      <w:r w:rsidRPr="00944CE0">
        <w:rPr>
          <w:rFonts w:cs="Times New Roman"/>
        </w:rPr>
        <w:t>8</w:t>
      </w:r>
      <w:r>
        <w:rPr>
          <w:rFonts w:cs="Times New Roman"/>
        </w:rPr>
        <w:t>5</w:t>
      </w:r>
      <w:r w:rsidRPr="00944CE0">
        <w:rPr>
          <w:rFonts w:cs="Times New Roman"/>
        </w:rPr>
        <w:t>%</w:t>
      </w:r>
      <w:r w:rsidRPr="00A10C0C">
        <w:rPr>
          <w:rFonts w:cs="Times New Roman"/>
        </w:rPr>
        <w:t xml:space="preserve"> kosztów kwalifikowanych.</w:t>
      </w:r>
    </w:p>
    <w:p w14:paraId="5F500467" w14:textId="77777777" w:rsidR="00B47F1F" w:rsidRPr="00775811" w:rsidRDefault="00B47F1F" w:rsidP="00C60CBC">
      <w:pPr>
        <w:pStyle w:val="Nagwek2"/>
        <w:spacing w:after="240"/>
        <w:rPr>
          <w:rFonts w:ascii="Calibri Light" w:hAnsi="Calibri Light" w:cs="Calibri Light"/>
        </w:rPr>
      </w:pPr>
      <w:r w:rsidRPr="00775811">
        <w:rPr>
          <w:rFonts w:ascii="Calibri Light" w:hAnsi="Calibri Light" w:cs="Calibri Light"/>
        </w:rPr>
        <w:t>Wytyczne, sugestie, ograniczenia i uwagi inwestora (zleceniodawcy)</w:t>
      </w:r>
    </w:p>
    <w:p w14:paraId="1BC5D742" w14:textId="77777777" w:rsidR="007D0174" w:rsidRPr="00775811" w:rsidRDefault="00B47F1F" w:rsidP="006451BD">
      <w:pPr>
        <w:pStyle w:val="Tekstpodstawowywcity21"/>
        <w:spacing w:before="0" w:after="0"/>
        <w:jc w:val="both"/>
        <w:rPr>
          <w:rFonts w:cs="Calibri Light"/>
        </w:rPr>
      </w:pPr>
      <w:r w:rsidRPr="00775811">
        <w:rPr>
          <w:rFonts w:cs="Calibri Light"/>
        </w:rPr>
        <w:t>Zleceniodawca podał następujące wytyczne dotyczące poprawy istniejącego stanu</w:t>
      </w:r>
      <w:r w:rsidR="002205FE" w:rsidRPr="00775811">
        <w:rPr>
          <w:rFonts w:cs="Calibri Light"/>
        </w:rPr>
        <w:t>,</w:t>
      </w:r>
      <w:r w:rsidR="009F2DBA" w:rsidRPr="00775811">
        <w:rPr>
          <w:rFonts w:cs="Calibri Light"/>
        </w:rPr>
        <w:t xml:space="preserve"> dla których należy wykonać analizę ekonomiczną uzasadniającą podjęcie prac termomodernizacyjnych</w:t>
      </w:r>
      <w:r w:rsidRPr="00775811">
        <w:rPr>
          <w:rFonts w:cs="Calibri Light"/>
        </w:rPr>
        <w:t>:</w:t>
      </w:r>
    </w:p>
    <w:p w14:paraId="0FDFD1C7" w14:textId="4FA1DA4C" w:rsidR="000B3817" w:rsidRDefault="00F25C8F" w:rsidP="00065683">
      <w:pPr>
        <w:pStyle w:val="Tekstpodstawowywcity21"/>
        <w:numPr>
          <w:ilvl w:val="0"/>
          <w:numId w:val="16"/>
        </w:numPr>
        <w:spacing w:before="0" w:after="0"/>
        <w:jc w:val="both"/>
        <w:rPr>
          <w:rFonts w:cs="Calibri Light"/>
        </w:rPr>
      </w:pPr>
      <w:r>
        <w:rPr>
          <w:rFonts w:cs="Calibri Light"/>
        </w:rPr>
        <w:t>Wymiana źródła ciepła,</w:t>
      </w:r>
    </w:p>
    <w:p w14:paraId="488FCC6A" w14:textId="2DCDB39E" w:rsidR="00F25C8F" w:rsidRDefault="00F25C8F" w:rsidP="00065683">
      <w:pPr>
        <w:pStyle w:val="Tekstpodstawowywcity21"/>
        <w:numPr>
          <w:ilvl w:val="0"/>
          <w:numId w:val="16"/>
        </w:numPr>
        <w:spacing w:before="0" w:after="0"/>
        <w:jc w:val="both"/>
        <w:rPr>
          <w:rFonts w:cs="Calibri Light"/>
        </w:rPr>
      </w:pPr>
      <w:r>
        <w:rPr>
          <w:rFonts w:cs="Calibri Light"/>
        </w:rPr>
        <w:t>Doposażenie budynku w instalacji e centralnego ogrzewania,</w:t>
      </w:r>
    </w:p>
    <w:p w14:paraId="187F67C2" w14:textId="588CD152" w:rsidR="009E5B62" w:rsidRDefault="00F25C8F" w:rsidP="00065683">
      <w:pPr>
        <w:pStyle w:val="Tekstpodstawowywcity21"/>
        <w:numPr>
          <w:ilvl w:val="0"/>
          <w:numId w:val="16"/>
        </w:numPr>
        <w:spacing w:before="0" w:after="0"/>
        <w:jc w:val="both"/>
        <w:rPr>
          <w:rFonts w:cs="Calibri Light"/>
        </w:rPr>
      </w:pPr>
      <w:r>
        <w:rPr>
          <w:rFonts w:cs="Calibri Light"/>
        </w:rPr>
        <w:t>Doposażenie budynku w</w:t>
      </w:r>
      <w:r w:rsidR="009E5B62">
        <w:rPr>
          <w:rFonts w:cs="Calibri Light"/>
        </w:rPr>
        <w:t xml:space="preserve"> </w:t>
      </w:r>
      <w:r>
        <w:rPr>
          <w:rFonts w:cs="Calibri Light"/>
        </w:rPr>
        <w:t xml:space="preserve">centralną </w:t>
      </w:r>
      <w:r w:rsidR="009E5B62">
        <w:rPr>
          <w:rFonts w:cs="Calibri Light"/>
        </w:rPr>
        <w:t>instalacj</w:t>
      </w:r>
      <w:r>
        <w:rPr>
          <w:rFonts w:cs="Calibri Light"/>
        </w:rPr>
        <w:t>ę</w:t>
      </w:r>
      <w:r w:rsidR="009E5B62">
        <w:rPr>
          <w:rFonts w:cs="Calibri Light"/>
        </w:rPr>
        <w:t xml:space="preserve"> ciepłej wody użytkowej</w:t>
      </w:r>
      <w:r w:rsidR="006C65DF">
        <w:rPr>
          <w:rFonts w:cs="Calibri Light"/>
        </w:rPr>
        <w:t>,</w:t>
      </w:r>
    </w:p>
    <w:p w14:paraId="6ABC343F" w14:textId="7846C3E1" w:rsidR="00622244" w:rsidRDefault="006C2171" w:rsidP="00065683">
      <w:pPr>
        <w:pStyle w:val="Tekstpodstawowywcity21"/>
        <w:numPr>
          <w:ilvl w:val="0"/>
          <w:numId w:val="16"/>
        </w:numPr>
        <w:spacing w:before="0" w:after="0"/>
        <w:jc w:val="both"/>
        <w:rPr>
          <w:rFonts w:cs="Calibri Light"/>
        </w:rPr>
      </w:pPr>
      <w:r>
        <w:rPr>
          <w:rFonts w:cs="Calibri Light"/>
        </w:rPr>
        <w:t xml:space="preserve">ocieplenie ścian </w:t>
      </w:r>
      <w:r w:rsidR="00954B91">
        <w:rPr>
          <w:rFonts w:cs="Calibri Light"/>
        </w:rPr>
        <w:t>zewnętrznych</w:t>
      </w:r>
      <w:r w:rsidR="009119C8">
        <w:rPr>
          <w:rFonts w:cs="Calibri Light"/>
        </w:rPr>
        <w:t xml:space="preserve"> wraz z izolacją przeciwwilgociową</w:t>
      </w:r>
      <w:r w:rsidR="006C65DF">
        <w:rPr>
          <w:rFonts w:cs="Calibri Light"/>
        </w:rPr>
        <w:t>,</w:t>
      </w:r>
    </w:p>
    <w:p w14:paraId="512D4C9F" w14:textId="3FFCFAA6" w:rsidR="00065683" w:rsidRDefault="00B259B3" w:rsidP="009E5B62">
      <w:pPr>
        <w:pStyle w:val="Tekstpodstawowywcity21"/>
        <w:numPr>
          <w:ilvl w:val="0"/>
          <w:numId w:val="16"/>
        </w:numPr>
        <w:spacing w:before="0" w:after="0"/>
        <w:jc w:val="both"/>
        <w:rPr>
          <w:rFonts w:cs="Calibri Light"/>
        </w:rPr>
      </w:pPr>
      <w:r w:rsidRPr="00146896">
        <w:rPr>
          <w:rFonts w:cs="Calibri Light"/>
        </w:rPr>
        <w:t xml:space="preserve"> </w:t>
      </w:r>
      <w:r w:rsidR="00146896">
        <w:rPr>
          <w:rFonts w:cs="Calibri Light"/>
        </w:rPr>
        <w:t>ocieplenie strop</w:t>
      </w:r>
      <w:r w:rsidR="00F25C8F">
        <w:rPr>
          <w:rFonts w:cs="Calibri Light"/>
        </w:rPr>
        <w:t>odachu</w:t>
      </w:r>
      <w:r w:rsidR="00E53007">
        <w:rPr>
          <w:rFonts w:cs="Calibri Light"/>
        </w:rPr>
        <w:t>,</w:t>
      </w:r>
      <w:r w:rsidR="003C4A7C">
        <w:rPr>
          <w:rFonts w:cs="Calibri Light"/>
        </w:rPr>
        <w:t xml:space="preserve"> </w:t>
      </w:r>
    </w:p>
    <w:p w14:paraId="51E153A4" w14:textId="77777777" w:rsidR="006C65DF" w:rsidRDefault="006C65DF" w:rsidP="00065683">
      <w:pPr>
        <w:pStyle w:val="Tekstpodstawowywcity21"/>
        <w:numPr>
          <w:ilvl w:val="0"/>
          <w:numId w:val="16"/>
        </w:numPr>
        <w:spacing w:before="0" w:after="0"/>
        <w:jc w:val="both"/>
        <w:rPr>
          <w:rFonts w:cs="Calibri Light"/>
        </w:rPr>
      </w:pPr>
      <w:r>
        <w:rPr>
          <w:rFonts w:cs="Calibri Light"/>
        </w:rPr>
        <w:t>w</w:t>
      </w:r>
      <w:r w:rsidR="006C2171" w:rsidRPr="00146896">
        <w:rPr>
          <w:rFonts w:cs="Calibri Light"/>
        </w:rPr>
        <w:t>ymiana</w:t>
      </w:r>
      <w:r w:rsidR="006D6E69">
        <w:rPr>
          <w:rFonts w:cs="Calibri Light"/>
        </w:rPr>
        <w:t xml:space="preserve"> </w:t>
      </w:r>
      <w:r w:rsidR="006C2171" w:rsidRPr="00146896">
        <w:rPr>
          <w:rFonts w:cs="Calibri Light"/>
        </w:rPr>
        <w:t xml:space="preserve">stolarki </w:t>
      </w:r>
      <w:r>
        <w:rPr>
          <w:rFonts w:cs="Calibri Light"/>
        </w:rPr>
        <w:t>okiennej,</w:t>
      </w:r>
    </w:p>
    <w:p w14:paraId="4C529949" w14:textId="77777777" w:rsidR="006C2171" w:rsidRPr="00146896" w:rsidRDefault="006C65DF" w:rsidP="00065683">
      <w:pPr>
        <w:pStyle w:val="Tekstpodstawowywcity21"/>
        <w:numPr>
          <w:ilvl w:val="0"/>
          <w:numId w:val="16"/>
        </w:numPr>
        <w:spacing w:before="0" w:after="0"/>
        <w:jc w:val="both"/>
        <w:rPr>
          <w:rFonts w:cs="Calibri Light"/>
        </w:rPr>
      </w:pPr>
      <w:r>
        <w:rPr>
          <w:rFonts w:cs="Calibri Light"/>
        </w:rPr>
        <w:t>wymiana stolarki</w:t>
      </w:r>
      <w:r w:rsidR="006D6E69">
        <w:rPr>
          <w:rFonts w:cs="Calibri Light"/>
        </w:rPr>
        <w:t xml:space="preserve"> </w:t>
      </w:r>
      <w:r w:rsidR="006C2171" w:rsidRPr="00146896">
        <w:rPr>
          <w:rFonts w:cs="Calibri Light"/>
        </w:rPr>
        <w:t>drzwiowej,</w:t>
      </w:r>
    </w:p>
    <w:p w14:paraId="17CF7624" w14:textId="77777777" w:rsidR="00B47F1F" w:rsidRPr="00775811" w:rsidRDefault="005E7E70" w:rsidP="00065683">
      <w:pPr>
        <w:pStyle w:val="Akapitzlist"/>
        <w:numPr>
          <w:ilvl w:val="0"/>
          <w:numId w:val="16"/>
        </w:numPr>
        <w:spacing w:line="360" w:lineRule="auto"/>
        <w:jc w:val="both"/>
        <w:rPr>
          <w:rFonts w:cs="Calibri Light"/>
        </w:rPr>
      </w:pPr>
      <w:r w:rsidRPr="00775811">
        <w:rPr>
          <w:rFonts w:cs="Calibri Light"/>
        </w:rPr>
        <w:t>należy obniżyć koszty ogrzewania budynku,</w:t>
      </w:r>
    </w:p>
    <w:p w14:paraId="36B29DD8" w14:textId="77777777" w:rsidR="00F25C8F" w:rsidRDefault="00F25C8F" w:rsidP="00CE1150">
      <w:pPr>
        <w:pStyle w:val="Tekstpodstawowywcity21"/>
        <w:spacing w:before="0" w:after="0"/>
        <w:jc w:val="both"/>
        <w:rPr>
          <w:rFonts w:cs="Calibri Light"/>
        </w:rPr>
      </w:pPr>
      <w:bookmarkStart w:id="9" w:name="_Toc258484773"/>
      <w:r w:rsidRPr="00775811">
        <w:rPr>
          <w:rFonts w:cs="Calibri Light"/>
        </w:rPr>
        <w:t xml:space="preserve">Wszystkie elementy budynku poddawane termomodernizacji jeśli to możliwe należy dopasować do </w:t>
      </w:r>
      <w:r>
        <w:rPr>
          <w:rFonts w:cs="Calibri Light"/>
        </w:rPr>
        <w:t xml:space="preserve">obecnie obowiązujących </w:t>
      </w:r>
      <w:r w:rsidRPr="00775811">
        <w:rPr>
          <w:rFonts w:cs="Calibri Light"/>
        </w:rPr>
        <w:t xml:space="preserve">warunków technicznych </w:t>
      </w:r>
      <w:r>
        <w:rPr>
          <w:rFonts w:cs="Calibri Light"/>
        </w:rPr>
        <w:t>(WT2021).</w:t>
      </w:r>
    </w:p>
    <w:p w14:paraId="0CF3F6C8" w14:textId="7D5E4640" w:rsidR="00CE1150" w:rsidRPr="00775811" w:rsidRDefault="00065683" w:rsidP="00CE1150">
      <w:pPr>
        <w:pStyle w:val="Tekstpodstawowywcity21"/>
        <w:spacing w:before="0" w:after="0"/>
        <w:jc w:val="both"/>
        <w:rPr>
          <w:rFonts w:cs="Calibri Light"/>
        </w:rPr>
      </w:pPr>
      <w:r>
        <w:rPr>
          <w:rFonts w:cs="Calibri Light"/>
        </w:rPr>
        <w:t xml:space="preserve"> </w:t>
      </w:r>
      <w:r w:rsidR="00E53007">
        <w:rPr>
          <w:rFonts w:cs="Calibri Light"/>
        </w:rPr>
        <w:t xml:space="preserve">Budynek </w:t>
      </w:r>
      <w:r w:rsidR="00DB088E">
        <w:rPr>
          <w:rFonts w:cs="Calibri Light"/>
        </w:rPr>
        <w:t xml:space="preserve">nie </w:t>
      </w:r>
      <w:r w:rsidR="00E53007">
        <w:rPr>
          <w:rFonts w:cs="Calibri Light"/>
        </w:rPr>
        <w:t xml:space="preserve">znajduję się pod opieką konserwatora zabytków. </w:t>
      </w:r>
      <w:r w:rsidR="00CE1150" w:rsidRPr="00775811">
        <w:rPr>
          <w:rFonts w:cs="Calibri Light"/>
        </w:rPr>
        <w:br w:type="page"/>
      </w:r>
    </w:p>
    <w:p w14:paraId="064F16E0" w14:textId="77777777" w:rsidR="005E7E70" w:rsidRPr="00775811" w:rsidRDefault="00B47F1F" w:rsidP="005E7E70">
      <w:pPr>
        <w:pStyle w:val="Nagwek1"/>
        <w:rPr>
          <w:rFonts w:ascii="Calibri Light" w:hAnsi="Calibri Light" w:cs="Calibri Light"/>
        </w:rPr>
      </w:pPr>
      <w:bookmarkStart w:id="10" w:name="_Toc464482055"/>
      <w:bookmarkStart w:id="11" w:name="_Toc59613210"/>
      <w:r w:rsidRPr="00775811">
        <w:rPr>
          <w:rFonts w:ascii="Calibri Light" w:hAnsi="Calibri Light" w:cs="Calibri Light"/>
        </w:rPr>
        <w:lastRenderedPageBreak/>
        <w:t>Inwentaryzacja techniczno-budowlana budynku</w:t>
      </w:r>
      <w:bookmarkEnd w:id="9"/>
      <w:r w:rsidR="00832943" w:rsidRPr="00775811">
        <w:rPr>
          <w:rFonts w:ascii="Calibri Light" w:hAnsi="Calibri Light" w:cs="Calibri Light"/>
        </w:rPr>
        <w:t xml:space="preserve"> oraz ocena stanu technicznego</w:t>
      </w:r>
      <w:bookmarkEnd w:id="10"/>
      <w:bookmarkEnd w:id="11"/>
      <w:r w:rsidR="00832943" w:rsidRPr="00775811">
        <w:rPr>
          <w:rFonts w:ascii="Calibri Light" w:hAnsi="Calibri Light" w:cs="Calibri Light"/>
        </w:rPr>
        <w:t xml:space="preserve"> </w:t>
      </w:r>
    </w:p>
    <w:p w14:paraId="232D360A" w14:textId="77777777" w:rsidR="00B47F1F" w:rsidRDefault="008C7DA8" w:rsidP="00345AB8">
      <w:pPr>
        <w:pStyle w:val="Nagwek2"/>
        <w:rPr>
          <w:rFonts w:ascii="Calibri Light" w:hAnsi="Calibri Light" w:cs="Calibri Light"/>
        </w:rPr>
      </w:pPr>
      <w:r>
        <w:rPr>
          <w:rFonts w:ascii="Calibri Light" w:hAnsi="Calibri Light" w:cs="Calibri Light"/>
        </w:rPr>
        <w:t xml:space="preserve">Rysunki i zdjęcia budynku </w:t>
      </w:r>
    </w:p>
    <w:p w14:paraId="187EECFC" w14:textId="77777777" w:rsidR="003C4A7C" w:rsidRPr="00241BB1" w:rsidRDefault="003C4A7C" w:rsidP="00863762">
      <w:pPr>
        <w:spacing w:line="360" w:lineRule="auto"/>
        <w:ind w:firstLine="576"/>
        <w:jc w:val="both"/>
        <w:rPr>
          <w:rFonts w:cs="Calibri Light"/>
        </w:rPr>
      </w:pPr>
      <w:r w:rsidRPr="00241BB1">
        <w:rPr>
          <w:rFonts w:cs="Calibri Light"/>
        </w:rPr>
        <w:t xml:space="preserve">Budynek posiada dokumentację fotograficzną z wizji lokalnej oraz inwentaryzację architektoniczną, która znajduje się w </w:t>
      </w:r>
      <w:r w:rsidRPr="00B62BAF">
        <w:rPr>
          <w:rFonts w:cs="Calibri Light"/>
          <w:u w:val="single"/>
        </w:rPr>
        <w:t>załączniku nr 3</w:t>
      </w:r>
      <w:r w:rsidRPr="00241BB1">
        <w:rPr>
          <w:rFonts w:cs="Calibri Light"/>
        </w:rPr>
        <w:t xml:space="preserve"> audytu.</w:t>
      </w:r>
    </w:p>
    <w:p w14:paraId="585640BC" w14:textId="77777777" w:rsidR="00B47F1F" w:rsidRPr="00775811" w:rsidRDefault="00B47F1F" w:rsidP="00745A9B">
      <w:pPr>
        <w:pStyle w:val="Nagwek2"/>
        <w:rPr>
          <w:rFonts w:ascii="Calibri Light" w:hAnsi="Calibri Light" w:cs="Calibri Light"/>
        </w:rPr>
      </w:pPr>
      <w:r w:rsidRPr="00775811">
        <w:rPr>
          <w:rFonts w:ascii="Calibri Light" w:hAnsi="Calibri Light" w:cs="Calibri Light"/>
        </w:rPr>
        <w:t>Konstrukcja budynku</w:t>
      </w:r>
    </w:p>
    <w:p w14:paraId="7FFE472E" w14:textId="135A4505" w:rsidR="00E53007" w:rsidRDefault="00E53007" w:rsidP="00E62D35">
      <w:pPr>
        <w:spacing w:line="360" w:lineRule="auto"/>
        <w:ind w:firstLine="576"/>
        <w:jc w:val="both"/>
      </w:pPr>
      <w:r w:rsidRPr="00E53007">
        <w:t xml:space="preserve">Przedmiotowy budynek wykonany jest jako </w:t>
      </w:r>
      <w:r w:rsidR="00F80B9E">
        <w:t>murowany</w:t>
      </w:r>
      <w:r w:rsidRPr="00E53007">
        <w:t xml:space="preserve">, wykonany w </w:t>
      </w:r>
      <w:r w:rsidR="00F80B9E">
        <w:t xml:space="preserve">technologii tradycyjnej w zabudowie zwartej. </w:t>
      </w:r>
      <w:r w:rsidRPr="00E53007">
        <w:t>Posiada dwie kondygnacje nadziemne oraz nieużytkowe poddasze</w:t>
      </w:r>
      <w:r w:rsidR="00F80B9E">
        <w:t xml:space="preserve"> oraz piwnice</w:t>
      </w:r>
      <w:r w:rsidRPr="00E53007">
        <w:t xml:space="preserve">. </w:t>
      </w:r>
      <w:r w:rsidR="00F80B9E">
        <w:t xml:space="preserve">Elewacja frontowa skierowana jest w stronę południowo-wschodnią. Przez budynek przechodzi przejazd pozwalający przejść z ulicy na podwórko. W przejeździe mieści się wejście do budynku. </w:t>
      </w:r>
      <w:r w:rsidRPr="00E53007">
        <w:t xml:space="preserve">Dach o konstrukcji drewnianej, </w:t>
      </w:r>
      <w:r w:rsidR="00F80B9E">
        <w:t>dwuspadowy</w:t>
      </w:r>
      <w:r w:rsidRPr="00E53007">
        <w:t xml:space="preserve"> kryty </w:t>
      </w:r>
      <w:r w:rsidR="00F80B9E">
        <w:t>papą</w:t>
      </w:r>
      <w:r w:rsidRPr="00E53007">
        <w:t xml:space="preserve">. </w:t>
      </w:r>
      <w:r w:rsidR="00F80B9E">
        <w:t xml:space="preserve">Podłogi i stropy drewniane. </w:t>
      </w:r>
      <w:r w:rsidR="00E62D35">
        <w:t>Ściany zewnętrzne w</w:t>
      </w:r>
      <w:r w:rsidRPr="00E53007">
        <w:t xml:space="preserve">ykonane jako </w:t>
      </w:r>
      <w:r w:rsidR="00F80B9E">
        <w:t>z cegły pełnej.</w:t>
      </w:r>
      <w:r w:rsidR="00826B23">
        <w:t xml:space="preserve"> Ściany elewacyjne ocieplone. </w:t>
      </w:r>
    </w:p>
    <w:p w14:paraId="58FDBC93" w14:textId="77777777" w:rsidR="00B47F1F" w:rsidRPr="00872EF0" w:rsidRDefault="00B47F1F" w:rsidP="00E15B04">
      <w:pPr>
        <w:pStyle w:val="Nagwek2"/>
        <w:rPr>
          <w:rFonts w:ascii="Calibri Light" w:hAnsi="Calibri Light" w:cs="Calibri Light"/>
        </w:rPr>
      </w:pPr>
      <w:r w:rsidRPr="00872EF0">
        <w:rPr>
          <w:rFonts w:ascii="Calibri Light" w:hAnsi="Calibri Light" w:cs="Calibri Light"/>
        </w:rPr>
        <w:t>Stolarka okienna i drzwiowa</w:t>
      </w:r>
    </w:p>
    <w:p w14:paraId="19383FD4" w14:textId="77777777" w:rsidR="006C65DF" w:rsidRDefault="006C65DF" w:rsidP="006C65DF">
      <w:pPr>
        <w:spacing w:line="360" w:lineRule="auto"/>
        <w:ind w:firstLine="576"/>
        <w:jc w:val="both"/>
      </w:pPr>
      <w:r>
        <w:t>Okna wykonane jako PVC</w:t>
      </w:r>
      <w:r w:rsidR="00863762">
        <w:t xml:space="preserve"> oraz drewniane.</w:t>
      </w:r>
      <w:r w:rsidR="00E53007">
        <w:t xml:space="preserve"> Drzwi zewnętrzne drewniane</w:t>
      </w:r>
      <w:r w:rsidR="00E62D35">
        <w:t xml:space="preserve"> oraz stalowe z wypełnieniem</w:t>
      </w:r>
      <w:r w:rsidR="00E53007">
        <w:t>.</w:t>
      </w:r>
      <w:r w:rsidR="00863762">
        <w:t xml:space="preserve"> Stolarka </w:t>
      </w:r>
      <w:r w:rsidR="00E53007">
        <w:t>otworowa</w:t>
      </w:r>
      <w:r>
        <w:t xml:space="preserve"> </w:t>
      </w:r>
      <w:r w:rsidR="00E53007">
        <w:t xml:space="preserve">w złym stanie technicznym </w:t>
      </w:r>
      <w:r>
        <w:t xml:space="preserve">o wysokim </w:t>
      </w:r>
      <w:r w:rsidR="00E62D35">
        <w:t>w</w:t>
      </w:r>
      <w:r>
        <w:t>spółczynniku przenikania ciepła</w:t>
      </w:r>
      <w:r w:rsidR="00B97E90">
        <w:t>.</w:t>
      </w:r>
    </w:p>
    <w:p w14:paraId="1DF55520" w14:textId="77777777" w:rsidR="007517BA" w:rsidRPr="00872EF0" w:rsidRDefault="007517BA" w:rsidP="007517BA">
      <w:pPr>
        <w:pStyle w:val="Nagwek2"/>
        <w:rPr>
          <w:rFonts w:ascii="Calibri Light" w:hAnsi="Calibri Light" w:cs="Calibri Light"/>
        </w:rPr>
      </w:pPr>
      <w:r w:rsidRPr="00872EF0">
        <w:rPr>
          <w:rFonts w:ascii="Calibri Light" w:hAnsi="Calibri Light" w:cs="Calibri Light"/>
        </w:rPr>
        <w:t>Wentylacja</w:t>
      </w:r>
    </w:p>
    <w:p w14:paraId="67CF6D70" w14:textId="77777777" w:rsidR="00CE1150" w:rsidRPr="00775811" w:rsidRDefault="00CE1150" w:rsidP="007517BA">
      <w:pPr>
        <w:spacing w:after="120" w:line="360" w:lineRule="auto"/>
        <w:ind w:firstLine="992"/>
        <w:jc w:val="both"/>
        <w:rPr>
          <w:rFonts w:cs="Calibri Light"/>
          <w:color w:val="000000" w:themeColor="text1"/>
        </w:rPr>
      </w:pPr>
      <w:r w:rsidRPr="00872EF0">
        <w:rPr>
          <w:rFonts w:cs="Calibri Light"/>
          <w:color w:val="000000" w:themeColor="text1"/>
        </w:rPr>
        <w:t>Wentylacja pomieszczeń realizowana jest grawitacyjnie</w:t>
      </w:r>
      <w:r w:rsidRPr="00775811">
        <w:rPr>
          <w:rFonts w:cs="Calibri Light"/>
          <w:color w:val="000000" w:themeColor="text1"/>
        </w:rPr>
        <w:t xml:space="preserve"> poprzez kratki wywiewne. Świeże powietrze infiltruje do środka przez</w:t>
      </w:r>
      <w:r w:rsidR="007517BA" w:rsidRPr="00775811">
        <w:rPr>
          <w:rFonts w:cs="Calibri Light"/>
          <w:color w:val="000000" w:themeColor="text1"/>
        </w:rPr>
        <w:t xml:space="preserve"> rozszczelnienie drzwi i okien. </w:t>
      </w:r>
    </w:p>
    <w:p w14:paraId="1BA6401A" w14:textId="77777777" w:rsidR="00B47F1F" w:rsidRPr="00775811" w:rsidRDefault="00B47F1F" w:rsidP="00E15B04">
      <w:pPr>
        <w:pStyle w:val="Nagwek2"/>
        <w:rPr>
          <w:rFonts w:ascii="Calibri Light" w:hAnsi="Calibri Light" w:cs="Calibri Light"/>
        </w:rPr>
      </w:pPr>
      <w:r w:rsidRPr="00775811">
        <w:rPr>
          <w:rFonts w:ascii="Calibri Light" w:hAnsi="Calibri Light" w:cs="Calibri Light"/>
        </w:rPr>
        <w:t>Źródło ciepła</w:t>
      </w:r>
    </w:p>
    <w:p w14:paraId="53F5D3D3" w14:textId="2573414F" w:rsidR="00B47F1F" w:rsidRPr="00775811" w:rsidRDefault="00863762" w:rsidP="00821E6D">
      <w:pPr>
        <w:spacing w:before="240" w:line="360" w:lineRule="auto"/>
        <w:ind w:firstLine="576"/>
        <w:jc w:val="both"/>
        <w:rPr>
          <w:rFonts w:cs="Calibri Light"/>
          <w:b/>
        </w:rPr>
      </w:pPr>
      <w:r w:rsidRPr="00872EF0">
        <w:rPr>
          <w:rFonts w:cs="Calibri Light"/>
        </w:rPr>
        <w:t xml:space="preserve">Źródłem ciepła </w:t>
      </w:r>
      <w:r>
        <w:rPr>
          <w:rFonts w:cs="Calibri Light"/>
        </w:rPr>
        <w:t>dla lokali są</w:t>
      </w:r>
      <w:r w:rsidR="00B97E90">
        <w:rPr>
          <w:rFonts w:cs="Calibri Light"/>
        </w:rPr>
        <w:t xml:space="preserve"> piece </w:t>
      </w:r>
      <w:r w:rsidR="00F80B9E">
        <w:rPr>
          <w:rFonts w:cs="Calibri Light"/>
        </w:rPr>
        <w:t xml:space="preserve">kaflowe. </w:t>
      </w:r>
    </w:p>
    <w:p w14:paraId="18CC3034" w14:textId="77777777" w:rsidR="00B47F1F" w:rsidRPr="00775811" w:rsidRDefault="00B47F1F" w:rsidP="00E15B04">
      <w:pPr>
        <w:pStyle w:val="Nagwek2"/>
        <w:rPr>
          <w:rFonts w:ascii="Calibri Light" w:hAnsi="Calibri Light" w:cs="Calibri Light"/>
        </w:rPr>
      </w:pPr>
      <w:r w:rsidRPr="00775811">
        <w:rPr>
          <w:rFonts w:ascii="Calibri Light" w:hAnsi="Calibri Light" w:cs="Calibri Light"/>
        </w:rPr>
        <w:t>Instalacja centralnego ogrzewania</w:t>
      </w:r>
    </w:p>
    <w:p w14:paraId="6C61F99A" w14:textId="36880A78" w:rsidR="00B97E90" w:rsidRDefault="00147902" w:rsidP="00147902">
      <w:pPr>
        <w:spacing w:line="360" w:lineRule="auto"/>
        <w:ind w:firstLine="576"/>
        <w:jc w:val="both"/>
      </w:pPr>
      <w:r>
        <w:t>O</w:t>
      </w:r>
      <w:r w:rsidR="00F80B9E">
        <w:t>grzewanie piecowe – piece kaflowe</w:t>
      </w:r>
      <w:r w:rsidR="00863762">
        <w:t>.</w:t>
      </w:r>
      <w:r w:rsidR="00FD2343">
        <w:t xml:space="preserve"> </w:t>
      </w:r>
      <w:r>
        <w:t>Brak instalacji c.o.</w:t>
      </w:r>
    </w:p>
    <w:p w14:paraId="05B18A6D" w14:textId="77777777" w:rsidR="00634600" w:rsidRDefault="00A842C9" w:rsidP="00863762">
      <w:pPr>
        <w:spacing w:line="360" w:lineRule="auto"/>
        <w:ind w:firstLine="576"/>
        <w:jc w:val="both"/>
        <w:rPr>
          <w:rFonts w:cs="Calibri Light"/>
          <w:bCs/>
        </w:rPr>
      </w:pPr>
      <w:r w:rsidRPr="00775811">
        <w:rPr>
          <w:rFonts w:cs="Calibri Light"/>
          <w:bCs/>
        </w:rPr>
        <w:t>Istniejącą instalację (ogółem) można scharakteryzować współczynnikami sprawności przedstawionymi w tabeli:</w:t>
      </w:r>
    </w:p>
    <w:p w14:paraId="07182648" w14:textId="77777777" w:rsidR="00634600" w:rsidRDefault="00634600">
      <w:pPr>
        <w:spacing w:after="200" w:line="276" w:lineRule="auto"/>
        <w:rPr>
          <w:rFonts w:cs="Calibri Light"/>
          <w:bCs/>
        </w:rPr>
      </w:pPr>
      <w:r>
        <w:rPr>
          <w:rFonts w:cs="Calibri Light"/>
          <w:bCs/>
        </w:rPr>
        <w:br w:type="page"/>
      </w:r>
    </w:p>
    <w:tbl>
      <w:tblPr>
        <w:tblW w:w="8647" w:type="dxa"/>
        <w:tblInd w:w="-5" w:type="dxa"/>
        <w:tblCellMar>
          <w:left w:w="70" w:type="dxa"/>
          <w:right w:w="70" w:type="dxa"/>
        </w:tblCellMar>
        <w:tblLook w:val="04A0" w:firstRow="1" w:lastRow="0" w:firstColumn="1" w:lastColumn="0" w:noHBand="0" w:noVBand="1"/>
      </w:tblPr>
      <w:tblGrid>
        <w:gridCol w:w="401"/>
        <w:gridCol w:w="5128"/>
        <w:gridCol w:w="567"/>
        <w:gridCol w:w="2551"/>
      </w:tblGrid>
      <w:tr w:rsidR="00147902" w:rsidRPr="00147902" w14:paraId="2EB70FA9" w14:textId="77777777" w:rsidTr="00147902">
        <w:trPr>
          <w:trHeight w:val="20"/>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48151DA" w14:textId="77777777" w:rsidR="00147902" w:rsidRPr="00147902" w:rsidRDefault="00147902" w:rsidP="00147902">
            <w:pPr>
              <w:jc w:val="both"/>
              <w:rPr>
                <w:rFonts w:eastAsia="Times New Roman" w:cs="Calibri Light"/>
                <w:sz w:val="22"/>
                <w:lang w:eastAsia="pl-PL" w:bidi="ar-SA"/>
              </w:rPr>
            </w:pPr>
            <w:r w:rsidRPr="00147902">
              <w:rPr>
                <w:rFonts w:eastAsia="Times New Roman" w:cs="Calibri Light"/>
                <w:sz w:val="22"/>
                <w:lang w:eastAsia="pl-PL" w:bidi="ar-SA"/>
              </w:rPr>
              <w:lastRenderedPageBreak/>
              <w:t>Lp.</w:t>
            </w:r>
          </w:p>
        </w:tc>
        <w:tc>
          <w:tcPr>
            <w:tcW w:w="5128" w:type="dxa"/>
            <w:tcBorders>
              <w:top w:val="single" w:sz="4" w:space="0" w:color="auto"/>
              <w:left w:val="nil"/>
              <w:bottom w:val="single" w:sz="4" w:space="0" w:color="auto"/>
              <w:right w:val="single" w:sz="4" w:space="0" w:color="auto"/>
            </w:tcBorders>
            <w:shd w:val="clear" w:color="auto" w:fill="8DB3E2" w:themeFill="text2" w:themeFillTint="66"/>
            <w:hideMark/>
          </w:tcPr>
          <w:p w14:paraId="302DECCA" w14:textId="77777777" w:rsidR="00147902" w:rsidRPr="00147902" w:rsidRDefault="00147902" w:rsidP="00147902">
            <w:pPr>
              <w:jc w:val="center"/>
              <w:rPr>
                <w:rFonts w:eastAsia="Times New Roman" w:cs="Calibri Light"/>
                <w:sz w:val="22"/>
                <w:lang w:eastAsia="pl-PL" w:bidi="ar-SA"/>
              </w:rPr>
            </w:pPr>
            <w:r w:rsidRPr="00147902">
              <w:rPr>
                <w:rFonts w:eastAsia="Times New Roman" w:cs="Calibri Light"/>
                <w:sz w:val="22"/>
                <w:lang w:eastAsia="pl-PL" w:bidi="ar-SA"/>
              </w:rPr>
              <w:t>Opis</w:t>
            </w:r>
          </w:p>
        </w:tc>
        <w:tc>
          <w:tcPr>
            <w:tcW w:w="567" w:type="dxa"/>
            <w:tcBorders>
              <w:top w:val="single" w:sz="4" w:space="0" w:color="auto"/>
              <w:left w:val="nil"/>
              <w:bottom w:val="single" w:sz="4" w:space="0" w:color="auto"/>
              <w:right w:val="single" w:sz="4" w:space="0" w:color="auto"/>
            </w:tcBorders>
            <w:shd w:val="clear" w:color="auto" w:fill="8DB3E2" w:themeFill="text2" w:themeFillTint="66"/>
            <w:hideMark/>
          </w:tcPr>
          <w:p w14:paraId="6CE1DDFE" w14:textId="77777777" w:rsidR="00147902" w:rsidRPr="00147902" w:rsidRDefault="00147902" w:rsidP="00147902">
            <w:pPr>
              <w:jc w:val="center"/>
              <w:rPr>
                <w:rFonts w:eastAsia="Times New Roman" w:cs="Calibri Light"/>
                <w:sz w:val="22"/>
                <w:lang w:eastAsia="pl-PL" w:bidi="ar-SA"/>
              </w:rPr>
            </w:pPr>
            <w:r w:rsidRPr="00147902">
              <w:rPr>
                <w:rFonts w:eastAsia="Times New Roman" w:cs="Calibri Light"/>
                <w:sz w:val="22"/>
                <w:lang w:eastAsia="pl-PL" w:bidi="ar-SA"/>
              </w:rPr>
              <w:t>Ozn.</w:t>
            </w:r>
          </w:p>
        </w:tc>
        <w:tc>
          <w:tcPr>
            <w:tcW w:w="2551" w:type="dxa"/>
            <w:tcBorders>
              <w:top w:val="single" w:sz="4" w:space="0" w:color="auto"/>
              <w:left w:val="nil"/>
              <w:bottom w:val="single" w:sz="4" w:space="0" w:color="auto"/>
              <w:right w:val="single" w:sz="4" w:space="0" w:color="auto"/>
            </w:tcBorders>
            <w:shd w:val="clear" w:color="auto" w:fill="8DB3E2" w:themeFill="text2" w:themeFillTint="66"/>
            <w:hideMark/>
          </w:tcPr>
          <w:p w14:paraId="300E4698" w14:textId="77777777" w:rsidR="00147902" w:rsidRPr="00147902" w:rsidRDefault="00147902" w:rsidP="00147902">
            <w:pPr>
              <w:jc w:val="center"/>
              <w:rPr>
                <w:rFonts w:eastAsia="Times New Roman" w:cs="Calibri Light"/>
                <w:sz w:val="22"/>
                <w:lang w:eastAsia="pl-PL" w:bidi="ar-SA"/>
              </w:rPr>
            </w:pPr>
            <w:r w:rsidRPr="00147902">
              <w:rPr>
                <w:rFonts w:eastAsia="Times New Roman" w:cs="Calibri Light"/>
                <w:sz w:val="22"/>
                <w:lang w:eastAsia="pl-PL" w:bidi="ar-SA"/>
              </w:rPr>
              <w:t>Wartości współczynników sprawności</w:t>
            </w:r>
          </w:p>
        </w:tc>
      </w:tr>
      <w:tr w:rsidR="00674933" w:rsidRPr="00147902" w14:paraId="5A480137" w14:textId="77777777" w:rsidTr="00147902">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3FE08316" w14:textId="77777777" w:rsidR="00674933" w:rsidRPr="00147902" w:rsidRDefault="00674933" w:rsidP="00674933">
            <w:pPr>
              <w:jc w:val="right"/>
              <w:rPr>
                <w:rFonts w:eastAsia="Times New Roman" w:cs="Calibri Light"/>
                <w:sz w:val="22"/>
                <w:lang w:eastAsia="pl-PL" w:bidi="ar-SA"/>
              </w:rPr>
            </w:pPr>
            <w:r w:rsidRPr="00147902">
              <w:rPr>
                <w:rFonts w:eastAsia="Times New Roman" w:cs="Calibri Light"/>
                <w:sz w:val="22"/>
                <w:lang w:eastAsia="pl-PL" w:bidi="ar-SA"/>
              </w:rPr>
              <w:t>1</w:t>
            </w:r>
          </w:p>
        </w:tc>
        <w:tc>
          <w:tcPr>
            <w:tcW w:w="5128" w:type="dxa"/>
            <w:tcBorders>
              <w:top w:val="nil"/>
              <w:left w:val="nil"/>
              <w:bottom w:val="single" w:sz="4" w:space="0" w:color="auto"/>
              <w:right w:val="single" w:sz="4" w:space="0" w:color="auto"/>
            </w:tcBorders>
            <w:shd w:val="clear" w:color="auto" w:fill="auto"/>
            <w:hideMark/>
          </w:tcPr>
          <w:p w14:paraId="2311C1C7" w14:textId="77777777" w:rsidR="00674933" w:rsidRPr="00147902" w:rsidRDefault="00674933" w:rsidP="00674933">
            <w:pPr>
              <w:jc w:val="both"/>
              <w:rPr>
                <w:rFonts w:eastAsia="Times New Roman" w:cs="Calibri Light"/>
                <w:sz w:val="22"/>
                <w:lang w:eastAsia="pl-PL" w:bidi="ar-SA"/>
              </w:rPr>
            </w:pPr>
            <w:r w:rsidRPr="00147902">
              <w:rPr>
                <w:rFonts w:eastAsia="Times New Roman" w:cs="Calibri Light"/>
                <w:sz w:val="22"/>
                <w:lang w:eastAsia="pl-PL" w:bidi="ar-SA"/>
              </w:rPr>
              <w:t xml:space="preserve">Sprawność wytwarzania ciepła </w:t>
            </w:r>
          </w:p>
        </w:tc>
        <w:tc>
          <w:tcPr>
            <w:tcW w:w="567" w:type="dxa"/>
            <w:tcBorders>
              <w:top w:val="nil"/>
              <w:left w:val="nil"/>
              <w:bottom w:val="single" w:sz="4" w:space="0" w:color="auto"/>
              <w:right w:val="nil"/>
            </w:tcBorders>
            <w:shd w:val="clear" w:color="auto" w:fill="auto"/>
            <w:hideMark/>
          </w:tcPr>
          <w:p w14:paraId="7B43C083" w14:textId="77777777" w:rsidR="00674933" w:rsidRPr="00147902" w:rsidRDefault="00674933" w:rsidP="00674933">
            <w:pPr>
              <w:jc w:val="center"/>
              <w:rPr>
                <w:rFonts w:eastAsia="Times New Roman" w:cs="Calibri Light"/>
                <w:szCs w:val="24"/>
                <w:lang w:eastAsia="pl-PL" w:bidi="ar-SA"/>
              </w:rPr>
            </w:pP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H,g</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14:paraId="713D5DE5" w14:textId="70A403F2" w:rsidR="00674933" w:rsidRPr="00147902" w:rsidRDefault="00674933" w:rsidP="00674933">
            <w:pPr>
              <w:jc w:val="center"/>
              <w:rPr>
                <w:rFonts w:eastAsia="Times New Roman" w:cs="Calibri Light"/>
                <w:sz w:val="22"/>
                <w:lang w:eastAsia="pl-PL" w:bidi="ar-SA"/>
              </w:rPr>
            </w:pPr>
            <w:r>
              <w:rPr>
                <w:rFonts w:cs="Calibri Light"/>
                <w:sz w:val="22"/>
              </w:rPr>
              <w:t>0,80</w:t>
            </w:r>
          </w:p>
        </w:tc>
      </w:tr>
      <w:tr w:rsidR="00674933" w:rsidRPr="00147902" w14:paraId="7B8D974F" w14:textId="77777777" w:rsidTr="00147902">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176391E5" w14:textId="77777777" w:rsidR="00674933" w:rsidRPr="00147902" w:rsidRDefault="00674933" w:rsidP="00674933">
            <w:pPr>
              <w:jc w:val="right"/>
              <w:rPr>
                <w:rFonts w:eastAsia="Times New Roman" w:cs="Calibri Light"/>
                <w:sz w:val="22"/>
                <w:lang w:eastAsia="pl-PL" w:bidi="ar-SA"/>
              </w:rPr>
            </w:pPr>
            <w:r w:rsidRPr="00147902">
              <w:rPr>
                <w:rFonts w:eastAsia="Times New Roman" w:cs="Calibri Light"/>
                <w:sz w:val="22"/>
                <w:lang w:eastAsia="pl-PL" w:bidi="ar-SA"/>
              </w:rPr>
              <w:t>2</w:t>
            </w:r>
          </w:p>
        </w:tc>
        <w:tc>
          <w:tcPr>
            <w:tcW w:w="5128" w:type="dxa"/>
            <w:tcBorders>
              <w:top w:val="nil"/>
              <w:left w:val="nil"/>
              <w:bottom w:val="single" w:sz="4" w:space="0" w:color="auto"/>
              <w:right w:val="single" w:sz="4" w:space="0" w:color="auto"/>
            </w:tcBorders>
            <w:shd w:val="clear" w:color="auto" w:fill="auto"/>
            <w:hideMark/>
          </w:tcPr>
          <w:p w14:paraId="61E0BBC8" w14:textId="77777777" w:rsidR="00674933" w:rsidRPr="00147902" w:rsidRDefault="00674933" w:rsidP="00674933">
            <w:pPr>
              <w:jc w:val="both"/>
              <w:rPr>
                <w:rFonts w:eastAsia="Times New Roman" w:cs="Calibri Light"/>
                <w:sz w:val="22"/>
                <w:lang w:eastAsia="pl-PL" w:bidi="ar-SA"/>
              </w:rPr>
            </w:pPr>
            <w:r w:rsidRPr="00147902">
              <w:rPr>
                <w:rFonts w:eastAsia="Times New Roman" w:cs="Calibri Light"/>
                <w:sz w:val="22"/>
                <w:lang w:eastAsia="pl-PL" w:bidi="ar-SA"/>
              </w:rPr>
              <w:t>Sprawność regulacji i wykorzystania ciepła</w:t>
            </w:r>
          </w:p>
        </w:tc>
        <w:tc>
          <w:tcPr>
            <w:tcW w:w="567" w:type="dxa"/>
            <w:tcBorders>
              <w:top w:val="nil"/>
              <w:left w:val="nil"/>
              <w:bottom w:val="single" w:sz="4" w:space="0" w:color="auto"/>
              <w:right w:val="nil"/>
            </w:tcBorders>
            <w:shd w:val="clear" w:color="auto" w:fill="auto"/>
            <w:hideMark/>
          </w:tcPr>
          <w:p w14:paraId="0590CD56" w14:textId="77777777" w:rsidR="00674933" w:rsidRPr="00147902" w:rsidRDefault="00674933" w:rsidP="00674933">
            <w:pPr>
              <w:jc w:val="center"/>
              <w:rPr>
                <w:rFonts w:eastAsia="Times New Roman" w:cs="Calibri Light"/>
                <w:szCs w:val="24"/>
                <w:lang w:eastAsia="pl-PL" w:bidi="ar-SA"/>
              </w:rPr>
            </w:pP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H,d</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14:paraId="1F222261" w14:textId="0D5D5E7C" w:rsidR="00674933" w:rsidRPr="00147902" w:rsidRDefault="00674933" w:rsidP="00674933">
            <w:pPr>
              <w:jc w:val="center"/>
              <w:rPr>
                <w:rFonts w:eastAsia="Times New Roman" w:cs="Calibri Light"/>
                <w:sz w:val="22"/>
                <w:lang w:eastAsia="pl-PL" w:bidi="ar-SA"/>
              </w:rPr>
            </w:pPr>
            <w:r>
              <w:rPr>
                <w:rFonts w:cs="Calibri Light"/>
                <w:sz w:val="22"/>
              </w:rPr>
              <w:t>0,70</w:t>
            </w:r>
          </w:p>
        </w:tc>
      </w:tr>
      <w:tr w:rsidR="00674933" w:rsidRPr="00147902" w14:paraId="6EBE1060" w14:textId="77777777" w:rsidTr="00147902">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1F2BB1F" w14:textId="77777777" w:rsidR="00674933" w:rsidRPr="00147902" w:rsidRDefault="00674933" w:rsidP="00674933">
            <w:pPr>
              <w:jc w:val="right"/>
              <w:rPr>
                <w:rFonts w:eastAsia="Times New Roman" w:cs="Calibri Light"/>
                <w:sz w:val="22"/>
                <w:lang w:eastAsia="pl-PL" w:bidi="ar-SA"/>
              </w:rPr>
            </w:pPr>
            <w:r w:rsidRPr="00147902">
              <w:rPr>
                <w:rFonts w:eastAsia="Times New Roman" w:cs="Calibri Light"/>
                <w:sz w:val="22"/>
                <w:lang w:eastAsia="pl-PL" w:bidi="ar-SA"/>
              </w:rPr>
              <w:t>3</w:t>
            </w:r>
          </w:p>
        </w:tc>
        <w:tc>
          <w:tcPr>
            <w:tcW w:w="5128" w:type="dxa"/>
            <w:tcBorders>
              <w:top w:val="nil"/>
              <w:left w:val="nil"/>
              <w:bottom w:val="single" w:sz="4" w:space="0" w:color="auto"/>
              <w:right w:val="single" w:sz="4" w:space="0" w:color="auto"/>
            </w:tcBorders>
            <w:shd w:val="clear" w:color="auto" w:fill="auto"/>
            <w:hideMark/>
          </w:tcPr>
          <w:p w14:paraId="58014CD5" w14:textId="77777777" w:rsidR="00674933" w:rsidRPr="00147902" w:rsidRDefault="00674933" w:rsidP="00674933">
            <w:pPr>
              <w:jc w:val="both"/>
              <w:rPr>
                <w:rFonts w:eastAsia="Times New Roman" w:cs="Calibri Light"/>
                <w:sz w:val="22"/>
                <w:lang w:eastAsia="pl-PL" w:bidi="ar-SA"/>
              </w:rPr>
            </w:pPr>
            <w:r w:rsidRPr="00147902">
              <w:rPr>
                <w:rFonts w:eastAsia="Times New Roman" w:cs="Calibri Light"/>
                <w:sz w:val="22"/>
                <w:lang w:eastAsia="pl-PL" w:bidi="ar-SA"/>
              </w:rPr>
              <w:t>Sprawność przesyłu ciepła ze źródła ciepła</w:t>
            </w:r>
          </w:p>
        </w:tc>
        <w:tc>
          <w:tcPr>
            <w:tcW w:w="567" w:type="dxa"/>
            <w:tcBorders>
              <w:top w:val="nil"/>
              <w:left w:val="nil"/>
              <w:bottom w:val="single" w:sz="4" w:space="0" w:color="auto"/>
              <w:right w:val="nil"/>
            </w:tcBorders>
            <w:shd w:val="clear" w:color="auto" w:fill="auto"/>
            <w:hideMark/>
          </w:tcPr>
          <w:p w14:paraId="44ED668A" w14:textId="77777777" w:rsidR="00674933" w:rsidRPr="00147902" w:rsidRDefault="00674933" w:rsidP="00674933">
            <w:pPr>
              <w:jc w:val="center"/>
              <w:rPr>
                <w:rFonts w:eastAsia="Times New Roman" w:cs="Calibri Light"/>
                <w:szCs w:val="24"/>
                <w:lang w:eastAsia="pl-PL" w:bidi="ar-SA"/>
              </w:rPr>
            </w:pP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H,e</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14:paraId="6283A0D6" w14:textId="26F192BA" w:rsidR="00674933" w:rsidRPr="00147902" w:rsidRDefault="00674933" w:rsidP="00674933">
            <w:pPr>
              <w:jc w:val="center"/>
              <w:rPr>
                <w:rFonts w:eastAsia="Times New Roman" w:cs="Calibri Light"/>
                <w:sz w:val="22"/>
                <w:lang w:eastAsia="pl-PL" w:bidi="ar-SA"/>
              </w:rPr>
            </w:pPr>
            <w:r>
              <w:rPr>
                <w:rFonts w:cs="Calibri Light"/>
                <w:sz w:val="22"/>
              </w:rPr>
              <w:t>1,00</w:t>
            </w:r>
          </w:p>
        </w:tc>
      </w:tr>
      <w:tr w:rsidR="00674933" w:rsidRPr="00147902" w14:paraId="483D745D" w14:textId="77777777" w:rsidTr="00147902">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C871C87" w14:textId="77777777" w:rsidR="00674933" w:rsidRPr="00147902" w:rsidRDefault="00674933" w:rsidP="00674933">
            <w:pPr>
              <w:jc w:val="right"/>
              <w:rPr>
                <w:rFonts w:eastAsia="Times New Roman" w:cs="Calibri Light"/>
                <w:sz w:val="22"/>
                <w:lang w:eastAsia="pl-PL" w:bidi="ar-SA"/>
              </w:rPr>
            </w:pPr>
            <w:r w:rsidRPr="00147902">
              <w:rPr>
                <w:rFonts w:eastAsia="Times New Roman" w:cs="Calibri Light"/>
                <w:sz w:val="22"/>
                <w:lang w:eastAsia="pl-PL" w:bidi="ar-SA"/>
              </w:rPr>
              <w:t>4</w:t>
            </w:r>
          </w:p>
        </w:tc>
        <w:tc>
          <w:tcPr>
            <w:tcW w:w="5128" w:type="dxa"/>
            <w:tcBorders>
              <w:top w:val="nil"/>
              <w:left w:val="nil"/>
              <w:bottom w:val="single" w:sz="4" w:space="0" w:color="auto"/>
              <w:right w:val="single" w:sz="4" w:space="0" w:color="auto"/>
            </w:tcBorders>
            <w:shd w:val="clear" w:color="auto" w:fill="auto"/>
            <w:hideMark/>
          </w:tcPr>
          <w:p w14:paraId="365E1F04" w14:textId="77777777" w:rsidR="00674933" w:rsidRPr="00147902" w:rsidRDefault="00674933" w:rsidP="00674933">
            <w:pPr>
              <w:jc w:val="both"/>
              <w:rPr>
                <w:rFonts w:eastAsia="Times New Roman" w:cs="Calibri Light"/>
                <w:sz w:val="22"/>
                <w:lang w:eastAsia="pl-PL" w:bidi="ar-SA"/>
              </w:rPr>
            </w:pPr>
            <w:r w:rsidRPr="00147902">
              <w:rPr>
                <w:rFonts w:eastAsia="Times New Roman" w:cs="Calibri Light"/>
                <w:sz w:val="22"/>
                <w:lang w:eastAsia="pl-PL" w:bidi="ar-SA"/>
              </w:rPr>
              <w:t>Sprawność akumulacji ciepła</w:t>
            </w:r>
          </w:p>
        </w:tc>
        <w:tc>
          <w:tcPr>
            <w:tcW w:w="567" w:type="dxa"/>
            <w:tcBorders>
              <w:top w:val="nil"/>
              <w:left w:val="nil"/>
              <w:bottom w:val="single" w:sz="4" w:space="0" w:color="auto"/>
              <w:right w:val="nil"/>
            </w:tcBorders>
            <w:shd w:val="clear" w:color="auto" w:fill="auto"/>
            <w:vAlign w:val="bottom"/>
            <w:hideMark/>
          </w:tcPr>
          <w:p w14:paraId="53D8AA3A" w14:textId="77777777" w:rsidR="00674933" w:rsidRPr="00147902" w:rsidRDefault="00674933" w:rsidP="00674933">
            <w:pPr>
              <w:jc w:val="center"/>
              <w:rPr>
                <w:rFonts w:eastAsia="Times New Roman" w:cs="Calibri Light"/>
                <w:szCs w:val="24"/>
                <w:lang w:eastAsia="pl-PL" w:bidi="ar-SA"/>
              </w:rPr>
            </w:pP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H,s</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14:paraId="3A0761BD" w14:textId="5C5DE123" w:rsidR="00674933" w:rsidRPr="00147902" w:rsidRDefault="00674933" w:rsidP="00674933">
            <w:pPr>
              <w:jc w:val="center"/>
              <w:rPr>
                <w:rFonts w:eastAsia="Times New Roman" w:cs="Calibri Light"/>
                <w:sz w:val="22"/>
                <w:lang w:eastAsia="pl-PL" w:bidi="ar-SA"/>
              </w:rPr>
            </w:pPr>
            <w:r>
              <w:rPr>
                <w:rFonts w:cs="Calibri Light"/>
                <w:sz w:val="22"/>
              </w:rPr>
              <w:t>1,00</w:t>
            </w:r>
          </w:p>
        </w:tc>
      </w:tr>
      <w:tr w:rsidR="00674933" w:rsidRPr="00147902" w14:paraId="6B2959B8" w14:textId="77777777" w:rsidTr="00147902">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78A5F26B" w14:textId="77777777" w:rsidR="00674933" w:rsidRPr="00147902" w:rsidRDefault="00674933" w:rsidP="00674933">
            <w:pPr>
              <w:jc w:val="right"/>
              <w:rPr>
                <w:rFonts w:eastAsia="Times New Roman" w:cs="Calibri Light"/>
                <w:sz w:val="22"/>
                <w:lang w:eastAsia="pl-PL" w:bidi="ar-SA"/>
              </w:rPr>
            </w:pPr>
            <w:r w:rsidRPr="00147902">
              <w:rPr>
                <w:rFonts w:eastAsia="Times New Roman" w:cs="Calibri Light"/>
                <w:sz w:val="22"/>
                <w:lang w:eastAsia="pl-PL" w:bidi="ar-SA"/>
              </w:rPr>
              <w:t>5</w:t>
            </w:r>
          </w:p>
        </w:tc>
        <w:tc>
          <w:tcPr>
            <w:tcW w:w="5128" w:type="dxa"/>
            <w:tcBorders>
              <w:top w:val="nil"/>
              <w:left w:val="nil"/>
              <w:bottom w:val="single" w:sz="4" w:space="0" w:color="auto"/>
              <w:right w:val="single" w:sz="4" w:space="0" w:color="auto"/>
            </w:tcBorders>
            <w:shd w:val="clear" w:color="auto" w:fill="auto"/>
            <w:noWrap/>
            <w:vAlign w:val="bottom"/>
            <w:hideMark/>
          </w:tcPr>
          <w:p w14:paraId="1151DC86" w14:textId="77777777" w:rsidR="00674933" w:rsidRPr="00147902" w:rsidRDefault="00674933" w:rsidP="00674933">
            <w:pPr>
              <w:rPr>
                <w:rFonts w:eastAsia="Times New Roman" w:cs="Calibri Light"/>
                <w:szCs w:val="24"/>
                <w:lang w:eastAsia="pl-PL" w:bidi="ar-SA"/>
              </w:rPr>
            </w:pPr>
            <w:r w:rsidRPr="00147902">
              <w:rPr>
                <w:rFonts w:eastAsia="Times New Roman" w:cs="Calibri Light"/>
                <w:szCs w:val="24"/>
                <w:lang w:eastAsia="pl-PL" w:bidi="ar-SA"/>
              </w:rPr>
              <w:t>Sprawność całkowita systemu η</w:t>
            </w:r>
            <w:r w:rsidRPr="00147902">
              <w:rPr>
                <w:rFonts w:eastAsia="Times New Roman" w:cs="Calibri Light"/>
                <w:szCs w:val="24"/>
                <w:vertAlign w:val="subscript"/>
                <w:lang w:eastAsia="pl-PL" w:bidi="ar-SA"/>
              </w:rPr>
              <w:t>g·</w:t>
            </w: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d·</w:t>
            </w: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s·</w:t>
            </w: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e</w:t>
            </w:r>
            <w:r w:rsidRPr="00147902">
              <w:rPr>
                <w:rFonts w:eastAsia="Times New Roman" w:cs="Calibri Light"/>
                <w:szCs w:val="24"/>
                <w:lang w:eastAsia="pl-PL" w:bidi="ar-SA"/>
              </w:rPr>
              <w:t xml:space="preserve"> = </w:t>
            </w:r>
          </w:p>
        </w:tc>
        <w:tc>
          <w:tcPr>
            <w:tcW w:w="567" w:type="dxa"/>
            <w:tcBorders>
              <w:top w:val="nil"/>
              <w:left w:val="nil"/>
              <w:bottom w:val="single" w:sz="4" w:space="0" w:color="auto"/>
              <w:right w:val="nil"/>
            </w:tcBorders>
            <w:shd w:val="clear" w:color="auto" w:fill="auto"/>
            <w:hideMark/>
          </w:tcPr>
          <w:p w14:paraId="0C85B8A8" w14:textId="77777777" w:rsidR="00674933" w:rsidRPr="00147902" w:rsidRDefault="00674933" w:rsidP="00674933">
            <w:pPr>
              <w:jc w:val="center"/>
              <w:rPr>
                <w:rFonts w:eastAsia="Times New Roman" w:cs="Calibri Light"/>
                <w:szCs w:val="24"/>
                <w:lang w:eastAsia="pl-PL" w:bidi="ar-SA"/>
              </w:rPr>
            </w:pP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H</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14:paraId="0109AC73" w14:textId="570B783E" w:rsidR="00674933" w:rsidRPr="00147902" w:rsidRDefault="00674933" w:rsidP="00674933">
            <w:pPr>
              <w:jc w:val="center"/>
              <w:rPr>
                <w:rFonts w:eastAsia="Times New Roman" w:cs="Calibri Light"/>
                <w:sz w:val="22"/>
                <w:lang w:eastAsia="pl-PL" w:bidi="ar-SA"/>
              </w:rPr>
            </w:pPr>
            <w:r>
              <w:rPr>
                <w:rFonts w:cs="Calibri Light"/>
                <w:sz w:val="22"/>
              </w:rPr>
              <w:t>0,560</w:t>
            </w:r>
          </w:p>
        </w:tc>
      </w:tr>
      <w:tr w:rsidR="00674933" w:rsidRPr="00147902" w14:paraId="3315134D" w14:textId="77777777" w:rsidTr="00147902">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2C63CC8D" w14:textId="77777777" w:rsidR="00674933" w:rsidRPr="00147902" w:rsidRDefault="00674933" w:rsidP="00674933">
            <w:pPr>
              <w:jc w:val="right"/>
              <w:rPr>
                <w:rFonts w:eastAsia="Times New Roman" w:cs="Calibri Light"/>
                <w:sz w:val="22"/>
                <w:lang w:eastAsia="pl-PL" w:bidi="ar-SA"/>
              </w:rPr>
            </w:pPr>
            <w:r w:rsidRPr="00147902">
              <w:rPr>
                <w:rFonts w:eastAsia="Times New Roman" w:cs="Calibri Light"/>
                <w:sz w:val="22"/>
                <w:lang w:eastAsia="pl-PL" w:bidi="ar-SA"/>
              </w:rPr>
              <w:t>6</w:t>
            </w:r>
          </w:p>
        </w:tc>
        <w:tc>
          <w:tcPr>
            <w:tcW w:w="5128" w:type="dxa"/>
            <w:tcBorders>
              <w:top w:val="nil"/>
              <w:left w:val="nil"/>
              <w:bottom w:val="single" w:sz="4" w:space="0" w:color="auto"/>
              <w:right w:val="single" w:sz="4" w:space="0" w:color="auto"/>
            </w:tcBorders>
            <w:shd w:val="clear" w:color="auto" w:fill="auto"/>
            <w:hideMark/>
          </w:tcPr>
          <w:p w14:paraId="0BAB0109" w14:textId="77777777" w:rsidR="00674933" w:rsidRPr="00147902" w:rsidRDefault="00674933" w:rsidP="00674933">
            <w:pPr>
              <w:jc w:val="both"/>
              <w:rPr>
                <w:rFonts w:eastAsia="Times New Roman" w:cs="Calibri Light"/>
                <w:sz w:val="22"/>
                <w:lang w:eastAsia="pl-PL" w:bidi="ar-SA"/>
              </w:rPr>
            </w:pPr>
            <w:r w:rsidRPr="00147902">
              <w:rPr>
                <w:rFonts w:eastAsia="Times New Roman" w:cs="Calibri Light"/>
                <w:sz w:val="22"/>
                <w:lang w:eastAsia="pl-PL" w:bidi="ar-SA"/>
              </w:rPr>
              <w:t xml:space="preserve">Uwzględnienie przerw na ogrzewanie w okresie tygodnia </w:t>
            </w:r>
          </w:p>
        </w:tc>
        <w:tc>
          <w:tcPr>
            <w:tcW w:w="567" w:type="dxa"/>
            <w:tcBorders>
              <w:top w:val="nil"/>
              <w:left w:val="nil"/>
              <w:bottom w:val="single" w:sz="4" w:space="0" w:color="auto"/>
              <w:right w:val="nil"/>
            </w:tcBorders>
            <w:shd w:val="clear" w:color="auto" w:fill="auto"/>
            <w:vAlign w:val="bottom"/>
            <w:hideMark/>
          </w:tcPr>
          <w:p w14:paraId="3A537882" w14:textId="77777777" w:rsidR="00674933" w:rsidRPr="00147902" w:rsidRDefault="00674933" w:rsidP="00674933">
            <w:pPr>
              <w:jc w:val="center"/>
              <w:rPr>
                <w:rFonts w:eastAsia="Times New Roman" w:cs="Calibri Light"/>
                <w:szCs w:val="24"/>
                <w:lang w:eastAsia="pl-PL" w:bidi="ar-SA"/>
              </w:rPr>
            </w:pPr>
            <w:r w:rsidRPr="00147902">
              <w:rPr>
                <w:rFonts w:eastAsia="Times New Roman" w:cs="Calibri Light"/>
                <w:szCs w:val="24"/>
                <w:lang w:eastAsia="pl-PL" w:bidi="ar-SA"/>
              </w:rPr>
              <w:t>w</w:t>
            </w:r>
            <w:r w:rsidRPr="00147902">
              <w:rPr>
                <w:rFonts w:eastAsia="Times New Roman" w:cs="Calibri Light"/>
                <w:szCs w:val="24"/>
                <w:vertAlign w:val="subscript"/>
                <w:lang w:eastAsia="pl-PL" w:bidi="ar-SA"/>
              </w:rPr>
              <w:t>t</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14:paraId="2F42DC95" w14:textId="1752BCB4" w:rsidR="00674933" w:rsidRPr="00147902" w:rsidRDefault="00674933" w:rsidP="00674933">
            <w:pPr>
              <w:jc w:val="center"/>
              <w:rPr>
                <w:rFonts w:eastAsia="Times New Roman" w:cs="Calibri Light"/>
                <w:sz w:val="22"/>
                <w:lang w:eastAsia="pl-PL" w:bidi="ar-SA"/>
              </w:rPr>
            </w:pPr>
            <w:r>
              <w:rPr>
                <w:rFonts w:cs="Calibri Light"/>
                <w:sz w:val="22"/>
              </w:rPr>
              <w:t>1,00</w:t>
            </w:r>
          </w:p>
        </w:tc>
      </w:tr>
      <w:tr w:rsidR="00674933" w:rsidRPr="00147902" w14:paraId="19F9DCEE" w14:textId="77777777" w:rsidTr="00147902">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4A923C46" w14:textId="77777777" w:rsidR="00674933" w:rsidRPr="00147902" w:rsidRDefault="00674933" w:rsidP="00674933">
            <w:pPr>
              <w:jc w:val="right"/>
              <w:rPr>
                <w:rFonts w:eastAsia="Times New Roman" w:cs="Calibri Light"/>
                <w:sz w:val="22"/>
                <w:lang w:eastAsia="pl-PL" w:bidi="ar-SA"/>
              </w:rPr>
            </w:pPr>
            <w:r w:rsidRPr="00147902">
              <w:rPr>
                <w:rFonts w:eastAsia="Times New Roman" w:cs="Calibri Light"/>
                <w:sz w:val="22"/>
                <w:lang w:eastAsia="pl-PL" w:bidi="ar-SA"/>
              </w:rPr>
              <w:t>7</w:t>
            </w:r>
          </w:p>
        </w:tc>
        <w:tc>
          <w:tcPr>
            <w:tcW w:w="5128" w:type="dxa"/>
            <w:tcBorders>
              <w:top w:val="nil"/>
              <w:left w:val="nil"/>
              <w:bottom w:val="single" w:sz="4" w:space="0" w:color="auto"/>
              <w:right w:val="single" w:sz="4" w:space="0" w:color="auto"/>
            </w:tcBorders>
            <w:shd w:val="clear" w:color="auto" w:fill="auto"/>
            <w:hideMark/>
          </w:tcPr>
          <w:p w14:paraId="671F3852" w14:textId="77777777" w:rsidR="00674933" w:rsidRPr="00147902" w:rsidRDefault="00674933" w:rsidP="00674933">
            <w:pPr>
              <w:jc w:val="both"/>
              <w:rPr>
                <w:rFonts w:eastAsia="Times New Roman" w:cs="Calibri Light"/>
                <w:sz w:val="22"/>
                <w:lang w:eastAsia="pl-PL" w:bidi="ar-SA"/>
              </w:rPr>
            </w:pPr>
            <w:r w:rsidRPr="00147902">
              <w:rPr>
                <w:rFonts w:eastAsia="Times New Roman" w:cs="Calibri Light"/>
                <w:sz w:val="22"/>
                <w:lang w:eastAsia="pl-PL" w:bidi="ar-SA"/>
              </w:rPr>
              <w:t xml:space="preserve">Uwzględnienie przerw na ogrzewanie w ciągu doby </w:t>
            </w:r>
          </w:p>
        </w:tc>
        <w:tc>
          <w:tcPr>
            <w:tcW w:w="567" w:type="dxa"/>
            <w:tcBorders>
              <w:top w:val="nil"/>
              <w:left w:val="nil"/>
              <w:bottom w:val="single" w:sz="4" w:space="0" w:color="auto"/>
              <w:right w:val="nil"/>
            </w:tcBorders>
            <w:shd w:val="clear" w:color="auto" w:fill="auto"/>
            <w:vAlign w:val="bottom"/>
            <w:hideMark/>
          </w:tcPr>
          <w:p w14:paraId="33C09B66" w14:textId="77777777" w:rsidR="00674933" w:rsidRPr="00147902" w:rsidRDefault="00674933" w:rsidP="00674933">
            <w:pPr>
              <w:jc w:val="center"/>
              <w:rPr>
                <w:rFonts w:eastAsia="Times New Roman" w:cs="Calibri Light"/>
                <w:szCs w:val="24"/>
                <w:lang w:eastAsia="pl-PL" w:bidi="ar-SA"/>
              </w:rPr>
            </w:pPr>
            <w:r w:rsidRPr="00147902">
              <w:rPr>
                <w:rFonts w:eastAsia="Times New Roman" w:cs="Calibri Light"/>
                <w:szCs w:val="24"/>
                <w:lang w:eastAsia="pl-PL" w:bidi="ar-SA"/>
              </w:rPr>
              <w:t>w</w:t>
            </w:r>
            <w:r w:rsidRPr="00147902">
              <w:rPr>
                <w:rFonts w:eastAsia="Times New Roman" w:cs="Calibri Light"/>
                <w:szCs w:val="24"/>
                <w:vertAlign w:val="subscript"/>
                <w:lang w:eastAsia="pl-PL" w:bidi="ar-SA"/>
              </w:rPr>
              <w:t>d</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14:paraId="7F166A53" w14:textId="07B58DBC" w:rsidR="00674933" w:rsidRPr="00147902" w:rsidRDefault="00674933" w:rsidP="00674933">
            <w:pPr>
              <w:jc w:val="center"/>
              <w:rPr>
                <w:rFonts w:eastAsia="Times New Roman" w:cs="Calibri Light"/>
                <w:sz w:val="22"/>
                <w:lang w:eastAsia="pl-PL" w:bidi="ar-SA"/>
              </w:rPr>
            </w:pPr>
            <w:r>
              <w:rPr>
                <w:rFonts w:cs="Calibri Light"/>
                <w:sz w:val="22"/>
              </w:rPr>
              <w:t>1,00</w:t>
            </w:r>
          </w:p>
        </w:tc>
      </w:tr>
    </w:tbl>
    <w:p w14:paraId="219D43CB" w14:textId="77777777" w:rsidR="0078646C" w:rsidRPr="00775811" w:rsidRDefault="0078646C" w:rsidP="0078646C">
      <w:pPr>
        <w:spacing w:before="240" w:line="360" w:lineRule="auto"/>
        <w:ind w:firstLine="578"/>
        <w:jc w:val="both"/>
        <w:rPr>
          <w:rFonts w:cs="Calibri Light"/>
        </w:rPr>
      </w:pPr>
      <w:r w:rsidRPr="00775811">
        <w:rPr>
          <w:rFonts w:cs="Calibri Light"/>
          <w:bCs/>
        </w:rPr>
        <w:t>Do wyznaczenia ogólnej sprawności systemu centralnego ogrzewania posłużono się obowiązującymi przepisami.</w:t>
      </w:r>
      <w:r w:rsidR="00817BBA">
        <w:rPr>
          <w:rFonts w:cs="Calibri Light"/>
          <w:bCs/>
        </w:rPr>
        <w:t xml:space="preserve"> </w:t>
      </w:r>
    </w:p>
    <w:p w14:paraId="293E9877" w14:textId="77777777" w:rsidR="00B47F1F" w:rsidRPr="00775811" w:rsidRDefault="00B47F1F" w:rsidP="00E15B04">
      <w:pPr>
        <w:pStyle w:val="Nagwek2"/>
        <w:rPr>
          <w:rFonts w:ascii="Calibri Light" w:hAnsi="Calibri Light" w:cs="Calibri Light"/>
        </w:rPr>
      </w:pPr>
      <w:r w:rsidRPr="00775811">
        <w:rPr>
          <w:rFonts w:ascii="Calibri Light" w:hAnsi="Calibri Light" w:cs="Calibri Light"/>
        </w:rPr>
        <w:t>Instalacja ciepłej wody użytkowej</w:t>
      </w:r>
    </w:p>
    <w:p w14:paraId="616BDF46" w14:textId="77777777" w:rsidR="00D854E3" w:rsidRDefault="005F3415" w:rsidP="00E04E0C">
      <w:pPr>
        <w:spacing w:before="240" w:line="360" w:lineRule="auto"/>
        <w:ind w:firstLine="578"/>
        <w:jc w:val="both"/>
        <w:rPr>
          <w:rFonts w:cs="Calibri Light"/>
        </w:rPr>
      </w:pPr>
      <w:r>
        <w:rPr>
          <w:rFonts w:cs="Calibri Light"/>
        </w:rPr>
        <w:t>C</w:t>
      </w:r>
      <w:r w:rsidR="00D854E3" w:rsidRPr="00775811">
        <w:rPr>
          <w:rFonts w:cs="Calibri Light"/>
        </w:rPr>
        <w:t>iepła woda użytkowa przygotowywana</w:t>
      </w:r>
      <w:r w:rsidR="00C32AAF">
        <w:rPr>
          <w:rFonts w:cs="Calibri Light"/>
        </w:rPr>
        <w:t xml:space="preserve"> jest </w:t>
      </w:r>
      <w:r w:rsidR="00456F7D">
        <w:rPr>
          <w:rFonts w:cs="Calibri Light"/>
        </w:rPr>
        <w:t xml:space="preserve">przy pomocy </w:t>
      </w:r>
      <w:r w:rsidR="00E04E0C">
        <w:rPr>
          <w:rFonts w:cs="Calibri Light"/>
        </w:rPr>
        <w:t>termy elektrycznej</w:t>
      </w:r>
      <w:r w:rsidR="00065683">
        <w:rPr>
          <w:rFonts w:cs="Calibri Light"/>
        </w:rPr>
        <w:t xml:space="preserve"> </w:t>
      </w:r>
      <w:r>
        <w:rPr>
          <w:rFonts w:cs="Calibri Light"/>
        </w:rPr>
        <w:t>z zasobnikiem ciepłej wody.</w:t>
      </w:r>
      <w:r w:rsidR="00E04E0C">
        <w:rPr>
          <w:rFonts w:cs="Calibri Light"/>
        </w:rPr>
        <w:t xml:space="preserve"> </w:t>
      </w:r>
      <w:r w:rsidR="00D854E3" w:rsidRPr="00775811">
        <w:rPr>
          <w:rFonts w:cs="Calibri Light"/>
        </w:rPr>
        <w:t>Instalację można scharakteryzować współczynnikami sprawności przedstawionymi w tabeli:</w:t>
      </w:r>
    </w:p>
    <w:tbl>
      <w:tblPr>
        <w:tblW w:w="5000" w:type="pct"/>
        <w:tblCellMar>
          <w:left w:w="70" w:type="dxa"/>
          <w:right w:w="70" w:type="dxa"/>
        </w:tblCellMar>
        <w:tblLook w:val="04A0" w:firstRow="1" w:lastRow="0" w:firstColumn="1" w:lastColumn="0" w:noHBand="0" w:noVBand="1"/>
      </w:tblPr>
      <w:tblGrid>
        <w:gridCol w:w="781"/>
        <w:gridCol w:w="4652"/>
        <w:gridCol w:w="1479"/>
        <w:gridCol w:w="1581"/>
      </w:tblGrid>
      <w:tr w:rsidR="00147902" w:rsidRPr="00147902" w14:paraId="061842A5" w14:textId="77777777" w:rsidTr="00F80B9E">
        <w:trPr>
          <w:trHeight w:val="20"/>
        </w:trPr>
        <w:tc>
          <w:tcPr>
            <w:tcW w:w="459"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2617CAA" w14:textId="77777777" w:rsidR="00147902" w:rsidRPr="00147902" w:rsidRDefault="00147902" w:rsidP="00147902">
            <w:pPr>
              <w:jc w:val="center"/>
              <w:rPr>
                <w:rFonts w:eastAsia="Times New Roman" w:cs="Calibri Light"/>
                <w:sz w:val="22"/>
                <w:lang w:eastAsia="pl-PL" w:bidi="ar-SA"/>
              </w:rPr>
            </w:pPr>
            <w:r w:rsidRPr="00147902">
              <w:rPr>
                <w:rFonts w:eastAsia="Times New Roman" w:cs="Calibri Light"/>
                <w:sz w:val="22"/>
                <w:lang w:eastAsia="pl-PL" w:bidi="ar-SA"/>
              </w:rPr>
              <w:t>Lp</w:t>
            </w:r>
          </w:p>
        </w:tc>
        <w:tc>
          <w:tcPr>
            <w:tcW w:w="2739" w:type="pct"/>
            <w:tcBorders>
              <w:top w:val="single" w:sz="4" w:space="0" w:color="auto"/>
              <w:left w:val="nil"/>
              <w:bottom w:val="single" w:sz="4" w:space="0" w:color="auto"/>
              <w:right w:val="single" w:sz="4" w:space="0" w:color="auto"/>
            </w:tcBorders>
            <w:shd w:val="clear" w:color="auto" w:fill="8DB3E2" w:themeFill="text2" w:themeFillTint="66"/>
            <w:hideMark/>
          </w:tcPr>
          <w:p w14:paraId="70F83F60" w14:textId="77777777" w:rsidR="00147902" w:rsidRPr="00147902" w:rsidRDefault="00147902" w:rsidP="00147902">
            <w:pPr>
              <w:jc w:val="center"/>
              <w:rPr>
                <w:rFonts w:eastAsia="Times New Roman" w:cs="Calibri Light"/>
                <w:sz w:val="22"/>
                <w:lang w:eastAsia="pl-PL" w:bidi="ar-SA"/>
              </w:rPr>
            </w:pPr>
            <w:r w:rsidRPr="00147902">
              <w:rPr>
                <w:rFonts w:eastAsia="Times New Roman" w:cs="Calibri Light"/>
                <w:sz w:val="22"/>
                <w:lang w:eastAsia="pl-PL" w:bidi="ar-SA"/>
              </w:rPr>
              <w:t>Opis</w:t>
            </w:r>
          </w:p>
        </w:tc>
        <w:tc>
          <w:tcPr>
            <w:tcW w:w="871" w:type="pct"/>
            <w:tcBorders>
              <w:top w:val="single" w:sz="4" w:space="0" w:color="auto"/>
              <w:left w:val="nil"/>
              <w:bottom w:val="single" w:sz="4" w:space="0" w:color="auto"/>
              <w:right w:val="single" w:sz="4" w:space="0" w:color="auto"/>
            </w:tcBorders>
            <w:shd w:val="clear" w:color="auto" w:fill="8DB3E2" w:themeFill="text2" w:themeFillTint="66"/>
            <w:hideMark/>
          </w:tcPr>
          <w:p w14:paraId="7EA439DD" w14:textId="77777777" w:rsidR="00147902" w:rsidRPr="00147902" w:rsidRDefault="00147902" w:rsidP="00147902">
            <w:pPr>
              <w:jc w:val="center"/>
              <w:rPr>
                <w:rFonts w:eastAsia="Times New Roman" w:cs="Calibri Light"/>
                <w:sz w:val="22"/>
                <w:lang w:eastAsia="pl-PL" w:bidi="ar-SA"/>
              </w:rPr>
            </w:pPr>
            <w:r w:rsidRPr="00147902">
              <w:rPr>
                <w:rFonts w:eastAsia="Times New Roman" w:cs="Calibri Light"/>
                <w:sz w:val="22"/>
                <w:lang w:eastAsia="pl-PL" w:bidi="ar-SA"/>
              </w:rPr>
              <w:t>Ozn.</w:t>
            </w:r>
          </w:p>
        </w:tc>
        <w:tc>
          <w:tcPr>
            <w:tcW w:w="931" w:type="pct"/>
            <w:tcBorders>
              <w:top w:val="single" w:sz="4" w:space="0" w:color="auto"/>
              <w:left w:val="nil"/>
              <w:bottom w:val="single" w:sz="4" w:space="0" w:color="auto"/>
              <w:right w:val="single" w:sz="4" w:space="0" w:color="auto"/>
            </w:tcBorders>
            <w:shd w:val="clear" w:color="auto" w:fill="8DB3E2" w:themeFill="text2" w:themeFillTint="66"/>
            <w:hideMark/>
          </w:tcPr>
          <w:p w14:paraId="7D4CCB18" w14:textId="77777777" w:rsidR="00147902" w:rsidRPr="00147902" w:rsidRDefault="00147902" w:rsidP="00147902">
            <w:pPr>
              <w:jc w:val="center"/>
              <w:rPr>
                <w:rFonts w:eastAsia="Times New Roman" w:cs="Calibri Light"/>
                <w:sz w:val="22"/>
                <w:lang w:eastAsia="pl-PL" w:bidi="ar-SA"/>
              </w:rPr>
            </w:pPr>
            <w:r w:rsidRPr="00147902">
              <w:rPr>
                <w:rFonts w:eastAsia="Times New Roman" w:cs="Calibri Light"/>
                <w:sz w:val="22"/>
                <w:lang w:eastAsia="pl-PL" w:bidi="ar-SA"/>
              </w:rPr>
              <w:t>Wartości współczynników sprawności</w:t>
            </w:r>
          </w:p>
        </w:tc>
      </w:tr>
      <w:tr w:rsidR="00F80B9E" w:rsidRPr="00147902" w14:paraId="229CFC15" w14:textId="77777777" w:rsidTr="00F80B9E">
        <w:trPr>
          <w:trHeight w:val="20"/>
        </w:trPr>
        <w:tc>
          <w:tcPr>
            <w:tcW w:w="459" w:type="pct"/>
            <w:tcBorders>
              <w:top w:val="nil"/>
              <w:left w:val="single" w:sz="4" w:space="0" w:color="auto"/>
              <w:bottom w:val="single" w:sz="4" w:space="0" w:color="auto"/>
              <w:right w:val="single" w:sz="4" w:space="0" w:color="auto"/>
            </w:tcBorders>
            <w:shd w:val="clear" w:color="auto" w:fill="auto"/>
            <w:hideMark/>
          </w:tcPr>
          <w:p w14:paraId="6BC16F35" w14:textId="77777777" w:rsidR="00F80B9E" w:rsidRPr="00147902" w:rsidRDefault="00F80B9E" w:rsidP="00F80B9E">
            <w:pPr>
              <w:jc w:val="center"/>
              <w:rPr>
                <w:rFonts w:eastAsia="Times New Roman" w:cs="Calibri Light"/>
                <w:sz w:val="22"/>
                <w:lang w:eastAsia="pl-PL" w:bidi="ar-SA"/>
              </w:rPr>
            </w:pPr>
            <w:r w:rsidRPr="00147902">
              <w:rPr>
                <w:rFonts w:eastAsia="Times New Roman" w:cs="Calibri Light"/>
                <w:sz w:val="22"/>
                <w:lang w:eastAsia="pl-PL" w:bidi="ar-SA"/>
              </w:rPr>
              <w:t>1</w:t>
            </w:r>
          </w:p>
        </w:tc>
        <w:tc>
          <w:tcPr>
            <w:tcW w:w="2739" w:type="pct"/>
            <w:tcBorders>
              <w:top w:val="nil"/>
              <w:left w:val="nil"/>
              <w:bottom w:val="single" w:sz="4" w:space="0" w:color="auto"/>
              <w:right w:val="single" w:sz="4" w:space="0" w:color="auto"/>
            </w:tcBorders>
            <w:shd w:val="clear" w:color="auto" w:fill="auto"/>
            <w:hideMark/>
          </w:tcPr>
          <w:p w14:paraId="76D43817" w14:textId="77777777" w:rsidR="00F80B9E" w:rsidRPr="00147902" w:rsidRDefault="00F80B9E" w:rsidP="00F80B9E">
            <w:pPr>
              <w:jc w:val="both"/>
              <w:rPr>
                <w:rFonts w:eastAsia="Times New Roman" w:cs="Calibri Light"/>
                <w:szCs w:val="24"/>
                <w:lang w:eastAsia="pl-PL" w:bidi="ar-SA"/>
              </w:rPr>
            </w:pPr>
            <w:r w:rsidRPr="00147902">
              <w:rPr>
                <w:rFonts w:eastAsia="Times New Roman" w:cs="Calibri Light"/>
                <w:szCs w:val="24"/>
                <w:lang w:eastAsia="pl-PL" w:bidi="ar-SA"/>
              </w:rPr>
              <w:t xml:space="preserve">Sprawność wytwarzania ciepła </w:t>
            </w:r>
          </w:p>
        </w:tc>
        <w:tc>
          <w:tcPr>
            <w:tcW w:w="871" w:type="pct"/>
            <w:tcBorders>
              <w:top w:val="nil"/>
              <w:left w:val="nil"/>
              <w:bottom w:val="single" w:sz="4" w:space="0" w:color="auto"/>
              <w:right w:val="single" w:sz="4" w:space="0" w:color="auto"/>
            </w:tcBorders>
            <w:shd w:val="clear" w:color="auto" w:fill="auto"/>
            <w:hideMark/>
          </w:tcPr>
          <w:p w14:paraId="4678C3AA" w14:textId="77777777" w:rsidR="00F80B9E" w:rsidRPr="00147902" w:rsidRDefault="00F80B9E" w:rsidP="00F80B9E">
            <w:pPr>
              <w:jc w:val="center"/>
              <w:rPr>
                <w:rFonts w:eastAsia="Times New Roman" w:cs="Calibri Light"/>
                <w:szCs w:val="24"/>
                <w:lang w:eastAsia="pl-PL" w:bidi="ar-SA"/>
              </w:rPr>
            </w:pP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W,g</w:t>
            </w:r>
          </w:p>
        </w:tc>
        <w:tc>
          <w:tcPr>
            <w:tcW w:w="931" w:type="pct"/>
            <w:tcBorders>
              <w:top w:val="nil"/>
              <w:left w:val="nil"/>
              <w:bottom w:val="single" w:sz="4" w:space="0" w:color="auto"/>
              <w:right w:val="single" w:sz="4" w:space="0" w:color="auto"/>
            </w:tcBorders>
            <w:shd w:val="clear" w:color="auto" w:fill="auto"/>
            <w:vAlign w:val="bottom"/>
            <w:hideMark/>
          </w:tcPr>
          <w:p w14:paraId="21F72D99" w14:textId="079E4283" w:rsidR="00F80B9E" w:rsidRPr="00147902" w:rsidRDefault="00F80B9E" w:rsidP="00F80B9E">
            <w:pPr>
              <w:jc w:val="center"/>
              <w:rPr>
                <w:rFonts w:eastAsia="Times New Roman" w:cs="Calibri Light"/>
                <w:sz w:val="22"/>
                <w:lang w:eastAsia="pl-PL" w:bidi="ar-SA"/>
              </w:rPr>
            </w:pPr>
            <w:r>
              <w:rPr>
                <w:rFonts w:cs="Calibri Light"/>
                <w:sz w:val="22"/>
              </w:rPr>
              <w:t>0,96</w:t>
            </w:r>
          </w:p>
        </w:tc>
      </w:tr>
      <w:tr w:rsidR="00F80B9E" w:rsidRPr="00147902" w14:paraId="184D875E" w14:textId="77777777" w:rsidTr="00F80B9E">
        <w:trPr>
          <w:trHeight w:val="20"/>
        </w:trPr>
        <w:tc>
          <w:tcPr>
            <w:tcW w:w="459" w:type="pct"/>
            <w:tcBorders>
              <w:top w:val="nil"/>
              <w:left w:val="single" w:sz="4" w:space="0" w:color="auto"/>
              <w:bottom w:val="single" w:sz="4" w:space="0" w:color="auto"/>
              <w:right w:val="single" w:sz="4" w:space="0" w:color="auto"/>
            </w:tcBorders>
            <w:shd w:val="clear" w:color="auto" w:fill="auto"/>
            <w:hideMark/>
          </w:tcPr>
          <w:p w14:paraId="7B7F7FA0" w14:textId="77777777" w:rsidR="00F80B9E" w:rsidRPr="00147902" w:rsidRDefault="00F80B9E" w:rsidP="00F80B9E">
            <w:pPr>
              <w:jc w:val="center"/>
              <w:rPr>
                <w:rFonts w:eastAsia="Times New Roman" w:cs="Calibri Light"/>
                <w:sz w:val="22"/>
                <w:lang w:eastAsia="pl-PL" w:bidi="ar-SA"/>
              </w:rPr>
            </w:pPr>
            <w:r w:rsidRPr="00147902">
              <w:rPr>
                <w:rFonts w:eastAsia="Times New Roman" w:cs="Calibri Light"/>
                <w:sz w:val="22"/>
                <w:lang w:eastAsia="pl-PL" w:bidi="ar-SA"/>
              </w:rPr>
              <w:t>2</w:t>
            </w:r>
          </w:p>
        </w:tc>
        <w:tc>
          <w:tcPr>
            <w:tcW w:w="2739" w:type="pct"/>
            <w:tcBorders>
              <w:top w:val="nil"/>
              <w:left w:val="nil"/>
              <w:bottom w:val="single" w:sz="4" w:space="0" w:color="auto"/>
              <w:right w:val="single" w:sz="4" w:space="0" w:color="auto"/>
            </w:tcBorders>
            <w:shd w:val="clear" w:color="auto" w:fill="auto"/>
            <w:hideMark/>
          </w:tcPr>
          <w:p w14:paraId="655020B2" w14:textId="77777777" w:rsidR="00F80B9E" w:rsidRPr="00147902" w:rsidRDefault="00F80B9E" w:rsidP="00F80B9E">
            <w:pPr>
              <w:jc w:val="both"/>
              <w:rPr>
                <w:rFonts w:eastAsia="Times New Roman" w:cs="Calibri Light"/>
                <w:szCs w:val="24"/>
                <w:lang w:eastAsia="pl-PL" w:bidi="ar-SA"/>
              </w:rPr>
            </w:pPr>
            <w:r w:rsidRPr="00147902">
              <w:rPr>
                <w:rFonts w:eastAsia="Times New Roman" w:cs="Calibri Light"/>
                <w:szCs w:val="24"/>
                <w:lang w:eastAsia="pl-PL" w:bidi="ar-SA"/>
              </w:rPr>
              <w:t xml:space="preserve">Sprawność przesyłu ciepłej wody </w:t>
            </w:r>
          </w:p>
        </w:tc>
        <w:tc>
          <w:tcPr>
            <w:tcW w:w="871" w:type="pct"/>
            <w:tcBorders>
              <w:top w:val="nil"/>
              <w:left w:val="nil"/>
              <w:bottom w:val="single" w:sz="4" w:space="0" w:color="auto"/>
              <w:right w:val="single" w:sz="4" w:space="0" w:color="auto"/>
            </w:tcBorders>
            <w:shd w:val="clear" w:color="auto" w:fill="auto"/>
            <w:hideMark/>
          </w:tcPr>
          <w:p w14:paraId="4E034B5E" w14:textId="77777777" w:rsidR="00F80B9E" w:rsidRPr="00147902" w:rsidRDefault="00F80B9E" w:rsidP="00F80B9E">
            <w:pPr>
              <w:jc w:val="center"/>
              <w:rPr>
                <w:rFonts w:eastAsia="Times New Roman" w:cs="Calibri Light"/>
                <w:szCs w:val="24"/>
                <w:lang w:eastAsia="pl-PL" w:bidi="ar-SA"/>
              </w:rPr>
            </w:pP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W,d</w:t>
            </w:r>
          </w:p>
        </w:tc>
        <w:tc>
          <w:tcPr>
            <w:tcW w:w="931" w:type="pct"/>
            <w:tcBorders>
              <w:top w:val="nil"/>
              <w:left w:val="nil"/>
              <w:bottom w:val="single" w:sz="4" w:space="0" w:color="auto"/>
              <w:right w:val="single" w:sz="4" w:space="0" w:color="auto"/>
            </w:tcBorders>
            <w:shd w:val="clear" w:color="auto" w:fill="auto"/>
            <w:vAlign w:val="bottom"/>
            <w:hideMark/>
          </w:tcPr>
          <w:p w14:paraId="6F6F34E7" w14:textId="53A7227E" w:rsidR="00F80B9E" w:rsidRPr="00147902" w:rsidRDefault="00F80B9E" w:rsidP="00F80B9E">
            <w:pPr>
              <w:jc w:val="center"/>
              <w:rPr>
                <w:rFonts w:eastAsia="Times New Roman" w:cs="Calibri Light"/>
                <w:sz w:val="22"/>
                <w:lang w:eastAsia="pl-PL" w:bidi="ar-SA"/>
              </w:rPr>
            </w:pPr>
            <w:r>
              <w:rPr>
                <w:rFonts w:cs="Calibri Light"/>
                <w:sz w:val="22"/>
              </w:rPr>
              <w:t>1,00</w:t>
            </w:r>
          </w:p>
        </w:tc>
      </w:tr>
      <w:tr w:rsidR="00F80B9E" w:rsidRPr="00147902" w14:paraId="6B583264" w14:textId="77777777" w:rsidTr="00F80B9E">
        <w:trPr>
          <w:trHeight w:val="20"/>
        </w:trPr>
        <w:tc>
          <w:tcPr>
            <w:tcW w:w="459" w:type="pct"/>
            <w:tcBorders>
              <w:top w:val="nil"/>
              <w:left w:val="single" w:sz="4" w:space="0" w:color="auto"/>
              <w:bottom w:val="single" w:sz="4" w:space="0" w:color="auto"/>
              <w:right w:val="single" w:sz="4" w:space="0" w:color="auto"/>
            </w:tcBorders>
            <w:shd w:val="clear" w:color="auto" w:fill="auto"/>
            <w:hideMark/>
          </w:tcPr>
          <w:p w14:paraId="714EE7F4" w14:textId="77777777" w:rsidR="00F80B9E" w:rsidRPr="00147902" w:rsidRDefault="00F80B9E" w:rsidP="00F80B9E">
            <w:pPr>
              <w:jc w:val="center"/>
              <w:rPr>
                <w:rFonts w:eastAsia="Times New Roman" w:cs="Calibri Light"/>
                <w:sz w:val="22"/>
                <w:lang w:eastAsia="pl-PL" w:bidi="ar-SA"/>
              </w:rPr>
            </w:pPr>
            <w:r w:rsidRPr="00147902">
              <w:rPr>
                <w:rFonts w:eastAsia="Times New Roman" w:cs="Calibri Light"/>
                <w:sz w:val="22"/>
                <w:lang w:eastAsia="pl-PL" w:bidi="ar-SA"/>
              </w:rPr>
              <w:t>3</w:t>
            </w:r>
          </w:p>
        </w:tc>
        <w:tc>
          <w:tcPr>
            <w:tcW w:w="2739" w:type="pct"/>
            <w:tcBorders>
              <w:top w:val="nil"/>
              <w:left w:val="nil"/>
              <w:bottom w:val="single" w:sz="4" w:space="0" w:color="auto"/>
              <w:right w:val="single" w:sz="4" w:space="0" w:color="auto"/>
            </w:tcBorders>
            <w:shd w:val="clear" w:color="auto" w:fill="auto"/>
            <w:hideMark/>
          </w:tcPr>
          <w:p w14:paraId="7B256E6D" w14:textId="77777777" w:rsidR="00F80B9E" w:rsidRPr="00147902" w:rsidRDefault="00F80B9E" w:rsidP="00F80B9E">
            <w:pPr>
              <w:jc w:val="both"/>
              <w:rPr>
                <w:rFonts w:eastAsia="Times New Roman" w:cs="Calibri Light"/>
                <w:szCs w:val="24"/>
                <w:lang w:eastAsia="pl-PL" w:bidi="ar-SA"/>
              </w:rPr>
            </w:pPr>
            <w:r w:rsidRPr="00147902">
              <w:rPr>
                <w:rFonts w:eastAsia="Times New Roman" w:cs="Calibri Light"/>
                <w:szCs w:val="24"/>
                <w:lang w:eastAsia="pl-PL" w:bidi="ar-SA"/>
              </w:rPr>
              <w:t>Sprawność akumulacji</w:t>
            </w:r>
          </w:p>
        </w:tc>
        <w:tc>
          <w:tcPr>
            <w:tcW w:w="871" w:type="pct"/>
            <w:tcBorders>
              <w:top w:val="nil"/>
              <w:left w:val="nil"/>
              <w:bottom w:val="single" w:sz="4" w:space="0" w:color="auto"/>
              <w:right w:val="single" w:sz="4" w:space="0" w:color="auto"/>
            </w:tcBorders>
            <w:shd w:val="clear" w:color="auto" w:fill="auto"/>
            <w:hideMark/>
          </w:tcPr>
          <w:p w14:paraId="660A564A" w14:textId="77777777" w:rsidR="00F80B9E" w:rsidRPr="00147902" w:rsidRDefault="00F80B9E" w:rsidP="00F80B9E">
            <w:pPr>
              <w:jc w:val="center"/>
              <w:rPr>
                <w:rFonts w:eastAsia="Times New Roman" w:cs="Calibri Light"/>
                <w:szCs w:val="24"/>
                <w:lang w:eastAsia="pl-PL" w:bidi="ar-SA"/>
              </w:rPr>
            </w:pP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W,s</w:t>
            </w:r>
          </w:p>
        </w:tc>
        <w:tc>
          <w:tcPr>
            <w:tcW w:w="931" w:type="pct"/>
            <w:tcBorders>
              <w:top w:val="nil"/>
              <w:left w:val="nil"/>
              <w:bottom w:val="single" w:sz="4" w:space="0" w:color="auto"/>
              <w:right w:val="single" w:sz="4" w:space="0" w:color="auto"/>
            </w:tcBorders>
            <w:shd w:val="clear" w:color="auto" w:fill="auto"/>
            <w:vAlign w:val="bottom"/>
            <w:hideMark/>
          </w:tcPr>
          <w:p w14:paraId="359D371D" w14:textId="1C1FD571" w:rsidR="00F80B9E" w:rsidRPr="00147902" w:rsidRDefault="00F80B9E" w:rsidP="00F80B9E">
            <w:pPr>
              <w:jc w:val="center"/>
              <w:rPr>
                <w:rFonts w:eastAsia="Times New Roman" w:cs="Calibri Light"/>
                <w:sz w:val="22"/>
                <w:lang w:eastAsia="pl-PL" w:bidi="ar-SA"/>
              </w:rPr>
            </w:pPr>
            <w:r>
              <w:rPr>
                <w:rFonts w:cs="Calibri Light"/>
                <w:sz w:val="22"/>
              </w:rPr>
              <w:t>0,85</w:t>
            </w:r>
          </w:p>
        </w:tc>
      </w:tr>
      <w:tr w:rsidR="00F80B9E" w:rsidRPr="00147902" w14:paraId="2CA049D1" w14:textId="77777777" w:rsidTr="00F80B9E">
        <w:trPr>
          <w:trHeight w:val="20"/>
        </w:trPr>
        <w:tc>
          <w:tcPr>
            <w:tcW w:w="459" w:type="pct"/>
            <w:tcBorders>
              <w:top w:val="nil"/>
              <w:left w:val="single" w:sz="4" w:space="0" w:color="auto"/>
              <w:bottom w:val="single" w:sz="4" w:space="0" w:color="auto"/>
              <w:right w:val="single" w:sz="4" w:space="0" w:color="auto"/>
            </w:tcBorders>
            <w:shd w:val="clear" w:color="auto" w:fill="auto"/>
            <w:hideMark/>
          </w:tcPr>
          <w:p w14:paraId="319224E2" w14:textId="77777777" w:rsidR="00F80B9E" w:rsidRPr="00147902" w:rsidRDefault="00F80B9E" w:rsidP="00F80B9E">
            <w:pPr>
              <w:jc w:val="center"/>
              <w:rPr>
                <w:rFonts w:eastAsia="Times New Roman" w:cs="Calibri Light"/>
                <w:sz w:val="22"/>
                <w:lang w:eastAsia="pl-PL" w:bidi="ar-SA"/>
              </w:rPr>
            </w:pPr>
            <w:r w:rsidRPr="00147902">
              <w:rPr>
                <w:rFonts w:eastAsia="Times New Roman" w:cs="Calibri Light"/>
                <w:sz w:val="22"/>
                <w:lang w:eastAsia="pl-PL" w:bidi="ar-SA"/>
              </w:rPr>
              <w:t>4</w:t>
            </w:r>
          </w:p>
        </w:tc>
        <w:tc>
          <w:tcPr>
            <w:tcW w:w="2739" w:type="pct"/>
            <w:tcBorders>
              <w:top w:val="nil"/>
              <w:left w:val="nil"/>
              <w:bottom w:val="single" w:sz="4" w:space="0" w:color="auto"/>
              <w:right w:val="single" w:sz="4" w:space="0" w:color="auto"/>
            </w:tcBorders>
            <w:shd w:val="clear" w:color="auto" w:fill="auto"/>
            <w:hideMark/>
          </w:tcPr>
          <w:p w14:paraId="4E9DC3FF" w14:textId="77777777" w:rsidR="00F80B9E" w:rsidRPr="00147902" w:rsidRDefault="00F80B9E" w:rsidP="00F80B9E">
            <w:pPr>
              <w:jc w:val="both"/>
              <w:rPr>
                <w:rFonts w:eastAsia="Times New Roman" w:cs="Calibri Light"/>
                <w:szCs w:val="24"/>
                <w:lang w:eastAsia="pl-PL" w:bidi="ar-SA"/>
              </w:rPr>
            </w:pPr>
            <w:r w:rsidRPr="00147902">
              <w:rPr>
                <w:rFonts w:eastAsia="Times New Roman" w:cs="Calibri Light"/>
                <w:szCs w:val="24"/>
                <w:lang w:eastAsia="pl-PL" w:bidi="ar-SA"/>
              </w:rPr>
              <w:t xml:space="preserve">Sprawność sezonowa wykorzystania </w:t>
            </w:r>
          </w:p>
        </w:tc>
        <w:tc>
          <w:tcPr>
            <w:tcW w:w="871" w:type="pct"/>
            <w:tcBorders>
              <w:top w:val="nil"/>
              <w:left w:val="nil"/>
              <w:bottom w:val="single" w:sz="4" w:space="0" w:color="auto"/>
              <w:right w:val="single" w:sz="4" w:space="0" w:color="auto"/>
            </w:tcBorders>
            <w:shd w:val="clear" w:color="auto" w:fill="auto"/>
            <w:vAlign w:val="bottom"/>
            <w:hideMark/>
          </w:tcPr>
          <w:p w14:paraId="1574FBEF" w14:textId="77777777" w:rsidR="00F80B9E" w:rsidRPr="00147902" w:rsidRDefault="00F80B9E" w:rsidP="00F80B9E">
            <w:pPr>
              <w:jc w:val="center"/>
              <w:rPr>
                <w:rFonts w:eastAsia="Times New Roman" w:cs="Calibri Light"/>
                <w:szCs w:val="24"/>
                <w:lang w:eastAsia="pl-PL" w:bidi="ar-SA"/>
              </w:rPr>
            </w:pP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W,e</w:t>
            </w:r>
          </w:p>
        </w:tc>
        <w:tc>
          <w:tcPr>
            <w:tcW w:w="931" w:type="pct"/>
            <w:tcBorders>
              <w:top w:val="nil"/>
              <w:left w:val="nil"/>
              <w:bottom w:val="single" w:sz="4" w:space="0" w:color="auto"/>
              <w:right w:val="single" w:sz="4" w:space="0" w:color="auto"/>
            </w:tcBorders>
            <w:shd w:val="clear" w:color="auto" w:fill="auto"/>
            <w:vAlign w:val="bottom"/>
            <w:hideMark/>
          </w:tcPr>
          <w:p w14:paraId="43F1C1B0" w14:textId="5DBCA65B" w:rsidR="00F80B9E" w:rsidRPr="00147902" w:rsidRDefault="00F80B9E" w:rsidP="00F80B9E">
            <w:pPr>
              <w:jc w:val="center"/>
              <w:rPr>
                <w:rFonts w:eastAsia="Times New Roman" w:cs="Calibri Light"/>
                <w:sz w:val="22"/>
                <w:lang w:eastAsia="pl-PL" w:bidi="ar-SA"/>
              </w:rPr>
            </w:pPr>
            <w:r>
              <w:rPr>
                <w:rFonts w:cs="Calibri Light"/>
                <w:sz w:val="22"/>
              </w:rPr>
              <w:t>1,00</w:t>
            </w:r>
          </w:p>
        </w:tc>
      </w:tr>
      <w:tr w:rsidR="00F80B9E" w:rsidRPr="00147902" w14:paraId="02AD386D" w14:textId="77777777" w:rsidTr="00F80B9E">
        <w:trPr>
          <w:trHeight w:val="20"/>
        </w:trPr>
        <w:tc>
          <w:tcPr>
            <w:tcW w:w="459" w:type="pct"/>
            <w:tcBorders>
              <w:top w:val="nil"/>
              <w:left w:val="single" w:sz="4" w:space="0" w:color="auto"/>
              <w:bottom w:val="single" w:sz="4" w:space="0" w:color="auto"/>
              <w:right w:val="single" w:sz="4" w:space="0" w:color="auto"/>
            </w:tcBorders>
            <w:shd w:val="clear" w:color="auto" w:fill="auto"/>
            <w:hideMark/>
          </w:tcPr>
          <w:p w14:paraId="1C3C9857" w14:textId="77777777" w:rsidR="00F80B9E" w:rsidRPr="00147902" w:rsidRDefault="00F80B9E" w:rsidP="00F80B9E">
            <w:pPr>
              <w:jc w:val="center"/>
              <w:rPr>
                <w:rFonts w:eastAsia="Times New Roman" w:cs="Calibri Light"/>
                <w:sz w:val="22"/>
                <w:lang w:eastAsia="pl-PL" w:bidi="ar-SA"/>
              </w:rPr>
            </w:pPr>
            <w:r w:rsidRPr="00147902">
              <w:rPr>
                <w:rFonts w:eastAsia="Times New Roman" w:cs="Calibri Light"/>
                <w:sz w:val="22"/>
                <w:lang w:eastAsia="pl-PL" w:bidi="ar-SA"/>
              </w:rPr>
              <w:t>5</w:t>
            </w:r>
          </w:p>
        </w:tc>
        <w:tc>
          <w:tcPr>
            <w:tcW w:w="2739" w:type="pct"/>
            <w:tcBorders>
              <w:top w:val="nil"/>
              <w:left w:val="nil"/>
              <w:bottom w:val="single" w:sz="4" w:space="0" w:color="auto"/>
              <w:right w:val="single" w:sz="4" w:space="0" w:color="auto"/>
            </w:tcBorders>
            <w:shd w:val="clear" w:color="auto" w:fill="auto"/>
            <w:hideMark/>
          </w:tcPr>
          <w:p w14:paraId="5BAD0B09" w14:textId="77777777" w:rsidR="00F80B9E" w:rsidRPr="00147902" w:rsidRDefault="00F80B9E" w:rsidP="00F80B9E">
            <w:pPr>
              <w:jc w:val="both"/>
              <w:rPr>
                <w:rFonts w:eastAsia="Times New Roman" w:cs="Calibri Light"/>
                <w:szCs w:val="24"/>
                <w:lang w:eastAsia="pl-PL" w:bidi="ar-SA"/>
              </w:rPr>
            </w:pPr>
            <w:r w:rsidRPr="00147902">
              <w:rPr>
                <w:rFonts w:eastAsia="Times New Roman" w:cs="Calibri Light"/>
                <w:szCs w:val="24"/>
                <w:lang w:eastAsia="pl-PL" w:bidi="ar-SA"/>
              </w:rPr>
              <w:t>Sprawność całkowita systemu η</w:t>
            </w:r>
            <w:r w:rsidRPr="00147902">
              <w:rPr>
                <w:rFonts w:eastAsia="Times New Roman" w:cs="Calibri Light"/>
                <w:szCs w:val="24"/>
                <w:vertAlign w:val="subscript"/>
                <w:lang w:eastAsia="pl-PL" w:bidi="ar-SA"/>
              </w:rPr>
              <w:t>g·</w:t>
            </w: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d·</w:t>
            </w: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s·</w:t>
            </w: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e</w:t>
            </w:r>
            <w:r w:rsidRPr="00147902">
              <w:rPr>
                <w:rFonts w:eastAsia="Times New Roman" w:cs="Calibri Light"/>
                <w:szCs w:val="24"/>
                <w:lang w:eastAsia="pl-PL" w:bidi="ar-SA"/>
              </w:rPr>
              <w:t xml:space="preserve"> =</w:t>
            </w:r>
          </w:p>
        </w:tc>
        <w:tc>
          <w:tcPr>
            <w:tcW w:w="871" w:type="pct"/>
            <w:tcBorders>
              <w:top w:val="nil"/>
              <w:left w:val="nil"/>
              <w:bottom w:val="single" w:sz="4" w:space="0" w:color="auto"/>
              <w:right w:val="single" w:sz="4" w:space="0" w:color="auto"/>
            </w:tcBorders>
            <w:shd w:val="clear" w:color="auto" w:fill="auto"/>
            <w:hideMark/>
          </w:tcPr>
          <w:p w14:paraId="188D3269" w14:textId="77777777" w:rsidR="00F80B9E" w:rsidRPr="00147902" w:rsidRDefault="00F80B9E" w:rsidP="00F80B9E">
            <w:pPr>
              <w:jc w:val="center"/>
              <w:rPr>
                <w:rFonts w:eastAsia="Times New Roman" w:cs="Calibri Light"/>
                <w:szCs w:val="24"/>
                <w:lang w:eastAsia="pl-PL" w:bidi="ar-SA"/>
              </w:rPr>
            </w:pP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W</w:t>
            </w:r>
          </w:p>
        </w:tc>
        <w:tc>
          <w:tcPr>
            <w:tcW w:w="931" w:type="pct"/>
            <w:tcBorders>
              <w:top w:val="nil"/>
              <w:left w:val="nil"/>
              <w:bottom w:val="single" w:sz="4" w:space="0" w:color="auto"/>
              <w:right w:val="single" w:sz="4" w:space="0" w:color="auto"/>
            </w:tcBorders>
            <w:shd w:val="clear" w:color="auto" w:fill="auto"/>
            <w:vAlign w:val="bottom"/>
            <w:hideMark/>
          </w:tcPr>
          <w:p w14:paraId="7BD3AD53" w14:textId="1F5AE344" w:rsidR="00F80B9E" w:rsidRPr="00147902" w:rsidRDefault="00F80B9E" w:rsidP="00F80B9E">
            <w:pPr>
              <w:jc w:val="center"/>
              <w:rPr>
                <w:rFonts w:eastAsia="Times New Roman" w:cs="Calibri Light"/>
                <w:sz w:val="22"/>
                <w:lang w:eastAsia="pl-PL" w:bidi="ar-SA"/>
              </w:rPr>
            </w:pPr>
            <w:r>
              <w:rPr>
                <w:rFonts w:cs="Calibri Light"/>
                <w:sz w:val="22"/>
              </w:rPr>
              <w:t>0,82</w:t>
            </w:r>
          </w:p>
        </w:tc>
      </w:tr>
    </w:tbl>
    <w:p w14:paraId="4A5A5708" w14:textId="77777777" w:rsidR="00D854E3" w:rsidRPr="00775811" w:rsidRDefault="00D854E3" w:rsidP="00E04E0C">
      <w:pPr>
        <w:spacing w:before="240" w:line="360" w:lineRule="auto"/>
        <w:ind w:firstLine="578"/>
        <w:jc w:val="both"/>
        <w:rPr>
          <w:rFonts w:cs="Calibri Light"/>
        </w:rPr>
      </w:pPr>
      <w:r w:rsidRPr="00775811">
        <w:rPr>
          <w:rFonts w:cs="Calibri Light"/>
          <w:bCs/>
        </w:rPr>
        <w:t>Do wyznaczenia ogólnej sprawności systemu przygotowania ciepłej wody użytkowej posłużono się obowiązującymi przepisami.</w:t>
      </w:r>
    </w:p>
    <w:p w14:paraId="06C9B8E9" w14:textId="77777777" w:rsidR="00147902" w:rsidRDefault="00147902">
      <w:pPr>
        <w:spacing w:after="200" w:line="276" w:lineRule="auto"/>
        <w:rPr>
          <w:rFonts w:eastAsiaTheme="majorEastAsia" w:cs="Calibri Light"/>
          <w:b/>
          <w:bCs/>
          <w:color w:val="4F81BD" w:themeColor="accent1"/>
          <w:sz w:val="26"/>
          <w:szCs w:val="26"/>
        </w:rPr>
      </w:pPr>
      <w:r>
        <w:rPr>
          <w:rFonts w:cs="Calibri Light"/>
        </w:rPr>
        <w:br w:type="page"/>
      </w:r>
    </w:p>
    <w:p w14:paraId="03C77573" w14:textId="77777777" w:rsidR="00B47F1F" w:rsidRPr="00775811" w:rsidRDefault="00B47F1F" w:rsidP="0078646C">
      <w:pPr>
        <w:pStyle w:val="Nagwek2"/>
        <w:spacing w:after="240"/>
        <w:rPr>
          <w:rFonts w:ascii="Calibri Light" w:hAnsi="Calibri Light" w:cs="Calibri Light"/>
        </w:rPr>
      </w:pPr>
      <w:r w:rsidRPr="00775811">
        <w:rPr>
          <w:rFonts w:ascii="Calibri Light" w:hAnsi="Calibri Light" w:cs="Calibri Light"/>
        </w:rPr>
        <w:lastRenderedPageBreak/>
        <w:t>Zapotrzebowanie na moc i ciepło na potrzeby c.o.</w:t>
      </w:r>
    </w:p>
    <w:p w14:paraId="15F1761A" w14:textId="77777777" w:rsidR="00C32AAF" w:rsidRDefault="00C32AAF" w:rsidP="00C32AAF">
      <w:pPr>
        <w:spacing w:line="360" w:lineRule="auto"/>
        <w:ind w:firstLine="578"/>
        <w:jc w:val="both"/>
      </w:pPr>
      <w:r w:rsidRPr="00E26FFB">
        <w:t>Obliczenia sezonowego zapotrzebowania na ciepło do ogrzewania budynku w</w:t>
      </w:r>
      <w:r w:rsidR="00956120">
        <w:t> </w:t>
      </w:r>
      <w:r w:rsidRPr="00E26FFB">
        <w:t xml:space="preserve">standardowym sezonie grzewczym wykonano na podstawie normy PN-EN ISO 13790 „Energetyczne właściwości użytkowe budynków. Obliczanie zużycia energii do ogrzewania i chłodzenia” i rozporządzenia w sprawie metodologii wyznaczania charakterystyki energetycznej budynku lub części budynku oraz świadectw charakterystyki energetycznej z dnia 27 lutego 2015 r. z późniejszymi zmianami. Obliczenia wykonano przy pomocy programu komputerowego AUDYTOR OZC </w:t>
      </w:r>
      <w:r>
        <w:t xml:space="preserve">7.0 </w:t>
      </w:r>
      <w:r w:rsidRPr="00E26FFB">
        <w:t xml:space="preserve"> Pro, przyjmując wieloletnie dane klimatyczne (Dane do obliczeń energetycznych budynków) podane na stronie Ministerstwo Rozwoju (załącznik 4). Strumień powietrza wentylacyjnego został określony na podstawie normy PN-83</w:t>
      </w:r>
      <w:r>
        <w:t>/B-03430/Az3:2000 (załącznik1).</w:t>
      </w:r>
    </w:p>
    <w:p w14:paraId="6B4C7532" w14:textId="77777777" w:rsidR="00C32AAF" w:rsidRPr="00E26FFB" w:rsidRDefault="00C32AAF" w:rsidP="00C32AAF">
      <w:pPr>
        <w:spacing w:line="360" w:lineRule="auto"/>
        <w:ind w:firstLine="578"/>
        <w:jc w:val="both"/>
      </w:pPr>
      <w:r w:rsidRPr="00E26FFB">
        <w:t xml:space="preserve">Moc zamówioną obliczono na podstawie normy PN-EN 12831 "Instalacje ogrzewcze w budynkach. Metoda obliczania projektowego obciążenia cieplnego”. Do obliczeń przyjęto strumień powietrza wentylacyjnego proponowany w normie PN-EN 12831. Obliczenia wykonano przy pomocy programu komputerowego AUDYTOR OZC </w:t>
      </w:r>
      <w:r>
        <w:t>7.0</w:t>
      </w:r>
      <w:r w:rsidRPr="00E26FFB">
        <w:t xml:space="preserve"> Pro, przyjmując wieloletnie dane klimatyczne dotyczące: średnich miesięcznych wartości zewnętrznych temperatur (załącznik nr 4).</w:t>
      </w:r>
    </w:p>
    <w:p w14:paraId="6F38F061" w14:textId="77777777" w:rsidR="00C32AAF" w:rsidRPr="00CD4FFA" w:rsidRDefault="00C32AAF" w:rsidP="00C32AAF">
      <w:pPr>
        <w:spacing w:line="360" w:lineRule="auto"/>
        <w:ind w:firstLine="578"/>
        <w:jc w:val="both"/>
      </w:pPr>
      <w:r w:rsidRPr="00CD4FFA">
        <w:t>Dodatkowo wykorzystano następujące normy i rozporządzenia:</w:t>
      </w:r>
    </w:p>
    <w:p w14:paraId="766AA4C2" w14:textId="77777777" w:rsidR="00C32AAF" w:rsidRPr="00CD4FFA" w:rsidRDefault="00C32AAF" w:rsidP="00EC51B4">
      <w:pPr>
        <w:numPr>
          <w:ilvl w:val="0"/>
          <w:numId w:val="10"/>
        </w:numPr>
        <w:tabs>
          <w:tab w:val="left" w:pos="1032"/>
        </w:tabs>
        <w:spacing w:line="360" w:lineRule="auto"/>
        <w:ind w:left="1032" w:firstLine="0"/>
        <w:jc w:val="both"/>
      </w:pPr>
      <w:r w:rsidRPr="00CD4FFA">
        <w:t>PN-EN ISO 6946 „Opór cieplny i współczynnik przenikania ciepła. Metoda obliczeń.”</w:t>
      </w:r>
    </w:p>
    <w:p w14:paraId="743F997D" w14:textId="77777777" w:rsidR="00C32AAF" w:rsidRPr="00CD4FFA" w:rsidRDefault="00C32AAF" w:rsidP="00EC51B4">
      <w:pPr>
        <w:numPr>
          <w:ilvl w:val="0"/>
          <w:numId w:val="10"/>
        </w:numPr>
        <w:tabs>
          <w:tab w:val="left" w:pos="1032"/>
        </w:tabs>
        <w:spacing w:line="360" w:lineRule="auto"/>
        <w:ind w:left="1032" w:firstLine="0"/>
        <w:jc w:val="both"/>
      </w:pPr>
      <w:r w:rsidRPr="00CD4FFA">
        <w:t xml:space="preserve">PN-82/B-02403 „Temperatury obliczeniowe zewnętrzne”. </w:t>
      </w:r>
    </w:p>
    <w:p w14:paraId="46F049B8" w14:textId="77777777" w:rsidR="00C32AAF" w:rsidRPr="00CD4FFA" w:rsidRDefault="00C32AAF" w:rsidP="00EC51B4">
      <w:pPr>
        <w:numPr>
          <w:ilvl w:val="0"/>
          <w:numId w:val="10"/>
        </w:numPr>
        <w:tabs>
          <w:tab w:val="left" w:pos="1032"/>
        </w:tabs>
        <w:spacing w:line="360" w:lineRule="auto"/>
        <w:ind w:left="1032" w:firstLine="0"/>
        <w:jc w:val="both"/>
      </w:pPr>
      <w:r w:rsidRPr="00CD4FFA">
        <w:rPr>
          <w:rFonts w:eastAsia="Times New Roman"/>
        </w:rPr>
        <w:t>„Rozporządzenie Ministra Infrastruktury i Rozwoju z dnia 3 września 2015 r. zmieniające rozporządzenie w sprawie szczegółowego zakresu i form audytu energetycznego oraz części audytu remontowego, wzorów kart audytów, a także algorytmu oceny opłacalności przedsięwzięcia termomodernizacyjnego”</w:t>
      </w:r>
      <w:r w:rsidRPr="00CD4FFA">
        <w:t>.</w:t>
      </w:r>
    </w:p>
    <w:p w14:paraId="0B48F4AF" w14:textId="77777777" w:rsidR="00C32AAF" w:rsidRPr="00CD4FFA" w:rsidRDefault="00C32AAF" w:rsidP="00147902">
      <w:pPr>
        <w:numPr>
          <w:ilvl w:val="0"/>
          <w:numId w:val="10"/>
        </w:numPr>
        <w:tabs>
          <w:tab w:val="left" w:pos="1032"/>
        </w:tabs>
        <w:spacing w:after="200" w:line="360" w:lineRule="auto"/>
        <w:ind w:left="1032" w:firstLine="0"/>
        <w:jc w:val="both"/>
      </w:pPr>
      <w:r w:rsidRPr="00CD4FFA">
        <w:t>„</w:t>
      </w:r>
      <w:r w:rsidRPr="002867D3">
        <w:rPr>
          <w:bCs/>
        </w:rPr>
        <w:t>Rozporządzenie Ministra Infrastruktury i Rozwoju z dnia 27 lutego 2015 r. w sprawie metodologii wyznaczania charakterystyki energetycznej budynku lub części budynku oraz świadectw charakterystyki energetycznej</w:t>
      </w:r>
      <w:r w:rsidRPr="00CD4FFA">
        <w:t>”.</w:t>
      </w:r>
      <w:r w:rsidR="00065683">
        <w:br w:type="page"/>
      </w:r>
    </w:p>
    <w:p w14:paraId="08DF9314" w14:textId="77777777" w:rsidR="00B47F1F" w:rsidRPr="00775811" w:rsidRDefault="00B47F1F" w:rsidP="00E15B04">
      <w:pPr>
        <w:pStyle w:val="Nagwek2"/>
        <w:rPr>
          <w:rFonts w:ascii="Calibri Light" w:hAnsi="Calibri Light" w:cs="Calibri Light"/>
        </w:rPr>
      </w:pPr>
      <w:r w:rsidRPr="00775811">
        <w:rPr>
          <w:rFonts w:ascii="Calibri Light" w:hAnsi="Calibri Light" w:cs="Calibri Light"/>
        </w:rPr>
        <w:lastRenderedPageBreak/>
        <w:t>Obliczenia mocy systemu grzewczego i rocznego zużycia energii na ciepło</w:t>
      </w:r>
    </w:p>
    <w:p w14:paraId="041A0DE8" w14:textId="77777777" w:rsidR="00B47F1F" w:rsidRPr="00775811" w:rsidRDefault="00F56A06" w:rsidP="00147902">
      <w:pPr>
        <w:spacing w:after="240"/>
        <w:rPr>
          <w:rFonts w:cs="Calibri Light"/>
        </w:rPr>
      </w:pPr>
      <w:r w:rsidRPr="00775811">
        <w:rPr>
          <w:rFonts w:cs="Calibri Light"/>
        </w:rPr>
        <w:t>Tabela przedstawiająca obliczeniową moc systemu grzewczego</w:t>
      </w:r>
      <w:r w:rsidR="0078646C" w:rsidRPr="00775811">
        <w:rPr>
          <w:rFonts w:cs="Calibri Ligh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5" w:type="dxa"/>
          <w:right w:w="55" w:type="dxa"/>
        </w:tblCellMar>
        <w:tblLook w:val="0000" w:firstRow="0" w:lastRow="0" w:firstColumn="0" w:lastColumn="0" w:noHBand="0" w:noVBand="0"/>
      </w:tblPr>
      <w:tblGrid>
        <w:gridCol w:w="5951"/>
        <w:gridCol w:w="1181"/>
        <w:gridCol w:w="1361"/>
      </w:tblGrid>
      <w:tr w:rsidR="00674933" w:rsidRPr="00775811" w14:paraId="497CB862" w14:textId="77777777" w:rsidTr="00147902">
        <w:tc>
          <w:tcPr>
            <w:tcW w:w="3503" w:type="pct"/>
            <w:shd w:val="clear" w:color="auto" w:fill="auto"/>
          </w:tcPr>
          <w:p w14:paraId="76943420" w14:textId="77777777" w:rsidR="00674933" w:rsidRPr="00775811" w:rsidRDefault="00674933" w:rsidP="00674933">
            <w:pPr>
              <w:rPr>
                <w:rFonts w:cs="Calibri Light"/>
              </w:rPr>
            </w:pPr>
            <w:r w:rsidRPr="00775811">
              <w:rPr>
                <w:rFonts w:cs="Calibri Light"/>
              </w:rPr>
              <w:t xml:space="preserve">Obliczeniowa moc systemu grzewczego </w:t>
            </w:r>
          </w:p>
        </w:tc>
        <w:tc>
          <w:tcPr>
            <w:tcW w:w="695" w:type="pct"/>
            <w:shd w:val="clear" w:color="auto" w:fill="auto"/>
            <w:vAlign w:val="center"/>
          </w:tcPr>
          <w:p w14:paraId="2EA0AE55" w14:textId="77777777" w:rsidR="00674933" w:rsidRPr="00775811" w:rsidRDefault="00674933" w:rsidP="00674933">
            <w:pPr>
              <w:jc w:val="center"/>
              <w:rPr>
                <w:rFonts w:cs="Calibri Light"/>
              </w:rPr>
            </w:pPr>
            <w:r w:rsidRPr="00775811">
              <w:rPr>
                <w:rFonts w:cs="Calibri Light"/>
              </w:rPr>
              <w:t>MW</w:t>
            </w:r>
          </w:p>
        </w:tc>
        <w:tc>
          <w:tcPr>
            <w:tcW w:w="801" w:type="pct"/>
            <w:shd w:val="clear" w:color="auto" w:fill="auto"/>
            <w:vAlign w:val="center"/>
          </w:tcPr>
          <w:p w14:paraId="654CAC59" w14:textId="5C85C5E5" w:rsidR="00674933" w:rsidRDefault="00674933" w:rsidP="00674933">
            <w:pPr>
              <w:jc w:val="right"/>
              <w:rPr>
                <w:rFonts w:cs="Calibri Light"/>
              </w:rPr>
            </w:pPr>
            <w:r>
              <w:rPr>
                <w:rFonts w:cs="Calibri Light"/>
              </w:rPr>
              <w:t>0,0264</w:t>
            </w:r>
          </w:p>
        </w:tc>
      </w:tr>
      <w:tr w:rsidR="00674933" w:rsidRPr="00775811" w14:paraId="3C4BB3C4" w14:textId="77777777" w:rsidTr="00147902">
        <w:tc>
          <w:tcPr>
            <w:tcW w:w="3503" w:type="pct"/>
            <w:shd w:val="clear" w:color="auto" w:fill="auto"/>
          </w:tcPr>
          <w:p w14:paraId="50BA7093" w14:textId="77777777" w:rsidR="00674933" w:rsidRPr="00775811" w:rsidRDefault="00674933" w:rsidP="00674933">
            <w:pPr>
              <w:rPr>
                <w:rFonts w:cs="Calibri Light"/>
              </w:rPr>
            </w:pPr>
            <w:r w:rsidRPr="00775811">
              <w:rPr>
                <w:rFonts w:cs="Calibri Light"/>
              </w:rPr>
              <w:t>Roczne zużycie energii na ciepło na potrzeby co</w:t>
            </w:r>
          </w:p>
        </w:tc>
        <w:tc>
          <w:tcPr>
            <w:tcW w:w="695" w:type="pct"/>
            <w:shd w:val="clear" w:color="auto" w:fill="auto"/>
            <w:vAlign w:val="center"/>
          </w:tcPr>
          <w:p w14:paraId="1B7DA39A" w14:textId="77777777" w:rsidR="00674933" w:rsidRPr="00775811" w:rsidRDefault="00674933" w:rsidP="00674933">
            <w:pPr>
              <w:jc w:val="center"/>
              <w:rPr>
                <w:rFonts w:cs="Calibri Light"/>
              </w:rPr>
            </w:pPr>
            <w:r w:rsidRPr="00775811">
              <w:rPr>
                <w:rFonts w:cs="Calibri Light"/>
              </w:rPr>
              <w:t>GJ/rok</w:t>
            </w:r>
          </w:p>
        </w:tc>
        <w:tc>
          <w:tcPr>
            <w:tcW w:w="801" w:type="pct"/>
            <w:shd w:val="clear" w:color="auto" w:fill="auto"/>
            <w:vAlign w:val="center"/>
          </w:tcPr>
          <w:p w14:paraId="3DFA0983" w14:textId="5DE8D221" w:rsidR="00674933" w:rsidRDefault="00674933" w:rsidP="00674933">
            <w:pPr>
              <w:jc w:val="right"/>
              <w:rPr>
                <w:rFonts w:cs="Calibri Light"/>
              </w:rPr>
            </w:pPr>
            <w:r>
              <w:rPr>
                <w:rFonts w:cs="Calibri Light"/>
              </w:rPr>
              <w:t>254,88</w:t>
            </w:r>
          </w:p>
        </w:tc>
      </w:tr>
      <w:tr w:rsidR="00674933" w:rsidRPr="00775811" w14:paraId="092A7D25" w14:textId="77777777" w:rsidTr="00147902">
        <w:tc>
          <w:tcPr>
            <w:tcW w:w="3503" w:type="pct"/>
            <w:shd w:val="clear" w:color="auto" w:fill="auto"/>
          </w:tcPr>
          <w:p w14:paraId="3F3C437D" w14:textId="77777777" w:rsidR="00674933" w:rsidRPr="00775811" w:rsidRDefault="00674933" w:rsidP="00674933">
            <w:pPr>
              <w:rPr>
                <w:rFonts w:cs="Calibri Light"/>
              </w:rPr>
            </w:pPr>
            <w:r w:rsidRPr="00775811">
              <w:rPr>
                <w:rFonts w:cs="Calibri Light"/>
              </w:rPr>
              <w:t>Ogólna sprawność systemu</w:t>
            </w:r>
          </w:p>
        </w:tc>
        <w:tc>
          <w:tcPr>
            <w:tcW w:w="695" w:type="pct"/>
            <w:shd w:val="clear" w:color="auto" w:fill="auto"/>
            <w:vAlign w:val="center"/>
          </w:tcPr>
          <w:p w14:paraId="05F5F1B9" w14:textId="77777777" w:rsidR="00674933" w:rsidRPr="00775811" w:rsidRDefault="00674933" w:rsidP="00674933">
            <w:pPr>
              <w:jc w:val="center"/>
              <w:rPr>
                <w:rFonts w:cs="Calibri Light"/>
              </w:rPr>
            </w:pPr>
            <w:r w:rsidRPr="00775811">
              <w:rPr>
                <w:rFonts w:cs="Calibri Light"/>
              </w:rPr>
              <w:t>%</w:t>
            </w:r>
          </w:p>
        </w:tc>
        <w:tc>
          <w:tcPr>
            <w:tcW w:w="801" w:type="pct"/>
            <w:shd w:val="clear" w:color="auto" w:fill="auto"/>
            <w:vAlign w:val="center"/>
          </w:tcPr>
          <w:p w14:paraId="4746FB7B" w14:textId="63346552" w:rsidR="00674933" w:rsidRDefault="00674933" w:rsidP="00674933">
            <w:pPr>
              <w:jc w:val="right"/>
              <w:rPr>
                <w:rFonts w:cs="Calibri Light"/>
              </w:rPr>
            </w:pPr>
            <w:r>
              <w:rPr>
                <w:rFonts w:cs="Calibri Light"/>
              </w:rPr>
              <w:t>56,00</w:t>
            </w:r>
          </w:p>
        </w:tc>
      </w:tr>
      <w:tr w:rsidR="00674933" w:rsidRPr="00775811" w14:paraId="66F5E5D8" w14:textId="77777777" w:rsidTr="00147902">
        <w:tc>
          <w:tcPr>
            <w:tcW w:w="3503" w:type="pct"/>
            <w:shd w:val="clear" w:color="auto" w:fill="auto"/>
          </w:tcPr>
          <w:p w14:paraId="3E0FB7A7" w14:textId="77777777" w:rsidR="00674933" w:rsidRPr="00775811" w:rsidRDefault="00674933" w:rsidP="00674933">
            <w:pPr>
              <w:rPr>
                <w:rFonts w:cs="Calibri Light"/>
              </w:rPr>
            </w:pPr>
            <w:r w:rsidRPr="00775811">
              <w:rPr>
                <w:rFonts w:cs="Calibri Light"/>
              </w:rPr>
              <w:t>Obniżenie nocne</w:t>
            </w:r>
          </w:p>
        </w:tc>
        <w:tc>
          <w:tcPr>
            <w:tcW w:w="695" w:type="pct"/>
            <w:shd w:val="clear" w:color="auto" w:fill="auto"/>
            <w:vAlign w:val="center"/>
          </w:tcPr>
          <w:p w14:paraId="7C0558E2" w14:textId="77777777" w:rsidR="00674933" w:rsidRPr="00775811" w:rsidRDefault="00674933" w:rsidP="00674933">
            <w:pPr>
              <w:jc w:val="center"/>
              <w:rPr>
                <w:rFonts w:cs="Calibri Light"/>
              </w:rPr>
            </w:pPr>
            <w:r w:rsidRPr="00775811">
              <w:rPr>
                <w:rFonts w:cs="Calibri Light"/>
              </w:rPr>
              <w:t>%</w:t>
            </w:r>
          </w:p>
        </w:tc>
        <w:tc>
          <w:tcPr>
            <w:tcW w:w="801" w:type="pct"/>
            <w:shd w:val="clear" w:color="auto" w:fill="auto"/>
            <w:vAlign w:val="center"/>
          </w:tcPr>
          <w:p w14:paraId="742FC06C" w14:textId="2065C589" w:rsidR="00674933" w:rsidRDefault="00674933" w:rsidP="00674933">
            <w:pPr>
              <w:jc w:val="right"/>
              <w:rPr>
                <w:rFonts w:cs="Calibri Light"/>
              </w:rPr>
            </w:pPr>
            <w:r>
              <w:rPr>
                <w:rFonts w:cs="Calibri Light"/>
              </w:rPr>
              <w:t>100,00</w:t>
            </w:r>
          </w:p>
        </w:tc>
      </w:tr>
      <w:tr w:rsidR="00674933" w:rsidRPr="00775811" w14:paraId="7B53911B" w14:textId="77777777" w:rsidTr="00147902">
        <w:tc>
          <w:tcPr>
            <w:tcW w:w="3503" w:type="pct"/>
            <w:shd w:val="clear" w:color="auto" w:fill="auto"/>
          </w:tcPr>
          <w:p w14:paraId="027F7DFE" w14:textId="77777777" w:rsidR="00674933" w:rsidRPr="00775811" w:rsidRDefault="00674933" w:rsidP="00674933">
            <w:pPr>
              <w:rPr>
                <w:rFonts w:cs="Calibri Light"/>
              </w:rPr>
            </w:pPr>
            <w:r w:rsidRPr="00775811">
              <w:rPr>
                <w:rFonts w:cs="Calibri Light"/>
              </w:rPr>
              <w:t>Obniżenie tygodniowe</w:t>
            </w:r>
          </w:p>
        </w:tc>
        <w:tc>
          <w:tcPr>
            <w:tcW w:w="695" w:type="pct"/>
            <w:shd w:val="clear" w:color="auto" w:fill="auto"/>
            <w:vAlign w:val="center"/>
          </w:tcPr>
          <w:p w14:paraId="701129AD" w14:textId="77777777" w:rsidR="00674933" w:rsidRPr="00775811" w:rsidRDefault="00674933" w:rsidP="00674933">
            <w:pPr>
              <w:jc w:val="center"/>
              <w:rPr>
                <w:rFonts w:cs="Calibri Light"/>
              </w:rPr>
            </w:pPr>
            <w:r w:rsidRPr="00775811">
              <w:rPr>
                <w:rFonts w:cs="Calibri Light"/>
              </w:rPr>
              <w:t>%</w:t>
            </w:r>
          </w:p>
        </w:tc>
        <w:tc>
          <w:tcPr>
            <w:tcW w:w="801" w:type="pct"/>
            <w:shd w:val="clear" w:color="auto" w:fill="auto"/>
            <w:vAlign w:val="center"/>
          </w:tcPr>
          <w:p w14:paraId="5D78B8BA" w14:textId="75B8B6B9" w:rsidR="00674933" w:rsidRDefault="00674933" w:rsidP="00674933">
            <w:pPr>
              <w:jc w:val="right"/>
              <w:rPr>
                <w:rFonts w:cs="Calibri Light"/>
              </w:rPr>
            </w:pPr>
            <w:r>
              <w:rPr>
                <w:rFonts w:cs="Calibri Light"/>
              </w:rPr>
              <w:t>100,00</w:t>
            </w:r>
          </w:p>
        </w:tc>
      </w:tr>
      <w:tr w:rsidR="00674933" w:rsidRPr="00775811" w14:paraId="6AB8BAB9" w14:textId="77777777" w:rsidTr="00147902">
        <w:tc>
          <w:tcPr>
            <w:tcW w:w="3503" w:type="pct"/>
            <w:shd w:val="clear" w:color="auto" w:fill="auto"/>
          </w:tcPr>
          <w:p w14:paraId="4FF2BB55" w14:textId="77777777" w:rsidR="00674933" w:rsidRPr="00775811" w:rsidRDefault="00674933" w:rsidP="00674933">
            <w:pPr>
              <w:rPr>
                <w:rFonts w:cs="Calibri Light"/>
              </w:rPr>
            </w:pPr>
            <w:r w:rsidRPr="00775811">
              <w:rPr>
                <w:rFonts w:cs="Calibri Light"/>
              </w:rPr>
              <w:t>Roczne zużycie energii na ciepło na potrzeby CO z uwzględnieniem sprawności systemu i przerwami w ogrzewaniu</w:t>
            </w:r>
          </w:p>
        </w:tc>
        <w:tc>
          <w:tcPr>
            <w:tcW w:w="695" w:type="pct"/>
            <w:shd w:val="clear" w:color="auto" w:fill="auto"/>
            <w:vAlign w:val="center"/>
          </w:tcPr>
          <w:p w14:paraId="2E0995E7" w14:textId="77777777" w:rsidR="00674933" w:rsidRPr="00775811" w:rsidRDefault="00674933" w:rsidP="00674933">
            <w:pPr>
              <w:jc w:val="center"/>
              <w:rPr>
                <w:rFonts w:cs="Calibri Light"/>
              </w:rPr>
            </w:pPr>
            <w:r w:rsidRPr="00775811">
              <w:rPr>
                <w:rFonts w:cs="Calibri Light"/>
              </w:rPr>
              <w:t>GJ/rok</w:t>
            </w:r>
          </w:p>
        </w:tc>
        <w:tc>
          <w:tcPr>
            <w:tcW w:w="801" w:type="pct"/>
            <w:shd w:val="clear" w:color="auto" w:fill="auto"/>
            <w:vAlign w:val="center"/>
          </w:tcPr>
          <w:p w14:paraId="40C89995" w14:textId="1A38AF1A" w:rsidR="00674933" w:rsidRDefault="00674933" w:rsidP="00674933">
            <w:pPr>
              <w:jc w:val="right"/>
              <w:rPr>
                <w:rFonts w:cs="Calibri Light"/>
              </w:rPr>
            </w:pPr>
            <w:r>
              <w:rPr>
                <w:rFonts w:cs="Calibri Light"/>
              </w:rPr>
              <w:t>455,14</w:t>
            </w:r>
          </w:p>
        </w:tc>
      </w:tr>
    </w:tbl>
    <w:p w14:paraId="4BE043FE" w14:textId="77777777" w:rsidR="007F0D66" w:rsidRPr="00775811" w:rsidRDefault="007F0D66" w:rsidP="00FA34F4">
      <w:pPr>
        <w:pStyle w:val="Nagwek2"/>
        <w:rPr>
          <w:rFonts w:ascii="Calibri Light" w:hAnsi="Calibri Light" w:cs="Calibri Light"/>
        </w:rPr>
      </w:pPr>
      <w:r w:rsidRPr="00775811">
        <w:rPr>
          <w:rFonts w:ascii="Calibri Light" w:hAnsi="Calibri Light" w:cs="Calibri Light"/>
        </w:rPr>
        <w:t>Roczny koszt ogrzewania</w:t>
      </w:r>
    </w:p>
    <w:p w14:paraId="759D399E" w14:textId="77777777" w:rsidR="00B47F1F" w:rsidRPr="00775811" w:rsidRDefault="00B47F1F" w:rsidP="00147902">
      <w:pPr>
        <w:rPr>
          <w:rFonts w:cs="Calibri Light"/>
        </w:rPr>
      </w:pPr>
      <w:r w:rsidRPr="00775811">
        <w:rPr>
          <w:rFonts w:cs="Calibri Light"/>
        </w:rPr>
        <w:t xml:space="preserve">Ceny ogrzewania budynku wg </w:t>
      </w:r>
      <w:r w:rsidR="008B0B6E">
        <w:rPr>
          <w:rFonts w:cs="Calibri Light"/>
        </w:rPr>
        <w:t>faktur</w:t>
      </w:r>
      <w:r w:rsidRPr="00775811">
        <w:rPr>
          <w:rFonts w:cs="Calibri Light"/>
        </w:rPr>
        <w:t xml:space="preserve"> z podatkiem VAT z dnia sporządzania audytu. </w:t>
      </w:r>
    </w:p>
    <w:tbl>
      <w:tblPr>
        <w:tblW w:w="5000" w:type="pct"/>
        <w:tblCellMar>
          <w:left w:w="70" w:type="dxa"/>
          <w:right w:w="70" w:type="dxa"/>
        </w:tblCellMar>
        <w:tblLook w:val="0000" w:firstRow="0" w:lastRow="0" w:firstColumn="0" w:lastColumn="0" w:noHBand="0" w:noVBand="0"/>
      </w:tblPr>
      <w:tblGrid>
        <w:gridCol w:w="5891"/>
        <w:gridCol w:w="1267"/>
        <w:gridCol w:w="1335"/>
      </w:tblGrid>
      <w:tr w:rsidR="00674933" w:rsidRPr="00775811" w14:paraId="1AC1D542" w14:textId="77777777" w:rsidTr="0078646C">
        <w:trPr>
          <w:trHeight w:val="57"/>
        </w:trPr>
        <w:tc>
          <w:tcPr>
            <w:tcW w:w="3468" w:type="pct"/>
            <w:tcBorders>
              <w:top w:val="single" w:sz="4" w:space="0" w:color="000000"/>
              <w:left w:val="single" w:sz="4" w:space="0" w:color="000000"/>
              <w:bottom w:val="single" w:sz="4" w:space="0" w:color="000000"/>
            </w:tcBorders>
            <w:shd w:val="clear" w:color="auto" w:fill="auto"/>
          </w:tcPr>
          <w:p w14:paraId="2BB85424" w14:textId="77777777" w:rsidR="00674933" w:rsidRPr="00775811" w:rsidRDefault="00674933" w:rsidP="00674933">
            <w:pPr>
              <w:rPr>
                <w:rFonts w:cs="Calibri Light"/>
              </w:rPr>
            </w:pPr>
            <w:r w:rsidRPr="00775811">
              <w:rPr>
                <w:rFonts w:cs="Calibri Light"/>
              </w:rPr>
              <w:t>Oz*</w:t>
            </w:r>
          </w:p>
        </w:tc>
        <w:tc>
          <w:tcPr>
            <w:tcW w:w="746" w:type="pct"/>
            <w:tcBorders>
              <w:top w:val="single" w:sz="4" w:space="0" w:color="000000"/>
              <w:left w:val="single" w:sz="4" w:space="0" w:color="000000"/>
              <w:bottom w:val="single" w:sz="4" w:space="0" w:color="000000"/>
            </w:tcBorders>
            <w:shd w:val="clear" w:color="auto" w:fill="auto"/>
            <w:vAlign w:val="center"/>
          </w:tcPr>
          <w:p w14:paraId="5980B8BA" w14:textId="77777777" w:rsidR="00674933" w:rsidRPr="00775811" w:rsidRDefault="00674933" w:rsidP="00674933">
            <w:pPr>
              <w:jc w:val="center"/>
              <w:rPr>
                <w:rFonts w:cs="Calibri Light"/>
              </w:rPr>
            </w:pPr>
            <w:r w:rsidRPr="00775811">
              <w:rPr>
                <w:rFonts w:cs="Calibri Light"/>
              </w:rPr>
              <w:t>zł/GJ</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3B94A2" w14:textId="6F49F9F8" w:rsidR="00674933" w:rsidRDefault="00674933" w:rsidP="00674933">
            <w:pPr>
              <w:jc w:val="right"/>
              <w:rPr>
                <w:rFonts w:cs="Calibri Light"/>
              </w:rPr>
            </w:pPr>
            <w:r>
              <w:rPr>
                <w:rFonts w:cs="Calibri Light"/>
              </w:rPr>
              <w:t>38,40</w:t>
            </w:r>
          </w:p>
        </w:tc>
      </w:tr>
      <w:tr w:rsidR="00674933" w:rsidRPr="00775811" w14:paraId="2CD5EC31" w14:textId="77777777" w:rsidTr="0078646C">
        <w:trPr>
          <w:trHeight w:val="57"/>
        </w:trPr>
        <w:tc>
          <w:tcPr>
            <w:tcW w:w="3468" w:type="pct"/>
            <w:tcBorders>
              <w:top w:val="single" w:sz="4" w:space="0" w:color="000000"/>
              <w:left w:val="single" w:sz="4" w:space="0" w:color="000000"/>
              <w:bottom w:val="single" w:sz="4" w:space="0" w:color="000000"/>
            </w:tcBorders>
            <w:shd w:val="clear" w:color="auto" w:fill="auto"/>
          </w:tcPr>
          <w:p w14:paraId="191F069E" w14:textId="77777777" w:rsidR="00674933" w:rsidRPr="00775811" w:rsidRDefault="00674933" w:rsidP="00674933">
            <w:pPr>
              <w:rPr>
                <w:rFonts w:cs="Calibri Light"/>
              </w:rPr>
            </w:pPr>
            <w:r w:rsidRPr="00775811">
              <w:rPr>
                <w:rFonts w:cs="Calibri Light"/>
              </w:rPr>
              <w:t>Om**</w:t>
            </w:r>
          </w:p>
        </w:tc>
        <w:tc>
          <w:tcPr>
            <w:tcW w:w="746" w:type="pct"/>
            <w:tcBorders>
              <w:top w:val="single" w:sz="4" w:space="0" w:color="000000"/>
              <w:left w:val="single" w:sz="4" w:space="0" w:color="000000"/>
              <w:bottom w:val="single" w:sz="4" w:space="0" w:color="000000"/>
            </w:tcBorders>
            <w:shd w:val="clear" w:color="auto" w:fill="auto"/>
            <w:vAlign w:val="center"/>
          </w:tcPr>
          <w:p w14:paraId="564D935E" w14:textId="77777777" w:rsidR="00674933" w:rsidRPr="00775811" w:rsidRDefault="00674933" w:rsidP="00674933">
            <w:pPr>
              <w:jc w:val="center"/>
              <w:rPr>
                <w:rFonts w:cs="Calibri Light"/>
              </w:rPr>
            </w:pPr>
            <w:r w:rsidRPr="00775811">
              <w:rPr>
                <w:rFonts w:cs="Calibri Light"/>
              </w:rPr>
              <w:t>zł/MW/mc</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1B7149" w14:textId="33E1537F" w:rsidR="00674933" w:rsidRDefault="00674933" w:rsidP="00674933">
            <w:pPr>
              <w:jc w:val="right"/>
              <w:rPr>
                <w:rFonts w:cs="Calibri Light"/>
              </w:rPr>
            </w:pPr>
            <w:r>
              <w:rPr>
                <w:rFonts w:cs="Calibri Light"/>
              </w:rPr>
              <w:t>0,00</w:t>
            </w:r>
          </w:p>
        </w:tc>
      </w:tr>
      <w:tr w:rsidR="00674933" w:rsidRPr="00775811" w14:paraId="34055598" w14:textId="77777777" w:rsidTr="0078646C">
        <w:trPr>
          <w:trHeight w:val="57"/>
        </w:trPr>
        <w:tc>
          <w:tcPr>
            <w:tcW w:w="3468" w:type="pct"/>
            <w:tcBorders>
              <w:top w:val="single" w:sz="4" w:space="0" w:color="000000"/>
              <w:left w:val="single" w:sz="4" w:space="0" w:color="000000"/>
              <w:bottom w:val="single" w:sz="4" w:space="0" w:color="000000"/>
            </w:tcBorders>
            <w:shd w:val="clear" w:color="auto" w:fill="auto"/>
          </w:tcPr>
          <w:p w14:paraId="25D2D238" w14:textId="77777777" w:rsidR="00674933" w:rsidRPr="00775811" w:rsidRDefault="00674933" w:rsidP="00674933">
            <w:pPr>
              <w:rPr>
                <w:rFonts w:cs="Calibri Light"/>
              </w:rPr>
            </w:pPr>
            <w:r w:rsidRPr="00775811">
              <w:rPr>
                <w:rFonts w:cs="Calibri Light"/>
              </w:rPr>
              <w:t xml:space="preserve">Ab </w:t>
            </w:r>
          </w:p>
        </w:tc>
        <w:tc>
          <w:tcPr>
            <w:tcW w:w="746" w:type="pct"/>
            <w:tcBorders>
              <w:top w:val="single" w:sz="4" w:space="0" w:color="000000"/>
              <w:left w:val="single" w:sz="4" w:space="0" w:color="000000"/>
              <w:bottom w:val="single" w:sz="4" w:space="0" w:color="000000"/>
            </w:tcBorders>
            <w:shd w:val="clear" w:color="auto" w:fill="auto"/>
            <w:vAlign w:val="center"/>
          </w:tcPr>
          <w:p w14:paraId="23D76D96" w14:textId="77777777" w:rsidR="00674933" w:rsidRPr="00775811" w:rsidRDefault="00674933" w:rsidP="00674933">
            <w:pPr>
              <w:jc w:val="center"/>
              <w:rPr>
                <w:rFonts w:cs="Calibri Light"/>
              </w:rPr>
            </w:pPr>
            <w:r w:rsidRPr="00775811">
              <w:rPr>
                <w:rFonts w:cs="Calibri Light"/>
              </w:rPr>
              <w:t>zł/mc</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3D2A9" w14:textId="34724F97" w:rsidR="00674933" w:rsidRDefault="00674933" w:rsidP="00674933">
            <w:pPr>
              <w:jc w:val="right"/>
              <w:rPr>
                <w:rFonts w:cs="Calibri Light"/>
              </w:rPr>
            </w:pPr>
            <w:r>
              <w:rPr>
                <w:rFonts w:cs="Calibri Light"/>
              </w:rPr>
              <w:t>0,00</w:t>
            </w:r>
          </w:p>
        </w:tc>
      </w:tr>
      <w:tr w:rsidR="00674933" w:rsidRPr="00775811" w14:paraId="512A0E14" w14:textId="77777777" w:rsidTr="0078646C">
        <w:trPr>
          <w:trHeight w:val="57"/>
        </w:trPr>
        <w:tc>
          <w:tcPr>
            <w:tcW w:w="3468" w:type="pct"/>
            <w:tcBorders>
              <w:top w:val="single" w:sz="4" w:space="0" w:color="000000"/>
              <w:left w:val="single" w:sz="4" w:space="0" w:color="000000"/>
              <w:bottom w:val="single" w:sz="4" w:space="0" w:color="000000"/>
            </w:tcBorders>
            <w:shd w:val="clear" w:color="auto" w:fill="auto"/>
          </w:tcPr>
          <w:p w14:paraId="4BB16489" w14:textId="77777777" w:rsidR="00674933" w:rsidRPr="00775811" w:rsidRDefault="00674933" w:rsidP="00674933">
            <w:pPr>
              <w:rPr>
                <w:rFonts w:cs="Calibri Light"/>
              </w:rPr>
            </w:pPr>
            <w:r w:rsidRPr="00775811">
              <w:rPr>
                <w:rFonts w:cs="Calibri Light"/>
              </w:rPr>
              <w:t>Obliczeniowa moc cieplna systemu grzewczego</w:t>
            </w:r>
          </w:p>
        </w:tc>
        <w:tc>
          <w:tcPr>
            <w:tcW w:w="746" w:type="pct"/>
            <w:tcBorders>
              <w:top w:val="single" w:sz="4" w:space="0" w:color="000000"/>
              <w:left w:val="single" w:sz="4" w:space="0" w:color="000000"/>
              <w:bottom w:val="single" w:sz="4" w:space="0" w:color="000000"/>
            </w:tcBorders>
            <w:shd w:val="clear" w:color="auto" w:fill="auto"/>
            <w:vAlign w:val="center"/>
          </w:tcPr>
          <w:p w14:paraId="6F6ABE13" w14:textId="77777777" w:rsidR="00674933" w:rsidRPr="00775811" w:rsidRDefault="00674933" w:rsidP="00674933">
            <w:pPr>
              <w:jc w:val="center"/>
              <w:rPr>
                <w:rFonts w:cs="Calibri Light"/>
              </w:rPr>
            </w:pPr>
            <w:r w:rsidRPr="00775811">
              <w:rPr>
                <w:rFonts w:cs="Calibri Light"/>
              </w:rPr>
              <w:t>MW</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0AC4BA" w14:textId="39D5E9E7" w:rsidR="00674933" w:rsidRDefault="00674933" w:rsidP="00674933">
            <w:pPr>
              <w:jc w:val="right"/>
              <w:rPr>
                <w:rFonts w:cs="Calibri Light"/>
              </w:rPr>
            </w:pPr>
            <w:r>
              <w:rPr>
                <w:rFonts w:cs="Calibri Light"/>
              </w:rPr>
              <w:t>0,03</w:t>
            </w:r>
          </w:p>
        </w:tc>
      </w:tr>
      <w:tr w:rsidR="00674933" w:rsidRPr="00775811" w14:paraId="48EF7D82" w14:textId="77777777" w:rsidTr="0078646C">
        <w:trPr>
          <w:trHeight w:val="57"/>
        </w:trPr>
        <w:tc>
          <w:tcPr>
            <w:tcW w:w="3468" w:type="pct"/>
            <w:tcBorders>
              <w:top w:val="single" w:sz="4" w:space="0" w:color="000000"/>
              <w:left w:val="single" w:sz="4" w:space="0" w:color="000000"/>
              <w:bottom w:val="single" w:sz="4" w:space="0" w:color="000000"/>
            </w:tcBorders>
            <w:shd w:val="clear" w:color="auto" w:fill="auto"/>
          </w:tcPr>
          <w:p w14:paraId="556AEE81" w14:textId="77777777" w:rsidR="00674933" w:rsidRPr="00775811" w:rsidRDefault="00674933" w:rsidP="00674933">
            <w:pPr>
              <w:rPr>
                <w:rFonts w:cs="Calibri Light"/>
              </w:rPr>
            </w:pPr>
            <w:r w:rsidRPr="00775811">
              <w:rPr>
                <w:rFonts w:cs="Calibri Light"/>
              </w:rPr>
              <w:t>Roczne zużycie energii na ciepło na potrzeby CO z uwzględnieniem sprawności systemu i przerwami w ogrzewaniu</w:t>
            </w:r>
          </w:p>
        </w:tc>
        <w:tc>
          <w:tcPr>
            <w:tcW w:w="746" w:type="pct"/>
            <w:tcBorders>
              <w:top w:val="single" w:sz="4" w:space="0" w:color="000000"/>
              <w:left w:val="single" w:sz="4" w:space="0" w:color="000000"/>
              <w:bottom w:val="single" w:sz="4" w:space="0" w:color="000000"/>
            </w:tcBorders>
            <w:shd w:val="clear" w:color="auto" w:fill="auto"/>
            <w:vAlign w:val="center"/>
          </w:tcPr>
          <w:p w14:paraId="024CB185" w14:textId="77777777" w:rsidR="00674933" w:rsidRPr="00775811" w:rsidRDefault="00674933" w:rsidP="00674933">
            <w:pPr>
              <w:jc w:val="center"/>
              <w:rPr>
                <w:rFonts w:cs="Calibri Light"/>
              </w:rPr>
            </w:pPr>
            <w:r w:rsidRPr="00775811">
              <w:rPr>
                <w:rFonts w:cs="Calibri Light"/>
              </w:rPr>
              <w:t>GJ/rok</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2E8F2" w14:textId="33FCB0CC" w:rsidR="00674933" w:rsidRDefault="00674933" w:rsidP="00674933">
            <w:pPr>
              <w:jc w:val="right"/>
              <w:rPr>
                <w:rFonts w:cs="Calibri Light"/>
              </w:rPr>
            </w:pPr>
            <w:r>
              <w:rPr>
                <w:rFonts w:cs="Calibri Light"/>
              </w:rPr>
              <w:t>455,14</w:t>
            </w:r>
          </w:p>
        </w:tc>
      </w:tr>
      <w:tr w:rsidR="00674933" w:rsidRPr="00775811" w14:paraId="5805E67C" w14:textId="77777777" w:rsidTr="0078646C">
        <w:trPr>
          <w:trHeight w:val="57"/>
        </w:trPr>
        <w:tc>
          <w:tcPr>
            <w:tcW w:w="3468" w:type="pct"/>
            <w:tcBorders>
              <w:top w:val="single" w:sz="4" w:space="0" w:color="000000"/>
              <w:left w:val="single" w:sz="4" w:space="0" w:color="000000"/>
              <w:bottom w:val="single" w:sz="4" w:space="0" w:color="000000"/>
            </w:tcBorders>
            <w:shd w:val="clear" w:color="auto" w:fill="auto"/>
          </w:tcPr>
          <w:p w14:paraId="26AEBCCB" w14:textId="77777777" w:rsidR="00674933" w:rsidRPr="00775811" w:rsidRDefault="00674933" w:rsidP="00674933">
            <w:pPr>
              <w:rPr>
                <w:rFonts w:cs="Calibri Light"/>
              </w:rPr>
            </w:pPr>
            <w:r w:rsidRPr="00775811">
              <w:rPr>
                <w:rFonts w:cs="Calibri Light"/>
              </w:rPr>
              <w:t>Roczna opłata zmienna</w:t>
            </w:r>
          </w:p>
        </w:tc>
        <w:tc>
          <w:tcPr>
            <w:tcW w:w="746" w:type="pct"/>
            <w:tcBorders>
              <w:top w:val="single" w:sz="4" w:space="0" w:color="000000"/>
              <w:left w:val="single" w:sz="4" w:space="0" w:color="000000"/>
              <w:bottom w:val="single" w:sz="4" w:space="0" w:color="000000"/>
            </w:tcBorders>
            <w:shd w:val="clear" w:color="auto" w:fill="auto"/>
            <w:vAlign w:val="center"/>
          </w:tcPr>
          <w:p w14:paraId="188D860D" w14:textId="77777777" w:rsidR="00674933" w:rsidRPr="00775811" w:rsidRDefault="00674933" w:rsidP="00674933">
            <w:pPr>
              <w:jc w:val="center"/>
              <w:rPr>
                <w:rFonts w:cs="Calibri Light"/>
              </w:rPr>
            </w:pPr>
            <w:r w:rsidRPr="00775811">
              <w:rPr>
                <w:rFonts w:cs="Calibri Light"/>
              </w:rPr>
              <w:t>zł/rok</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5C4D15" w14:textId="1874CA61" w:rsidR="00674933" w:rsidRDefault="00674933" w:rsidP="00674933">
            <w:pPr>
              <w:jc w:val="right"/>
              <w:rPr>
                <w:rFonts w:cs="Calibri Light"/>
              </w:rPr>
            </w:pPr>
            <w:r>
              <w:rPr>
                <w:rFonts w:cs="Calibri Light"/>
              </w:rPr>
              <w:t>17 477,76</w:t>
            </w:r>
          </w:p>
        </w:tc>
      </w:tr>
      <w:tr w:rsidR="00674933" w:rsidRPr="00775811" w14:paraId="386567FB" w14:textId="77777777" w:rsidTr="0078646C">
        <w:trPr>
          <w:trHeight w:val="57"/>
        </w:trPr>
        <w:tc>
          <w:tcPr>
            <w:tcW w:w="3468" w:type="pct"/>
            <w:tcBorders>
              <w:top w:val="single" w:sz="4" w:space="0" w:color="000000"/>
              <w:left w:val="single" w:sz="4" w:space="0" w:color="000000"/>
              <w:bottom w:val="single" w:sz="4" w:space="0" w:color="000000"/>
            </w:tcBorders>
            <w:shd w:val="clear" w:color="auto" w:fill="auto"/>
          </w:tcPr>
          <w:p w14:paraId="7568044D" w14:textId="77777777" w:rsidR="00674933" w:rsidRPr="00775811" w:rsidRDefault="00674933" w:rsidP="00674933">
            <w:pPr>
              <w:rPr>
                <w:rFonts w:cs="Calibri Light"/>
              </w:rPr>
            </w:pPr>
            <w:r w:rsidRPr="00775811">
              <w:rPr>
                <w:rFonts w:cs="Calibri Light"/>
              </w:rPr>
              <w:t>Roczna opłata stała</w:t>
            </w:r>
          </w:p>
        </w:tc>
        <w:tc>
          <w:tcPr>
            <w:tcW w:w="746" w:type="pct"/>
            <w:tcBorders>
              <w:top w:val="single" w:sz="4" w:space="0" w:color="000000"/>
              <w:left w:val="single" w:sz="4" w:space="0" w:color="000000"/>
              <w:bottom w:val="single" w:sz="4" w:space="0" w:color="000000"/>
            </w:tcBorders>
            <w:shd w:val="clear" w:color="auto" w:fill="auto"/>
            <w:vAlign w:val="center"/>
          </w:tcPr>
          <w:p w14:paraId="3279F556" w14:textId="77777777" w:rsidR="00674933" w:rsidRPr="00775811" w:rsidRDefault="00674933" w:rsidP="00674933">
            <w:pPr>
              <w:jc w:val="center"/>
              <w:rPr>
                <w:rFonts w:cs="Calibri Light"/>
              </w:rPr>
            </w:pPr>
            <w:r w:rsidRPr="00775811">
              <w:rPr>
                <w:rFonts w:cs="Calibri Light"/>
              </w:rPr>
              <w:t>zł/rok</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C5A55C" w14:textId="2250CBBB" w:rsidR="00674933" w:rsidRDefault="00674933" w:rsidP="00674933">
            <w:pPr>
              <w:jc w:val="right"/>
              <w:rPr>
                <w:rFonts w:cs="Calibri Light"/>
              </w:rPr>
            </w:pPr>
            <w:r>
              <w:rPr>
                <w:rFonts w:cs="Calibri Light"/>
              </w:rPr>
              <w:t>0,00</w:t>
            </w:r>
          </w:p>
        </w:tc>
      </w:tr>
      <w:tr w:rsidR="00674933" w:rsidRPr="00775811" w14:paraId="2E781B66" w14:textId="77777777" w:rsidTr="0078646C">
        <w:trPr>
          <w:trHeight w:val="57"/>
        </w:trPr>
        <w:tc>
          <w:tcPr>
            <w:tcW w:w="3468" w:type="pct"/>
            <w:tcBorders>
              <w:top w:val="single" w:sz="4" w:space="0" w:color="000000"/>
              <w:left w:val="single" w:sz="4" w:space="0" w:color="000000"/>
              <w:bottom w:val="single" w:sz="4" w:space="0" w:color="000000"/>
            </w:tcBorders>
            <w:shd w:val="clear" w:color="auto" w:fill="auto"/>
          </w:tcPr>
          <w:p w14:paraId="2552CC72" w14:textId="77777777" w:rsidR="00674933" w:rsidRPr="00775811" w:rsidRDefault="00674933" w:rsidP="00674933">
            <w:pPr>
              <w:rPr>
                <w:rFonts w:cs="Calibri Light"/>
              </w:rPr>
            </w:pPr>
            <w:r w:rsidRPr="00775811">
              <w:rPr>
                <w:rFonts w:cs="Calibri Light"/>
              </w:rPr>
              <w:t>Roczna opłata abonamentowa</w:t>
            </w:r>
          </w:p>
        </w:tc>
        <w:tc>
          <w:tcPr>
            <w:tcW w:w="746" w:type="pct"/>
            <w:tcBorders>
              <w:top w:val="single" w:sz="4" w:space="0" w:color="000000"/>
              <w:left w:val="single" w:sz="4" w:space="0" w:color="000000"/>
              <w:bottom w:val="single" w:sz="4" w:space="0" w:color="000000"/>
            </w:tcBorders>
            <w:shd w:val="clear" w:color="auto" w:fill="auto"/>
            <w:vAlign w:val="center"/>
          </w:tcPr>
          <w:p w14:paraId="7479F718" w14:textId="77777777" w:rsidR="00674933" w:rsidRPr="00775811" w:rsidRDefault="00674933" w:rsidP="00674933">
            <w:pPr>
              <w:jc w:val="center"/>
              <w:rPr>
                <w:rFonts w:cs="Calibri Light"/>
              </w:rPr>
            </w:pPr>
            <w:r w:rsidRPr="00775811">
              <w:rPr>
                <w:rFonts w:cs="Calibri Light"/>
              </w:rPr>
              <w:t>zł/rok</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095114" w14:textId="153B3150" w:rsidR="00674933" w:rsidRDefault="00674933" w:rsidP="00674933">
            <w:pPr>
              <w:jc w:val="right"/>
              <w:rPr>
                <w:rFonts w:cs="Calibri Light"/>
              </w:rPr>
            </w:pPr>
            <w:r>
              <w:rPr>
                <w:rFonts w:cs="Calibri Light"/>
              </w:rPr>
              <w:t>0,00</w:t>
            </w:r>
          </w:p>
        </w:tc>
      </w:tr>
      <w:tr w:rsidR="00674933" w:rsidRPr="00775811" w14:paraId="0B7ADF6B" w14:textId="77777777" w:rsidTr="0078646C">
        <w:trPr>
          <w:trHeight w:val="57"/>
        </w:trPr>
        <w:tc>
          <w:tcPr>
            <w:tcW w:w="3468" w:type="pct"/>
            <w:tcBorders>
              <w:top w:val="single" w:sz="4" w:space="0" w:color="000000"/>
              <w:left w:val="single" w:sz="4" w:space="0" w:color="000000"/>
              <w:bottom w:val="single" w:sz="4" w:space="0" w:color="000000"/>
            </w:tcBorders>
            <w:shd w:val="clear" w:color="auto" w:fill="auto"/>
          </w:tcPr>
          <w:p w14:paraId="50BFD532" w14:textId="77777777" w:rsidR="00674933" w:rsidRPr="00775811" w:rsidRDefault="00674933" w:rsidP="00674933">
            <w:pPr>
              <w:rPr>
                <w:rFonts w:cs="Calibri Light"/>
              </w:rPr>
            </w:pPr>
            <w:r w:rsidRPr="00775811">
              <w:rPr>
                <w:rFonts w:cs="Calibri Light"/>
              </w:rPr>
              <w:t xml:space="preserve">Roczny koszt ogrzewania w sezonie standardowym </w:t>
            </w:r>
          </w:p>
        </w:tc>
        <w:tc>
          <w:tcPr>
            <w:tcW w:w="746" w:type="pct"/>
            <w:tcBorders>
              <w:top w:val="single" w:sz="4" w:space="0" w:color="000000"/>
              <w:left w:val="single" w:sz="4" w:space="0" w:color="000000"/>
              <w:bottom w:val="single" w:sz="4" w:space="0" w:color="000000"/>
            </w:tcBorders>
            <w:shd w:val="clear" w:color="auto" w:fill="auto"/>
            <w:vAlign w:val="center"/>
          </w:tcPr>
          <w:p w14:paraId="6A62C165" w14:textId="77777777" w:rsidR="00674933" w:rsidRPr="00775811" w:rsidRDefault="00674933" w:rsidP="00674933">
            <w:pPr>
              <w:jc w:val="center"/>
              <w:rPr>
                <w:rFonts w:cs="Calibri Light"/>
              </w:rPr>
            </w:pPr>
            <w:r w:rsidRPr="00775811">
              <w:rPr>
                <w:rFonts w:cs="Calibri Light"/>
              </w:rPr>
              <w:t>zł/rok</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21E8C" w14:textId="0D07CFFA" w:rsidR="00674933" w:rsidRDefault="00674933" w:rsidP="00674933">
            <w:pPr>
              <w:jc w:val="right"/>
              <w:rPr>
                <w:rFonts w:cs="Calibri Light"/>
              </w:rPr>
            </w:pPr>
            <w:r>
              <w:rPr>
                <w:rFonts w:cs="Calibri Light"/>
              </w:rPr>
              <w:t>17 477,76</w:t>
            </w:r>
          </w:p>
        </w:tc>
      </w:tr>
      <w:tr w:rsidR="00B47F1F" w:rsidRPr="00775811" w14:paraId="07093C75" w14:textId="77777777" w:rsidTr="0078646C">
        <w:trPr>
          <w:trHeight w:val="5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03D9B755" w14:textId="77777777" w:rsidR="00B47F1F" w:rsidRPr="00147902" w:rsidRDefault="00B47F1F" w:rsidP="00FA34F4">
            <w:pPr>
              <w:rPr>
                <w:rFonts w:cs="Calibri Light"/>
                <w:sz w:val="20"/>
              </w:rPr>
            </w:pPr>
            <w:r w:rsidRPr="00147902">
              <w:rPr>
                <w:rFonts w:cs="Calibri Light"/>
                <w:b/>
                <w:i/>
                <w:sz w:val="20"/>
              </w:rPr>
              <w:t>*</w:t>
            </w:r>
            <w:r w:rsidRPr="00147902">
              <w:rPr>
                <w:rFonts w:cs="Calibri Light"/>
                <w:b/>
                <w:sz w:val="20"/>
                <w:vertAlign w:val="superscript"/>
              </w:rPr>
              <w:t xml:space="preserve">) </w:t>
            </w:r>
            <w:r w:rsidRPr="00147902">
              <w:rPr>
                <w:rFonts w:cs="Calibri Light"/>
                <w:b/>
                <w:sz w:val="20"/>
              </w:rPr>
              <w:t xml:space="preserve"> - </w:t>
            </w:r>
            <w:r w:rsidRPr="00147902">
              <w:rPr>
                <w:rFonts w:cs="Calibri Light"/>
                <w:sz w:val="20"/>
              </w:rPr>
              <w:t>opłata zmienna związana z dystrybucją i przesyłem jednostki energii</w:t>
            </w:r>
          </w:p>
          <w:p w14:paraId="525AF8D7" w14:textId="77777777" w:rsidR="00B47F1F" w:rsidRPr="00775811" w:rsidRDefault="00B47F1F" w:rsidP="00496BD7">
            <w:pPr>
              <w:rPr>
                <w:rFonts w:cs="Calibri Light"/>
              </w:rPr>
            </w:pPr>
            <w:r w:rsidRPr="00147902">
              <w:rPr>
                <w:rFonts w:cs="Calibri Light"/>
                <w:b/>
                <w:i/>
                <w:sz w:val="20"/>
              </w:rPr>
              <w:t>**</w:t>
            </w:r>
            <w:r w:rsidRPr="00147902">
              <w:rPr>
                <w:rFonts w:cs="Calibri Light"/>
                <w:b/>
                <w:sz w:val="20"/>
                <w:vertAlign w:val="superscript"/>
              </w:rPr>
              <w:t xml:space="preserve">) </w:t>
            </w:r>
            <w:r w:rsidRPr="00147902">
              <w:rPr>
                <w:rFonts w:cs="Calibri Light"/>
                <w:b/>
                <w:sz w:val="20"/>
              </w:rPr>
              <w:t xml:space="preserve"> - </w:t>
            </w:r>
            <w:r w:rsidRPr="00147902">
              <w:rPr>
                <w:rFonts w:cs="Calibri Light"/>
                <w:sz w:val="20"/>
              </w:rPr>
              <w:t>stała opłata miesięczna związana z dystrybucją i przesyłem energii</w:t>
            </w:r>
          </w:p>
        </w:tc>
      </w:tr>
    </w:tbl>
    <w:p w14:paraId="0860FAA5" w14:textId="77777777" w:rsidR="00460CCE" w:rsidRPr="00775811" w:rsidRDefault="00460CCE" w:rsidP="00496BD7">
      <w:pPr>
        <w:pStyle w:val="Nagwek2"/>
        <w:rPr>
          <w:rFonts w:ascii="Calibri Light" w:hAnsi="Calibri Light" w:cs="Calibri Light"/>
        </w:rPr>
      </w:pPr>
      <w:r w:rsidRPr="00775811">
        <w:rPr>
          <w:rFonts w:ascii="Calibri Light" w:hAnsi="Calibri Light" w:cs="Calibri Light"/>
        </w:rPr>
        <w:t>Roczny, obliczeniowy koszt przygotowania ciepłej wody</w:t>
      </w:r>
    </w:p>
    <w:p w14:paraId="0B7C50E1" w14:textId="77777777" w:rsidR="00460CCE" w:rsidRPr="00775811" w:rsidRDefault="00460CCE" w:rsidP="00147902">
      <w:pPr>
        <w:rPr>
          <w:rFonts w:cs="Calibri Light"/>
        </w:rPr>
      </w:pPr>
      <w:r w:rsidRPr="00775811">
        <w:rPr>
          <w:rFonts w:cs="Calibri Light"/>
        </w:rPr>
        <w:t xml:space="preserve">Ceny przygotowania ciepłej wody wg </w:t>
      </w:r>
      <w:r w:rsidR="008B0B6E">
        <w:rPr>
          <w:rFonts w:cs="Calibri Light"/>
        </w:rPr>
        <w:t>faktur</w:t>
      </w:r>
      <w:r w:rsidRPr="00775811">
        <w:rPr>
          <w:rFonts w:cs="Calibri Light"/>
        </w:rPr>
        <w:t xml:space="preserve"> z podatkiem VAT z dnia sporządzania audytu.  </w:t>
      </w:r>
    </w:p>
    <w:tbl>
      <w:tblPr>
        <w:tblW w:w="5000" w:type="pct"/>
        <w:tblCellMar>
          <w:left w:w="70" w:type="dxa"/>
          <w:right w:w="70" w:type="dxa"/>
        </w:tblCellMar>
        <w:tblLook w:val="0000" w:firstRow="0" w:lastRow="0" w:firstColumn="0" w:lastColumn="0" w:noHBand="0" w:noVBand="0"/>
      </w:tblPr>
      <w:tblGrid>
        <w:gridCol w:w="6149"/>
        <w:gridCol w:w="1009"/>
        <w:gridCol w:w="1335"/>
      </w:tblGrid>
      <w:tr w:rsidR="00674933" w:rsidRPr="00775811" w14:paraId="318C2708" w14:textId="77777777" w:rsidTr="0078646C">
        <w:trPr>
          <w:trHeight w:hRule="exact" w:val="340"/>
        </w:trPr>
        <w:tc>
          <w:tcPr>
            <w:tcW w:w="3620" w:type="pct"/>
            <w:tcBorders>
              <w:top w:val="single" w:sz="4" w:space="0" w:color="000000"/>
              <w:left w:val="single" w:sz="4" w:space="0" w:color="000000"/>
              <w:bottom w:val="single" w:sz="4" w:space="0" w:color="000000"/>
            </w:tcBorders>
            <w:shd w:val="clear" w:color="auto" w:fill="auto"/>
          </w:tcPr>
          <w:p w14:paraId="3B377F69" w14:textId="77777777" w:rsidR="00674933" w:rsidRPr="00775811" w:rsidRDefault="00674933" w:rsidP="00674933">
            <w:pPr>
              <w:snapToGrid w:val="0"/>
              <w:spacing w:before="20"/>
              <w:rPr>
                <w:rFonts w:cs="Calibri Light"/>
              </w:rPr>
            </w:pPr>
            <w:r w:rsidRPr="00775811">
              <w:rPr>
                <w:rFonts w:cs="Calibri Light"/>
              </w:rPr>
              <w:t>Oz*</w:t>
            </w:r>
          </w:p>
        </w:tc>
        <w:tc>
          <w:tcPr>
            <w:tcW w:w="594" w:type="pct"/>
            <w:tcBorders>
              <w:top w:val="single" w:sz="4" w:space="0" w:color="000000"/>
              <w:left w:val="single" w:sz="4" w:space="0" w:color="000000"/>
              <w:bottom w:val="single" w:sz="4" w:space="0" w:color="000000"/>
            </w:tcBorders>
            <w:shd w:val="clear" w:color="auto" w:fill="auto"/>
            <w:vAlign w:val="center"/>
          </w:tcPr>
          <w:p w14:paraId="5B1FB769" w14:textId="77777777" w:rsidR="00674933" w:rsidRPr="00775811" w:rsidRDefault="00674933" w:rsidP="00674933">
            <w:pPr>
              <w:snapToGrid w:val="0"/>
              <w:spacing w:before="20"/>
              <w:jc w:val="center"/>
              <w:rPr>
                <w:rFonts w:cs="Calibri Light"/>
              </w:rPr>
            </w:pPr>
            <w:r w:rsidRPr="00775811">
              <w:rPr>
                <w:rFonts w:cs="Calibri Light"/>
              </w:rPr>
              <w:t>zł/GJ</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CC0FEF" w14:textId="5B73B568" w:rsidR="00674933" w:rsidRDefault="00674933" w:rsidP="00674933">
            <w:pPr>
              <w:jc w:val="right"/>
              <w:rPr>
                <w:rFonts w:cs="Calibri Light"/>
              </w:rPr>
            </w:pPr>
            <w:r>
              <w:rPr>
                <w:rFonts w:cs="Calibri Light"/>
              </w:rPr>
              <w:t>156,86</w:t>
            </w:r>
          </w:p>
        </w:tc>
      </w:tr>
      <w:tr w:rsidR="00674933" w:rsidRPr="00775811" w14:paraId="2A7115B0" w14:textId="77777777" w:rsidTr="0078646C">
        <w:trPr>
          <w:trHeight w:hRule="exact" w:val="340"/>
        </w:trPr>
        <w:tc>
          <w:tcPr>
            <w:tcW w:w="3620" w:type="pct"/>
            <w:tcBorders>
              <w:top w:val="single" w:sz="4" w:space="0" w:color="000000"/>
              <w:left w:val="single" w:sz="4" w:space="0" w:color="000000"/>
              <w:bottom w:val="single" w:sz="4" w:space="0" w:color="000000"/>
            </w:tcBorders>
            <w:shd w:val="clear" w:color="auto" w:fill="auto"/>
          </w:tcPr>
          <w:p w14:paraId="68C22443" w14:textId="77777777" w:rsidR="00674933" w:rsidRPr="00775811" w:rsidRDefault="00674933" w:rsidP="00674933">
            <w:pPr>
              <w:snapToGrid w:val="0"/>
              <w:spacing w:before="20"/>
              <w:jc w:val="both"/>
              <w:rPr>
                <w:rFonts w:cs="Calibri Light"/>
              </w:rPr>
            </w:pPr>
            <w:r w:rsidRPr="00775811">
              <w:rPr>
                <w:rFonts w:cs="Calibri Light"/>
              </w:rPr>
              <w:t>Om**</w:t>
            </w:r>
          </w:p>
        </w:tc>
        <w:tc>
          <w:tcPr>
            <w:tcW w:w="594" w:type="pct"/>
            <w:tcBorders>
              <w:top w:val="single" w:sz="4" w:space="0" w:color="000000"/>
              <w:left w:val="single" w:sz="4" w:space="0" w:color="000000"/>
              <w:bottom w:val="single" w:sz="4" w:space="0" w:color="000000"/>
            </w:tcBorders>
            <w:shd w:val="clear" w:color="auto" w:fill="auto"/>
            <w:vAlign w:val="center"/>
          </w:tcPr>
          <w:p w14:paraId="7AF60DAE" w14:textId="77777777" w:rsidR="00674933" w:rsidRPr="00775811" w:rsidRDefault="00674933" w:rsidP="00674933">
            <w:pPr>
              <w:snapToGrid w:val="0"/>
              <w:spacing w:before="20"/>
              <w:jc w:val="center"/>
              <w:rPr>
                <w:rFonts w:cs="Calibri Light"/>
              </w:rPr>
            </w:pPr>
            <w:r w:rsidRPr="00775811">
              <w:rPr>
                <w:rFonts w:cs="Calibri Light"/>
              </w:rPr>
              <w:t>zł/mc</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7C944" w14:textId="73DA2502" w:rsidR="00674933" w:rsidRDefault="00674933" w:rsidP="00674933">
            <w:pPr>
              <w:jc w:val="right"/>
              <w:rPr>
                <w:rFonts w:cs="Calibri Light"/>
              </w:rPr>
            </w:pPr>
            <w:r>
              <w:rPr>
                <w:rFonts w:cs="Calibri Light"/>
              </w:rPr>
              <w:t>0,00</w:t>
            </w:r>
          </w:p>
        </w:tc>
      </w:tr>
      <w:tr w:rsidR="00674933" w:rsidRPr="00775811" w14:paraId="2247E870" w14:textId="77777777" w:rsidTr="0078646C">
        <w:trPr>
          <w:trHeight w:hRule="exact" w:val="340"/>
        </w:trPr>
        <w:tc>
          <w:tcPr>
            <w:tcW w:w="3620" w:type="pct"/>
            <w:tcBorders>
              <w:top w:val="single" w:sz="4" w:space="0" w:color="000000"/>
              <w:left w:val="single" w:sz="4" w:space="0" w:color="000000"/>
              <w:bottom w:val="single" w:sz="4" w:space="0" w:color="000000"/>
            </w:tcBorders>
            <w:shd w:val="clear" w:color="auto" w:fill="auto"/>
          </w:tcPr>
          <w:p w14:paraId="4F59CE90" w14:textId="77777777" w:rsidR="00674933" w:rsidRPr="00775811" w:rsidRDefault="00674933" w:rsidP="00674933">
            <w:pPr>
              <w:snapToGrid w:val="0"/>
              <w:spacing w:before="20"/>
              <w:jc w:val="both"/>
              <w:rPr>
                <w:rFonts w:cs="Calibri Light"/>
                <w:vertAlign w:val="subscript"/>
              </w:rPr>
            </w:pPr>
            <w:r w:rsidRPr="00775811">
              <w:rPr>
                <w:rFonts w:cs="Calibri Light"/>
              </w:rPr>
              <w:t>A</w:t>
            </w:r>
            <w:r w:rsidRPr="00775811">
              <w:rPr>
                <w:rFonts w:cs="Calibri Light"/>
                <w:vertAlign w:val="subscript"/>
              </w:rPr>
              <w:t>b0</w:t>
            </w:r>
          </w:p>
        </w:tc>
        <w:tc>
          <w:tcPr>
            <w:tcW w:w="594" w:type="pct"/>
            <w:tcBorders>
              <w:top w:val="single" w:sz="4" w:space="0" w:color="000000"/>
              <w:left w:val="single" w:sz="4" w:space="0" w:color="000000"/>
              <w:bottom w:val="single" w:sz="4" w:space="0" w:color="000000"/>
            </w:tcBorders>
            <w:shd w:val="clear" w:color="auto" w:fill="auto"/>
            <w:vAlign w:val="center"/>
          </w:tcPr>
          <w:p w14:paraId="43564B0C" w14:textId="77777777" w:rsidR="00674933" w:rsidRPr="00775811" w:rsidRDefault="00674933" w:rsidP="00674933">
            <w:pPr>
              <w:snapToGrid w:val="0"/>
              <w:spacing w:before="20"/>
              <w:jc w:val="center"/>
              <w:rPr>
                <w:rFonts w:cs="Calibri Light"/>
              </w:rPr>
            </w:pPr>
            <w:r w:rsidRPr="00775811">
              <w:rPr>
                <w:rFonts w:cs="Calibri Light"/>
              </w:rPr>
              <w:t>zł/mc</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89D1F1" w14:textId="03223C00" w:rsidR="00674933" w:rsidRDefault="00674933" w:rsidP="00674933">
            <w:pPr>
              <w:jc w:val="right"/>
              <w:rPr>
                <w:rFonts w:cs="Calibri Light"/>
              </w:rPr>
            </w:pPr>
            <w:r>
              <w:rPr>
                <w:rFonts w:cs="Calibri Light"/>
              </w:rPr>
              <w:t>0,00</w:t>
            </w:r>
          </w:p>
        </w:tc>
      </w:tr>
      <w:tr w:rsidR="00674933" w:rsidRPr="00775811" w14:paraId="0E576E6B" w14:textId="77777777" w:rsidTr="0078646C">
        <w:trPr>
          <w:trHeight w:hRule="exact" w:val="340"/>
        </w:trPr>
        <w:tc>
          <w:tcPr>
            <w:tcW w:w="3620" w:type="pct"/>
            <w:tcBorders>
              <w:top w:val="single" w:sz="4" w:space="0" w:color="000000"/>
              <w:left w:val="single" w:sz="4" w:space="0" w:color="000000"/>
              <w:bottom w:val="single" w:sz="4" w:space="0" w:color="000000"/>
            </w:tcBorders>
            <w:shd w:val="clear" w:color="auto" w:fill="auto"/>
          </w:tcPr>
          <w:p w14:paraId="3BACDB04" w14:textId="77777777" w:rsidR="00674933" w:rsidRPr="00775811" w:rsidRDefault="00674933" w:rsidP="00674933">
            <w:pPr>
              <w:snapToGrid w:val="0"/>
              <w:spacing w:before="20"/>
              <w:jc w:val="both"/>
              <w:rPr>
                <w:rFonts w:cs="Calibri Light"/>
              </w:rPr>
            </w:pPr>
            <w:r w:rsidRPr="00775811">
              <w:rPr>
                <w:rFonts w:cs="Calibri Light"/>
              </w:rPr>
              <w:t>Obliczeniowa moc cieplna na przygotowanie ciepłej wody użytkowej</w:t>
            </w:r>
          </w:p>
        </w:tc>
        <w:tc>
          <w:tcPr>
            <w:tcW w:w="594" w:type="pct"/>
            <w:tcBorders>
              <w:top w:val="single" w:sz="4" w:space="0" w:color="000000"/>
              <w:left w:val="single" w:sz="4" w:space="0" w:color="000000"/>
              <w:bottom w:val="single" w:sz="4" w:space="0" w:color="000000"/>
            </w:tcBorders>
            <w:shd w:val="clear" w:color="auto" w:fill="auto"/>
            <w:vAlign w:val="center"/>
          </w:tcPr>
          <w:p w14:paraId="715B097C" w14:textId="77777777" w:rsidR="00674933" w:rsidRPr="00775811" w:rsidRDefault="00674933" w:rsidP="00674933">
            <w:pPr>
              <w:snapToGrid w:val="0"/>
              <w:spacing w:before="20"/>
              <w:jc w:val="center"/>
              <w:rPr>
                <w:rFonts w:cs="Calibri Light"/>
              </w:rPr>
            </w:pPr>
            <w:r w:rsidRPr="00775811">
              <w:rPr>
                <w:rFonts w:cs="Calibri Light"/>
              </w:rPr>
              <w:t>MW</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7BC81" w14:textId="512DA07C" w:rsidR="00674933" w:rsidRDefault="00674933" w:rsidP="00674933">
            <w:pPr>
              <w:jc w:val="right"/>
              <w:rPr>
                <w:rFonts w:cs="Calibri Light"/>
              </w:rPr>
            </w:pPr>
            <w:r>
              <w:rPr>
                <w:rFonts w:cs="Calibri Light"/>
              </w:rPr>
              <w:t>0,0017</w:t>
            </w:r>
          </w:p>
        </w:tc>
      </w:tr>
      <w:tr w:rsidR="00674933" w:rsidRPr="00775811" w14:paraId="5993EF22" w14:textId="77777777" w:rsidTr="0078646C">
        <w:trPr>
          <w:trHeight w:hRule="exact" w:val="340"/>
        </w:trPr>
        <w:tc>
          <w:tcPr>
            <w:tcW w:w="3620" w:type="pct"/>
            <w:tcBorders>
              <w:top w:val="single" w:sz="4" w:space="0" w:color="000000"/>
              <w:left w:val="single" w:sz="4" w:space="0" w:color="000000"/>
              <w:bottom w:val="single" w:sz="4" w:space="0" w:color="000000"/>
            </w:tcBorders>
            <w:shd w:val="clear" w:color="auto" w:fill="auto"/>
          </w:tcPr>
          <w:p w14:paraId="4B33B246" w14:textId="77777777" w:rsidR="00674933" w:rsidRPr="00775811" w:rsidRDefault="00674933" w:rsidP="00674933">
            <w:pPr>
              <w:snapToGrid w:val="0"/>
              <w:jc w:val="both"/>
              <w:rPr>
                <w:rFonts w:cs="Calibri Light"/>
              </w:rPr>
            </w:pPr>
            <w:r w:rsidRPr="00775811">
              <w:rPr>
                <w:rFonts w:cs="Calibri Light"/>
              </w:rPr>
              <w:t>Roczne zużycie energii do przygotowania ciepłej wody użytkowej</w:t>
            </w:r>
          </w:p>
        </w:tc>
        <w:tc>
          <w:tcPr>
            <w:tcW w:w="594" w:type="pct"/>
            <w:tcBorders>
              <w:top w:val="single" w:sz="4" w:space="0" w:color="000000"/>
              <w:left w:val="single" w:sz="4" w:space="0" w:color="000000"/>
              <w:bottom w:val="single" w:sz="4" w:space="0" w:color="000000"/>
            </w:tcBorders>
            <w:shd w:val="clear" w:color="auto" w:fill="auto"/>
            <w:vAlign w:val="bottom"/>
          </w:tcPr>
          <w:p w14:paraId="194AF223" w14:textId="77777777" w:rsidR="00674933" w:rsidRPr="00775811" w:rsidRDefault="00674933" w:rsidP="00674933">
            <w:pPr>
              <w:snapToGrid w:val="0"/>
              <w:spacing w:before="20"/>
              <w:jc w:val="center"/>
              <w:rPr>
                <w:rFonts w:cs="Calibri Light"/>
              </w:rPr>
            </w:pPr>
            <w:r w:rsidRPr="00775811">
              <w:rPr>
                <w:rFonts w:cs="Calibri Light"/>
              </w:rPr>
              <w:t>GJ/rok</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7DFDC" w14:textId="6EAF0BCD" w:rsidR="00674933" w:rsidRDefault="00674933" w:rsidP="00674933">
            <w:pPr>
              <w:jc w:val="right"/>
              <w:rPr>
                <w:rFonts w:cs="Calibri Light"/>
              </w:rPr>
            </w:pPr>
            <w:r>
              <w:rPr>
                <w:rFonts w:cs="Calibri Light"/>
              </w:rPr>
              <w:t>26,80</w:t>
            </w:r>
          </w:p>
        </w:tc>
      </w:tr>
      <w:tr w:rsidR="00674933" w:rsidRPr="00775811" w14:paraId="1EF3E910" w14:textId="77777777" w:rsidTr="0078646C">
        <w:trPr>
          <w:trHeight w:hRule="exact" w:val="340"/>
        </w:trPr>
        <w:tc>
          <w:tcPr>
            <w:tcW w:w="3620" w:type="pct"/>
            <w:tcBorders>
              <w:top w:val="single" w:sz="4" w:space="0" w:color="000000"/>
              <w:left w:val="single" w:sz="4" w:space="0" w:color="000000"/>
              <w:bottom w:val="single" w:sz="4" w:space="0" w:color="000000"/>
            </w:tcBorders>
            <w:shd w:val="clear" w:color="auto" w:fill="auto"/>
          </w:tcPr>
          <w:p w14:paraId="1B49E111" w14:textId="77777777" w:rsidR="00674933" w:rsidRPr="00775811" w:rsidRDefault="00674933" w:rsidP="00674933">
            <w:pPr>
              <w:snapToGrid w:val="0"/>
              <w:spacing w:before="20"/>
              <w:rPr>
                <w:rFonts w:cs="Calibri Light"/>
              </w:rPr>
            </w:pPr>
            <w:r w:rsidRPr="00775811">
              <w:rPr>
                <w:rFonts w:cs="Calibri Light"/>
              </w:rPr>
              <w:t>Roczna opłata zmienna</w:t>
            </w:r>
          </w:p>
        </w:tc>
        <w:tc>
          <w:tcPr>
            <w:tcW w:w="594" w:type="pct"/>
            <w:tcBorders>
              <w:top w:val="single" w:sz="4" w:space="0" w:color="000000"/>
              <w:left w:val="single" w:sz="4" w:space="0" w:color="000000"/>
              <w:bottom w:val="single" w:sz="4" w:space="0" w:color="000000"/>
            </w:tcBorders>
            <w:shd w:val="clear" w:color="auto" w:fill="auto"/>
            <w:vAlign w:val="center"/>
          </w:tcPr>
          <w:p w14:paraId="7C4C0A5C" w14:textId="77777777" w:rsidR="00674933" w:rsidRPr="00775811" w:rsidRDefault="00674933" w:rsidP="00674933">
            <w:pPr>
              <w:snapToGrid w:val="0"/>
              <w:spacing w:before="20"/>
              <w:jc w:val="center"/>
              <w:rPr>
                <w:rFonts w:cs="Calibri Light"/>
              </w:rPr>
            </w:pPr>
            <w:r w:rsidRPr="00775811">
              <w:rPr>
                <w:rFonts w:cs="Calibri Light"/>
              </w:rPr>
              <w:t>zł/rok</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66CAD" w14:textId="4FAAB0CD" w:rsidR="00674933" w:rsidRDefault="00674933" w:rsidP="00674933">
            <w:pPr>
              <w:jc w:val="right"/>
              <w:rPr>
                <w:rFonts w:cs="Calibri Light"/>
              </w:rPr>
            </w:pPr>
            <w:r>
              <w:rPr>
                <w:rFonts w:cs="Calibri Light"/>
              </w:rPr>
              <w:t>4 204,59</w:t>
            </w:r>
          </w:p>
        </w:tc>
      </w:tr>
      <w:tr w:rsidR="00674933" w:rsidRPr="00775811" w14:paraId="65BF9830" w14:textId="77777777" w:rsidTr="0078646C">
        <w:trPr>
          <w:trHeight w:hRule="exact" w:val="340"/>
        </w:trPr>
        <w:tc>
          <w:tcPr>
            <w:tcW w:w="3620" w:type="pct"/>
            <w:tcBorders>
              <w:top w:val="single" w:sz="4" w:space="0" w:color="000000"/>
              <w:left w:val="single" w:sz="4" w:space="0" w:color="000000"/>
              <w:bottom w:val="single" w:sz="4" w:space="0" w:color="000000"/>
            </w:tcBorders>
            <w:shd w:val="clear" w:color="auto" w:fill="auto"/>
          </w:tcPr>
          <w:p w14:paraId="0E40D7D8" w14:textId="77777777" w:rsidR="00674933" w:rsidRPr="00775811" w:rsidRDefault="00674933" w:rsidP="00674933">
            <w:pPr>
              <w:snapToGrid w:val="0"/>
              <w:spacing w:before="20"/>
              <w:rPr>
                <w:rFonts w:cs="Calibri Light"/>
              </w:rPr>
            </w:pPr>
            <w:r w:rsidRPr="00775811">
              <w:rPr>
                <w:rFonts w:cs="Calibri Light"/>
              </w:rPr>
              <w:t>Roczna opłata stała</w:t>
            </w:r>
          </w:p>
        </w:tc>
        <w:tc>
          <w:tcPr>
            <w:tcW w:w="594" w:type="pct"/>
            <w:tcBorders>
              <w:top w:val="single" w:sz="4" w:space="0" w:color="000000"/>
              <w:left w:val="single" w:sz="4" w:space="0" w:color="000000"/>
              <w:bottom w:val="single" w:sz="4" w:space="0" w:color="000000"/>
            </w:tcBorders>
            <w:shd w:val="clear" w:color="auto" w:fill="auto"/>
            <w:vAlign w:val="center"/>
          </w:tcPr>
          <w:p w14:paraId="68A52274" w14:textId="77777777" w:rsidR="00674933" w:rsidRPr="00775811" w:rsidRDefault="00674933" w:rsidP="00674933">
            <w:pPr>
              <w:snapToGrid w:val="0"/>
              <w:spacing w:before="20"/>
              <w:jc w:val="center"/>
              <w:rPr>
                <w:rFonts w:cs="Calibri Light"/>
              </w:rPr>
            </w:pPr>
            <w:r w:rsidRPr="00775811">
              <w:rPr>
                <w:rFonts w:cs="Calibri Light"/>
              </w:rPr>
              <w:t>zł/rok</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27A3B2" w14:textId="51C6B1A8" w:rsidR="00674933" w:rsidRDefault="00674933" w:rsidP="00674933">
            <w:pPr>
              <w:jc w:val="right"/>
              <w:rPr>
                <w:rFonts w:cs="Calibri Light"/>
              </w:rPr>
            </w:pPr>
            <w:r>
              <w:rPr>
                <w:rFonts w:cs="Calibri Light"/>
              </w:rPr>
              <w:t>0,00</w:t>
            </w:r>
          </w:p>
        </w:tc>
      </w:tr>
      <w:tr w:rsidR="00674933" w:rsidRPr="00775811" w14:paraId="7ADA0D41" w14:textId="77777777" w:rsidTr="0078646C">
        <w:trPr>
          <w:trHeight w:hRule="exact" w:val="340"/>
        </w:trPr>
        <w:tc>
          <w:tcPr>
            <w:tcW w:w="3620" w:type="pct"/>
            <w:tcBorders>
              <w:top w:val="single" w:sz="4" w:space="0" w:color="000000"/>
              <w:left w:val="single" w:sz="4" w:space="0" w:color="000000"/>
              <w:bottom w:val="single" w:sz="4" w:space="0" w:color="000000"/>
            </w:tcBorders>
            <w:shd w:val="clear" w:color="auto" w:fill="auto"/>
          </w:tcPr>
          <w:p w14:paraId="023E4FF2" w14:textId="77777777" w:rsidR="00674933" w:rsidRPr="00775811" w:rsidRDefault="00674933" w:rsidP="00674933">
            <w:pPr>
              <w:snapToGrid w:val="0"/>
              <w:spacing w:before="20"/>
              <w:rPr>
                <w:rFonts w:cs="Calibri Light"/>
              </w:rPr>
            </w:pPr>
            <w:r w:rsidRPr="00775811">
              <w:rPr>
                <w:rFonts w:cs="Calibri Light"/>
              </w:rPr>
              <w:t>Roczna opłata abonamentowa</w:t>
            </w:r>
          </w:p>
        </w:tc>
        <w:tc>
          <w:tcPr>
            <w:tcW w:w="594" w:type="pct"/>
            <w:tcBorders>
              <w:top w:val="single" w:sz="4" w:space="0" w:color="000000"/>
              <w:left w:val="single" w:sz="4" w:space="0" w:color="000000"/>
              <w:bottom w:val="single" w:sz="4" w:space="0" w:color="000000"/>
            </w:tcBorders>
            <w:shd w:val="clear" w:color="auto" w:fill="auto"/>
            <w:vAlign w:val="center"/>
          </w:tcPr>
          <w:p w14:paraId="2B8D969C" w14:textId="77777777" w:rsidR="00674933" w:rsidRPr="00775811" w:rsidRDefault="00674933" w:rsidP="00674933">
            <w:pPr>
              <w:snapToGrid w:val="0"/>
              <w:spacing w:before="20"/>
              <w:jc w:val="center"/>
              <w:rPr>
                <w:rFonts w:cs="Calibri Light"/>
              </w:rPr>
            </w:pPr>
            <w:r w:rsidRPr="00775811">
              <w:rPr>
                <w:rFonts w:cs="Calibri Light"/>
              </w:rPr>
              <w:t>zł/rok</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D7B224" w14:textId="13DDA92D" w:rsidR="00674933" w:rsidRDefault="00674933" w:rsidP="00674933">
            <w:pPr>
              <w:jc w:val="right"/>
              <w:rPr>
                <w:rFonts w:cs="Calibri Light"/>
              </w:rPr>
            </w:pPr>
            <w:r>
              <w:rPr>
                <w:rFonts w:cs="Calibri Light"/>
              </w:rPr>
              <w:t>0,00</w:t>
            </w:r>
          </w:p>
        </w:tc>
      </w:tr>
      <w:tr w:rsidR="00674933" w:rsidRPr="00775811" w14:paraId="30D0738F" w14:textId="77777777" w:rsidTr="0078646C">
        <w:trPr>
          <w:trHeight w:hRule="exact" w:val="340"/>
        </w:trPr>
        <w:tc>
          <w:tcPr>
            <w:tcW w:w="3620" w:type="pct"/>
            <w:tcBorders>
              <w:top w:val="single" w:sz="4" w:space="0" w:color="000000"/>
              <w:left w:val="single" w:sz="4" w:space="0" w:color="000000"/>
              <w:bottom w:val="single" w:sz="4" w:space="0" w:color="000000"/>
            </w:tcBorders>
            <w:shd w:val="clear" w:color="auto" w:fill="auto"/>
          </w:tcPr>
          <w:p w14:paraId="1A3B7253" w14:textId="77777777" w:rsidR="00674933" w:rsidRPr="00775811" w:rsidRDefault="00674933" w:rsidP="00674933">
            <w:pPr>
              <w:snapToGrid w:val="0"/>
              <w:spacing w:before="20"/>
              <w:rPr>
                <w:rFonts w:cs="Calibri Light"/>
              </w:rPr>
            </w:pPr>
            <w:r w:rsidRPr="00775811">
              <w:rPr>
                <w:rFonts w:cs="Calibri Light"/>
              </w:rPr>
              <w:t>Roczny koszt przygotowania ciepłej wody</w:t>
            </w:r>
          </w:p>
        </w:tc>
        <w:tc>
          <w:tcPr>
            <w:tcW w:w="594" w:type="pct"/>
            <w:tcBorders>
              <w:top w:val="single" w:sz="4" w:space="0" w:color="000000"/>
              <w:left w:val="single" w:sz="4" w:space="0" w:color="000000"/>
              <w:bottom w:val="single" w:sz="4" w:space="0" w:color="000000"/>
            </w:tcBorders>
            <w:shd w:val="clear" w:color="auto" w:fill="auto"/>
            <w:vAlign w:val="center"/>
          </w:tcPr>
          <w:p w14:paraId="759D896E" w14:textId="77777777" w:rsidR="00674933" w:rsidRPr="00775811" w:rsidRDefault="00674933" w:rsidP="00674933">
            <w:pPr>
              <w:snapToGrid w:val="0"/>
              <w:spacing w:before="20"/>
              <w:jc w:val="center"/>
              <w:rPr>
                <w:rFonts w:cs="Calibri Light"/>
              </w:rPr>
            </w:pPr>
            <w:r w:rsidRPr="00775811">
              <w:rPr>
                <w:rFonts w:cs="Calibri Light"/>
              </w:rPr>
              <w:t>zł/rok</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AE3267" w14:textId="29A05086" w:rsidR="00674933" w:rsidRDefault="00674933" w:rsidP="00674933">
            <w:pPr>
              <w:jc w:val="right"/>
              <w:rPr>
                <w:rFonts w:cs="Calibri Light"/>
              </w:rPr>
            </w:pPr>
            <w:r>
              <w:rPr>
                <w:rFonts w:cs="Calibri Light"/>
              </w:rPr>
              <w:t>4 204,59</w:t>
            </w:r>
          </w:p>
        </w:tc>
      </w:tr>
      <w:tr w:rsidR="00460CCE" w:rsidRPr="00775811" w14:paraId="48E24CB3" w14:textId="77777777" w:rsidTr="0078646C">
        <w:trPr>
          <w:cantSplit/>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7EDFC22" w14:textId="77777777" w:rsidR="00460CCE" w:rsidRPr="00147902" w:rsidRDefault="00460CCE" w:rsidP="003002B4">
            <w:pPr>
              <w:snapToGrid w:val="0"/>
              <w:rPr>
                <w:rFonts w:cs="Calibri Light"/>
                <w:sz w:val="20"/>
              </w:rPr>
            </w:pPr>
            <w:r w:rsidRPr="00147902">
              <w:rPr>
                <w:rFonts w:cs="Calibri Light"/>
                <w:i/>
                <w:sz w:val="20"/>
              </w:rPr>
              <w:t>*)</w:t>
            </w:r>
            <w:r w:rsidRPr="00147902">
              <w:rPr>
                <w:rFonts w:cs="Calibri Light"/>
                <w:sz w:val="20"/>
                <w:vertAlign w:val="superscript"/>
              </w:rPr>
              <w:t xml:space="preserve"> </w:t>
            </w:r>
            <w:r w:rsidRPr="00147902">
              <w:rPr>
                <w:rFonts w:cs="Calibri Light"/>
                <w:sz w:val="20"/>
              </w:rPr>
              <w:t xml:space="preserve"> - opłata zmienna związana z dystrybucją i przesyłem jednostki energii</w:t>
            </w:r>
          </w:p>
          <w:p w14:paraId="0FEE6D43" w14:textId="77777777" w:rsidR="00460CCE" w:rsidRPr="00775811" w:rsidRDefault="00460CCE" w:rsidP="003002B4">
            <w:pPr>
              <w:spacing w:before="20"/>
              <w:rPr>
                <w:rFonts w:cs="Calibri Light"/>
              </w:rPr>
            </w:pPr>
            <w:r w:rsidRPr="00147902">
              <w:rPr>
                <w:rFonts w:cs="Calibri Light"/>
                <w:i/>
                <w:sz w:val="20"/>
              </w:rPr>
              <w:t>**</w:t>
            </w:r>
            <w:r w:rsidR="0078646C" w:rsidRPr="00147902">
              <w:rPr>
                <w:rFonts w:cs="Calibri Light"/>
                <w:sz w:val="20"/>
              </w:rPr>
              <w:t>)</w:t>
            </w:r>
            <w:r w:rsidRPr="00147902">
              <w:rPr>
                <w:rFonts w:cs="Calibri Light"/>
                <w:sz w:val="20"/>
                <w:vertAlign w:val="superscript"/>
              </w:rPr>
              <w:t xml:space="preserve"> </w:t>
            </w:r>
            <w:r w:rsidRPr="00147902">
              <w:rPr>
                <w:rFonts w:cs="Calibri Light"/>
                <w:sz w:val="20"/>
              </w:rPr>
              <w:t xml:space="preserve"> -</w:t>
            </w:r>
            <w:r w:rsidRPr="00147902">
              <w:rPr>
                <w:rFonts w:cs="Calibri Light"/>
                <w:b/>
                <w:sz w:val="20"/>
              </w:rPr>
              <w:t xml:space="preserve"> </w:t>
            </w:r>
            <w:r w:rsidRPr="00147902">
              <w:rPr>
                <w:rFonts w:cs="Calibri Light"/>
                <w:sz w:val="20"/>
              </w:rPr>
              <w:t>stała opłata miesięczna związana z dystrybucją i przesyłem energii</w:t>
            </w:r>
          </w:p>
        </w:tc>
      </w:tr>
    </w:tbl>
    <w:p w14:paraId="2CA5530F" w14:textId="77777777" w:rsidR="00460CCE" w:rsidRPr="00775811" w:rsidRDefault="00460CCE" w:rsidP="00460CCE">
      <w:pPr>
        <w:pStyle w:val="Nagwek2"/>
        <w:rPr>
          <w:rFonts w:ascii="Calibri Light" w:hAnsi="Calibri Light" w:cs="Calibri Light"/>
        </w:rPr>
      </w:pPr>
      <w:r w:rsidRPr="00775811">
        <w:rPr>
          <w:rFonts w:ascii="Calibri Light" w:hAnsi="Calibri Light" w:cs="Calibri Light"/>
        </w:rPr>
        <w:lastRenderedPageBreak/>
        <w:t xml:space="preserve">Roczny, obliczeniowy koszt ogrzewania i przygotowania ciepłej wody użytkowej </w:t>
      </w:r>
    </w:p>
    <w:tbl>
      <w:tblPr>
        <w:tblW w:w="5000" w:type="pct"/>
        <w:tblCellMar>
          <w:left w:w="70" w:type="dxa"/>
          <w:right w:w="70" w:type="dxa"/>
        </w:tblCellMar>
        <w:tblLook w:val="0000" w:firstRow="0" w:lastRow="0" w:firstColumn="0" w:lastColumn="0" w:noHBand="0" w:noVBand="0"/>
      </w:tblPr>
      <w:tblGrid>
        <w:gridCol w:w="5891"/>
        <w:gridCol w:w="1267"/>
        <w:gridCol w:w="1335"/>
      </w:tblGrid>
      <w:tr w:rsidR="00674933" w:rsidRPr="00775811" w14:paraId="73C8881F" w14:textId="77777777" w:rsidTr="0078646C">
        <w:trPr>
          <w:trHeight w:hRule="exact" w:val="340"/>
        </w:trPr>
        <w:tc>
          <w:tcPr>
            <w:tcW w:w="3468" w:type="pct"/>
            <w:tcBorders>
              <w:top w:val="single" w:sz="4" w:space="0" w:color="000000"/>
              <w:left w:val="single" w:sz="4" w:space="0" w:color="000000"/>
              <w:bottom w:val="single" w:sz="4" w:space="0" w:color="000000"/>
            </w:tcBorders>
            <w:shd w:val="clear" w:color="auto" w:fill="auto"/>
          </w:tcPr>
          <w:p w14:paraId="5D702CBB" w14:textId="77777777" w:rsidR="00674933" w:rsidRPr="00775811" w:rsidRDefault="00674933" w:rsidP="00674933">
            <w:pPr>
              <w:snapToGrid w:val="0"/>
              <w:spacing w:before="20"/>
              <w:rPr>
                <w:rFonts w:cs="Calibri Light"/>
                <w:sz w:val="23"/>
                <w:szCs w:val="23"/>
              </w:rPr>
            </w:pPr>
            <w:r w:rsidRPr="00775811">
              <w:rPr>
                <w:rFonts w:cs="Calibri Light"/>
                <w:sz w:val="23"/>
                <w:szCs w:val="23"/>
              </w:rPr>
              <w:t>Roczny koszt ogrzewania w sezonie standardowym</w:t>
            </w:r>
          </w:p>
        </w:tc>
        <w:tc>
          <w:tcPr>
            <w:tcW w:w="746" w:type="pct"/>
            <w:tcBorders>
              <w:top w:val="single" w:sz="4" w:space="0" w:color="000000"/>
              <w:left w:val="single" w:sz="4" w:space="0" w:color="000000"/>
              <w:bottom w:val="single" w:sz="4" w:space="0" w:color="000000"/>
            </w:tcBorders>
            <w:shd w:val="clear" w:color="auto" w:fill="auto"/>
            <w:vAlign w:val="center"/>
          </w:tcPr>
          <w:p w14:paraId="3370EA4F" w14:textId="77777777" w:rsidR="00674933" w:rsidRPr="00775811" w:rsidRDefault="00674933" w:rsidP="00674933">
            <w:pPr>
              <w:snapToGrid w:val="0"/>
              <w:spacing w:before="20"/>
              <w:jc w:val="center"/>
              <w:rPr>
                <w:rFonts w:cs="Calibri Light"/>
                <w:sz w:val="23"/>
                <w:szCs w:val="23"/>
              </w:rPr>
            </w:pPr>
            <w:r w:rsidRPr="00775811">
              <w:rPr>
                <w:rFonts w:cs="Calibri Light"/>
                <w:sz w:val="23"/>
                <w:szCs w:val="23"/>
              </w:rPr>
              <w:t>zł/rok</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9B384" w14:textId="4BBA0F0E" w:rsidR="00674933" w:rsidRDefault="00674933" w:rsidP="00674933">
            <w:pPr>
              <w:jc w:val="right"/>
              <w:rPr>
                <w:rFonts w:cs="Calibri Light"/>
              </w:rPr>
            </w:pPr>
            <w:r>
              <w:rPr>
                <w:rFonts w:cs="Calibri Light"/>
              </w:rPr>
              <w:t>17 477,76</w:t>
            </w:r>
          </w:p>
        </w:tc>
      </w:tr>
      <w:tr w:rsidR="00674933" w:rsidRPr="00775811" w14:paraId="7C90B045" w14:textId="77777777" w:rsidTr="0078646C">
        <w:trPr>
          <w:trHeight w:hRule="exact" w:val="340"/>
        </w:trPr>
        <w:tc>
          <w:tcPr>
            <w:tcW w:w="3468" w:type="pct"/>
            <w:tcBorders>
              <w:top w:val="single" w:sz="4" w:space="0" w:color="000000"/>
              <w:left w:val="single" w:sz="4" w:space="0" w:color="000000"/>
              <w:bottom w:val="single" w:sz="4" w:space="0" w:color="000000"/>
            </w:tcBorders>
            <w:shd w:val="clear" w:color="auto" w:fill="auto"/>
          </w:tcPr>
          <w:p w14:paraId="6F1AFDCD" w14:textId="77777777" w:rsidR="00674933" w:rsidRPr="00775811" w:rsidRDefault="00674933" w:rsidP="00674933">
            <w:pPr>
              <w:snapToGrid w:val="0"/>
              <w:spacing w:before="20"/>
              <w:rPr>
                <w:rFonts w:cs="Calibri Light"/>
                <w:sz w:val="23"/>
                <w:szCs w:val="23"/>
              </w:rPr>
            </w:pPr>
            <w:r w:rsidRPr="00775811">
              <w:rPr>
                <w:rFonts w:cs="Calibri Light"/>
                <w:sz w:val="23"/>
                <w:szCs w:val="23"/>
              </w:rPr>
              <w:t>Roczny koszt przygotowania ciepłej wody użytkowej</w:t>
            </w:r>
          </w:p>
        </w:tc>
        <w:tc>
          <w:tcPr>
            <w:tcW w:w="746" w:type="pct"/>
            <w:tcBorders>
              <w:top w:val="single" w:sz="4" w:space="0" w:color="000000"/>
              <w:left w:val="single" w:sz="4" w:space="0" w:color="000000"/>
              <w:bottom w:val="single" w:sz="4" w:space="0" w:color="000000"/>
            </w:tcBorders>
            <w:shd w:val="clear" w:color="auto" w:fill="auto"/>
            <w:vAlign w:val="center"/>
          </w:tcPr>
          <w:p w14:paraId="79879B14" w14:textId="77777777" w:rsidR="00674933" w:rsidRPr="00775811" w:rsidRDefault="00674933" w:rsidP="00674933">
            <w:pPr>
              <w:snapToGrid w:val="0"/>
              <w:spacing w:before="20"/>
              <w:jc w:val="center"/>
              <w:rPr>
                <w:rFonts w:cs="Calibri Light"/>
                <w:sz w:val="23"/>
                <w:szCs w:val="23"/>
              </w:rPr>
            </w:pPr>
            <w:r w:rsidRPr="00775811">
              <w:rPr>
                <w:rFonts w:cs="Calibri Light"/>
                <w:sz w:val="23"/>
                <w:szCs w:val="23"/>
              </w:rPr>
              <w:t>zł/rok</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546F9" w14:textId="2C6DB2DB" w:rsidR="00674933" w:rsidRDefault="00674933" w:rsidP="00674933">
            <w:pPr>
              <w:jc w:val="right"/>
              <w:rPr>
                <w:rFonts w:cs="Calibri Light"/>
              </w:rPr>
            </w:pPr>
            <w:r>
              <w:rPr>
                <w:rFonts w:cs="Calibri Light"/>
              </w:rPr>
              <w:t>4 204,59</w:t>
            </w:r>
          </w:p>
        </w:tc>
      </w:tr>
      <w:tr w:rsidR="00674933" w:rsidRPr="00775811" w14:paraId="74C1429A" w14:textId="77777777" w:rsidTr="0078646C">
        <w:trPr>
          <w:trHeight w:hRule="exact" w:val="340"/>
        </w:trPr>
        <w:tc>
          <w:tcPr>
            <w:tcW w:w="3468" w:type="pct"/>
            <w:tcBorders>
              <w:top w:val="single" w:sz="4" w:space="0" w:color="000000"/>
              <w:left w:val="single" w:sz="4" w:space="0" w:color="000000"/>
              <w:bottom w:val="single" w:sz="4" w:space="0" w:color="000000"/>
            </w:tcBorders>
            <w:shd w:val="clear" w:color="auto" w:fill="auto"/>
          </w:tcPr>
          <w:p w14:paraId="55C743E5" w14:textId="77777777" w:rsidR="00674933" w:rsidRPr="00775811" w:rsidRDefault="00674933" w:rsidP="00674933">
            <w:pPr>
              <w:snapToGrid w:val="0"/>
              <w:spacing w:before="20"/>
              <w:rPr>
                <w:rFonts w:cs="Calibri Light"/>
                <w:sz w:val="23"/>
                <w:szCs w:val="23"/>
              </w:rPr>
            </w:pPr>
            <w:r w:rsidRPr="00775811">
              <w:rPr>
                <w:rFonts w:cs="Calibri Light"/>
                <w:sz w:val="23"/>
                <w:szCs w:val="23"/>
              </w:rPr>
              <w:t>Roczny koszt sumaryczny</w:t>
            </w:r>
          </w:p>
        </w:tc>
        <w:tc>
          <w:tcPr>
            <w:tcW w:w="746" w:type="pct"/>
            <w:tcBorders>
              <w:top w:val="single" w:sz="4" w:space="0" w:color="000000"/>
              <w:left w:val="single" w:sz="4" w:space="0" w:color="000000"/>
              <w:bottom w:val="single" w:sz="4" w:space="0" w:color="000000"/>
            </w:tcBorders>
            <w:shd w:val="clear" w:color="auto" w:fill="auto"/>
            <w:vAlign w:val="center"/>
          </w:tcPr>
          <w:p w14:paraId="588499B5" w14:textId="77777777" w:rsidR="00674933" w:rsidRPr="00775811" w:rsidRDefault="00674933" w:rsidP="00674933">
            <w:pPr>
              <w:snapToGrid w:val="0"/>
              <w:spacing w:before="20"/>
              <w:jc w:val="center"/>
              <w:rPr>
                <w:rFonts w:cs="Calibri Light"/>
                <w:sz w:val="23"/>
                <w:szCs w:val="23"/>
              </w:rPr>
            </w:pPr>
            <w:r w:rsidRPr="00775811">
              <w:rPr>
                <w:rFonts w:cs="Calibri Light"/>
                <w:sz w:val="23"/>
                <w:szCs w:val="23"/>
              </w:rPr>
              <w:t>zł/rok</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0995B5" w14:textId="6B6FA074" w:rsidR="00674933" w:rsidRDefault="00674933" w:rsidP="00674933">
            <w:pPr>
              <w:jc w:val="right"/>
              <w:rPr>
                <w:rFonts w:cs="Calibri Light"/>
              </w:rPr>
            </w:pPr>
            <w:r>
              <w:rPr>
                <w:rFonts w:cs="Calibri Light"/>
              </w:rPr>
              <w:t>21 682,35</w:t>
            </w:r>
          </w:p>
        </w:tc>
      </w:tr>
    </w:tbl>
    <w:p w14:paraId="352505E8" w14:textId="77777777" w:rsidR="008D676D" w:rsidRPr="00775811" w:rsidRDefault="008D676D" w:rsidP="008D676D">
      <w:pPr>
        <w:pStyle w:val="Nagwek2"/>
        <w:rPr>
          <w:rFonts w:ascii="Calibri Light" w:hAnsi="Calibri Light" w:cs="Calibri Light"/>
        </w:rPr>
      </w:pPr>
      <w:r w:rsidRPr="00775811">
        <w:rPr>
          <w:rFonts w:ascii="Calibri Light" w:hAnsi="Calibri Light" w:cs="Calibri Light"/>
        </w:rPr>
        <w:t>Dane do obliczeń</w:t>
      </w:r>
    </w:p>
    <w:p w14:paraId="686067C6" w14:textId="77777777" w:rsidR="008D676D" w:rsidRPr="00775811" w:rsidRDefault="008D676D" w:rsidP="00FA6D8B">
      <w:pPr>
        <w:autoSpaceDE w:val="0"/>
        <w:spacing w:line="360" w:lineRule="auto"/>
        <w:ind w:firstLine="578"/>
        <w:jc w:val="both"/>
        <w:rPr>
          <w:rFonts w:cs="Calibri Light"/>
        </w:rPr>
      </w:pPr>
      <w:r w:rsidRPr="00775811">
        <w:rPr>
          <w:rFonts w:cs="Calibri Light"/>
        </w:rPr>
        <w:t>W obliczeniach przyjęto następujące dane:</w:t>
      </w:r>
    </w:p>
    <w:tbl>
      <w:tblPr>
        <w:tblW w:w="0" w:type="auto"/>
        <w:jc w:val="center"/>
        <w:tblLayout w:type="fixed"/>
        <w:tblCellMar>
          <w:left w:w="70" w:type="dxa"/>
          <w:right w:w="70" w:type="dxa"/>
        </w:tblCellMar>
        <w:tblLook w:val="0000" w:firstRow="0" w:lastRow="0" w:firstColumn="0" w:lastColumn="0" w:noHBand="0" w:noVBand="0"/>
      </w:tblPr>
      <w:tblGrid>
        <w:gridCol w:w="3970"/>
        <w:gridCol w:w="1418"/>
        <w:gridCol w:w="1914"/>
      </w:tblGrid>
      <w:tr w:rsidR="00460CCE" w:rsidRPr="00775811" w14:paraId="75920DD8" w14:textId="77777777" w:rsidTr="00460CCE">
        <w:trPr>
          <w:jc w:val="center"/>
        </w:trPr>
        <w:tc>
          <w:tcPr>
            <w:tcW w:w="3970" w:type="dxa"/>
            <w:tcBorders>
              <w:top w:val="single" w:sz="4" w:space="0" w:color="000000"/>
              <w:left w:val="single" w:sz="4" w:space="0" w:color="000000"/>
              <w:bottom w:val="single" w:sz="4" w:space="0" w:color="000000"/>
            </w:tcBorders>
            <w:shd w:val="clear" w:color="auto" w:fill="auto"/>
            <w:vAlign w:val="center"/>
          </w:tcPr>
          <w:p w14:paraId="557A169B" w14:textId="77777777" w:rsidR="00460CCE" w:rsidRPr="00775811" w:rsidRDefault="00460CCE" w:rsidP="00460CCE">
            <w:pPr>
              <w:rPr>
                <w:rFonts w:cs="Calibri Light"/>
              </w:rPr>
            </w:pPr>
            <w:r w:rsidRPr="00775811">
              <w:rPr>
                <w:rFonts w:cs="Calibri Light"/>
              </w:rPr>
              <w:t>Opis</w:t>
            </w:r>
          </w:p>
        </w:tc>
        <w:tc>
          <w:tcPr>
            <w:tcW w:w="1418" w:type="dxa"/>
            <w:tcBorders>
              <w:top w:val="single" w:sz="4" w:space="0" w:color="000000"/>
              <w:left w:val="single" w:sz="4" w:space="0" w:color="000000"/>
              <w:bottom w:val="single" w:sz="4" w:space="0" w:color="000000"/>
            </w:tcBorders>
            <w:shd w:val="clear" w:color="auto" w:fill="auto"/>
          </w:tcPr>
          <w:p w14:paraId="47C225EE" w14:textId="77777777" w:rsidR="00460CCE" w:rsidRPr="00775811" w:rsidRDefault="00460CCE" w:rsidP="00460CCE">
            <w:pPr>
              <w:jc w:val="center"/>
              <w:rPr>
                <w:rFonts w:cs="Calibri Light"/>
              </w:rPr>
            </w:pPr>
            <w:r w:rsidRPr="00775811">
              <w:rPr>
                <w:rFonts w:cs="Calibri Light"/>
              </w:rPr>
              <w:t>Jednostki</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5EB55" w14:textId="77777777" w:rsidR="00460CCE" w:rsidRPr="00775811" w:rsidRDefault="00460CCE" w:rsidP="00460CCE">
            <w:pPr>
              <w:jc w:val="center"/>
              <w:rPr>
                <w:rFonts w:cs="Calibri Light"/>
              </w:rPr>
            </w:pPr>
            <w:r w:rsidRPr="00775811">
              <w:rPr>
                <w:rFonts w:cs="Calibri Light"/>
              </w:rPr>
              <w:t>Wartości</w:t>
            </w:r>
          </w:p>
        </w:tc>
      </w:tr>
      <w:tr w:rsidR="00460CCE" w:rsidRPr="00775811" w14:paraId="713F70B2" w14:textId="77777777" w:rsidTr="00460CCE">
        <w:trPr>
          <w:jc w:val="center"/>
        </w:trPr>
        <w:tc>
          <w:tcPr>
            <w:tcW w:w="3970" w:type="dxa"/>
            <w:tcBorders>
              <w:top w:val="single" w:sz="4" w:space="0" w:color="000000"/>
              <w:left w:val="single" w:sz="4" w:space="0" w:color="000000"/>
              <w:bottom w:val="single" w:sz="4" w:space="0" w:color="000000"/>
            </w:tcBorders>
            <w:shd w:val="clear" w:color="auto" w:fill="auto"/>
            <w:vAlign w:val="center"/>
          </w:tcPr>
          <w:p w14:paraId="7F29FBF2" w14:textId="77777777" w:rsidR="00460CCE" w:rsidRPr="00775811" w:rsidRDefault="00460CCE" w:rsidP="00460CCE">
            <w:pPr>
              <w:rPr>
                <w:rFonts w:cs="Calibri Light"/>
              </w:rPr>
            </w:pPr>
            <w:r w:rsidRPr="00775811">
              <w:rPr>
                <w:rFonts w:cs="Calibri Light"/>
              </w:rPr>
              <w:t>t</w:t>
            </w:r>
            <w:r w:rsidRPr="00775811">
              <w:rPr>
                <w:rFonts w:cs="Calibri Light"/>
                <w:vertAlign w:val="subscript"/>
              </w:rPr>
              <w:t>W0</w:t>
            </w:r>
            <w:r w:rsidRPr="00775811">
              <w:rPr>
                <w:rFonts w:cs="Calibri Light"/>
              </w:rPr>
              <w:t xml:space="preserve">  w pomieszczeniach ogrzewanych</w:t>
            </w:r>
          </w:p>
        </w:tc>
        <w:tc>
          <w:tcPr>
            <w:tcW w:w="1418" w:type="dxa"/>
            <w:tcBorders>
              <w:top w:val="single" w:sz="4" w:space="0" w:color="000000"/>
              <w:left w:val="single" w:sz="4" w:space="0" w:color="000000"/>
              <w:bottom w:val="single" w:sz="4" w:space="0" w:color="000000"/>
            </w:tcBorders>
            <w:shd w:val="clear" w:color="auto" w:fill="auto"/>
          </w:tcPr>
          <w:p w14:paraId="08B36316" w14:textId="77777777" w:rsidR="00460CCE" w:rsidRPr="00775811" w:rsidRDefault="00FD2343" w:rsidP="00460CCE">
            <w:pPr>
              <w:jc w:val="center"/>
              <w:rPr>
                <w:rFonts w:cs="Calibri Light"/>
              </w:rPr>
            </w:pPr>
            <w:r>
              <w:rPr>
                <w:rFonts w:cs="Calibri Light"/>
              </w:rPr>
              <w:t>°</w:t>
            </w:r>
            <w:r w:rsidR="00460CCE" w:rsidRPr="00775811">
              <w:rPr>
                <w:rFonts w:cs="Calibri Light"/>
              </w:rPr>
              <w:t>C</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CF352" w14:textId="77777777" w:rsidR="00460CCE" w:rsidRPr="00775811" w:rsidRDefault="00297740" w:rsidP="00460CCE">
            <w:pPr>
              <w:jc w:val="right"/>
              <w:rPr>
                <w:rFonts w:cs="Calibri Light"/>
              </w:rPr>
            </w:pPr>
            <w:r w:rsidRPr="00775811">
              <w:rPr>
                <w:rFonts w:cs="Calibri Light"/>
              </w:rPr>
              <w:t>20</w:t>
            </w:r>
          </w:p>
        </w:tc>
      </w:tr>
      <w:tr w:rsidR="00E44BC1" w:rsidRPr="00775811" w14:paraId="5CCBB1EB" w14:textId="77777777" w:rsidTr="00460CCE">
        <w:trPr>
          <w:jc w:val="center"/>
        </w:trPr>
        <w:tc>
          <w:tcPr>
            <w:tcW w:w="3970" w:type="dxa"/>
            <w:tcBorders>
              <w:top w:val="single" w:sz="4" w:space="0" w:color="000000"/>
              <w:left w:val="single" w:sz="4" w:space="0" w:color="000000"/>
              <w:bottom w:val="single" w:sz="4" w:space="0" w:color="000000"/>
            </w:tcBorders>
            <w:shd w:val="clear" w:color="auto" w:fill="auto"/>
            <w:vAlign w:val="center"/>
          </w:tcPr>
          <w:p w14:paraId="29D349B0" w14:textId="77777777" w:rsidR="00E44BC1" w:rsidRPr="00775811" w:rsidRDefault="00E44BC1" w:rsidP="00460CCE">
            <w:pPr>
              <w:rPr>
                <w:rFonts w:cs="Calibri Light"/>
              </w:rPr>
            </w:pPr>
            <w:r w:rsidRPr="00775811">
              <w:rPr>
                <w:rFonts w:cs="Calibri Light"/>
              </w:rPr>
              <w:t>t</w:t>
            </w:r>
            <w:r w:rsidRPr="00775811">
              <w:rPr>
                <w:rFonts w:cs="Calibri Light"/>
                <w:vertAlign w:val="subscript"/>
              </w:rPr>
              <w:t>Z0</w:t>
            </w:r>
          </w:p>
        </w:tc>
        <w:tc>
          <w:tcPr>
            <w:tcW w:w="1418" w:type="dxa"/>
            <w:tcBorders>
              <w:top w:val="single" w:sz="4" w:space="0" w:color="000000"/>
              <w:left w:val="single" w:sz="4" w:space="0" w:color="000000"/>
              <w:bottom w:val="single" w:sz="4" w:space="0" w:color="000000"/>
            </w:tcBorders>
            <w:shd w:val="clear" w:color="auto" w:fill="auto"/>
          </w:tcPr>
          <w:p w14:paraId="29BEA381" w14:textId="77777777" w:rsidR="00E44BC1" w:rsidRPr="00775811" w:rsidRDefault="00FD2343" w:rsidP="00460CCE">
            <w:pPr>
              <w:jc w:val="center"/>
              <w:rPr>
                <w:rFonts w:cs="Calibri Light"/>
              </w:rPr>
            </w:pPr>
            <w:r>
              <w:rPr>
                <w:rFonts w:cs="Calibri Light"/>
              </w:rPr>
              <w:t>°</w:t>
            </w:r>
            <w:r w:rsidR="00E44BC1" w:rsidRPr="00775811">
              <w:rPr>
                <w:rFonts w:cs="Calibri Light"/>
              </w:rPr>
              <w:t>C</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3590B" w14:textId="77777777" w:rsidR="00E44BC1" w:rsidRDefault="00E44BC1">
            <w:pPr>
              <w:jc w:val="right"/>
              <w:rPr>
                <w:rFonts w:cs="Calibri Light"/>
                <w:szCs w:val="24"/>
              </w:rPr>
            </w:pPr>
            <w:r>
              <w:rPr>
                <w:rFonts w:cs="Calibri Light"/>
              </w:rPr>
              <w:t>-20</w:t>
            </w:r>
          </w:p>
        </w:tc>
      </w:tr>
      <w:tr w:rsidR="00E44BC1" w:rsidRPr="00775811" w14:paraId="6A57219B" w14:textId="77777777" w:rsidTr="00460CCE">
        <w:trPr>
          <w:jc w:val="center"/>
        </w:trPr>
        <w:tc>
          <w:tcPr>
            <w:tcW w:w="3970" w:type="dxa"/>
            <w:tcBorders>
              <w:top w:val="single" w:sz="4" w:space="0" w:color="000000"/>
              <w:left w:val="single" w:sz="4" w:space="0" w:color="000000"/>
              <w:bottom w:val="single" w:sz="4" w:space="0" w:color="000000"/>
            </w:tcBorders>
            <w:shd w:val="clear" w:color="auto" w:fill="auto"/>
            <w:vAlign w:val="center"/>
          </w:tcPr>
          <w:p w14:paraId="0D7563AF" w14:textId="77777777" w:rsidR="00E44BC1" w:rsidRPr="00775811" w:rsidRDefault="00E44BC1" w:rsidP="00460CCE">
            <w:pPr>
              <w:rPr>
                <w:rFonts w:cs="Calibri Light"/>
              </w:rPr>
            </w:pPr>
            <w:r w:rsidRPr="00775811">
              <w:rPr>
                <w:rFonts w:cs="Calibri Light"/>
              </w:rPr>
              <w:t>S</w:t>
            </w:r>
            <w:r w:rsidRPr="00775811">
              <w:rPr>
                <w:rFonts w:cs="Calibri Light"/>
                <w:vertAlign w:val="subscript"/>
              </w:rPr>
              <w:t>d</w:t>
            </w:r>
          </w:p>
        </w:tc>
        <w:tc>
          <w:tcPr>
            <w:tcW w:w="1418" w:type="dxa"/>
            <w:tcBorders>
              <w:top w:val="single" w:sz="4" w:space="0" w:color="000000"/>
              <w:left w:val="single" w:sz="4" w:space="0" w:color="000000"/>
              <w:bottom w:val="single" w:sz="4" w:space="0" w:color="000000"/>
            </w:tcBorders>
            <w:shd w:val="clear" w:color="auto" w:fill="auto"/>
          </w:tcPr>
          <w:p w14:paraId="6B7DE5D9" w14:textId="77777777" w:rsidR="00E44BC1" w:rsidRPr="00775811" w:rsidRDefault="00E44BC1" w:rsidP="00460CCE">
            <w:pPr>
              <w:jc w:val="center"/>
              <w:rPr>
                <w:rFonts w:cs="Calibri Light"/>
              </w:rPr>
            </w:pPr>
            <w:r w:rsidRPr="00775811">
              <w:rPr>
                <w:rFonts w:cs="Calibri Light"/>
              </w:rPr>
              <w:t>dzień·K/a</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7954A" w14:textId="3E97DBDD" w:rsidR="00E44BC1" w:rsidRPr="00E04E0C" w:rsidRDefault="00F80B9E" w:rsidP="00F80B9E">
            <w:pPr>
              <w:jc w:val="right"/>
              <w:rPr>
                <w:rFonts w:cs="Calibri Light"/>
              </w:rPr>
            </w:pPr>
            <w:r>
              <w:rPr>
                <w:rFonts w:cs="Calibri Light"/>
              </w:rPr>
              <w:t>3 729</w:t>
            </w:r>
          </w:p>
        </w:tc>
      </w:tr>
      <w:tr w:rsidR="00460CCE" w:rsidRPr="00775811" w14:paraId="449DBCF3" w14:textId="77777777" w:rsidTr="00460CCE">
        <w:trPr>
          <w:jc w:val="center"/>
        </w:trPr>
        <w:tc>
          <w:tcPr>
            <w:tcW w:w="73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BB11C77" w14:textId="77777777" w:rsidR="00460CCE" w:rsidRPr="00775811" w:rsidRDefault="00460CCE" w:rsidP="00460CCE">
            <w:pPr>
              <w:rPr>
                <w:rFonts w:cs="Calibri Light"/>
                <w:sz w:val="23"/>
                <w:szCs w:val="23"/>
              </w:rPr>
            </w:pPr>
            <w:r w:rsidRPr="00775811">
              <w:rPr>
                <w:rFonts w:cs="Calibri Light"/>
                <w:sz w:val="23"/>
                <w:szCs w:val="23"/>
              </w:rPr>
              <w:t xml:space="preserve">Centralne ogrzewanie </w:t>
            </w:r>
          </w:p>
        </w:tc>
      </w:tr>
      <w:tr w:rsidR="00F80B9E" w:rsidRPr="00775811" w14:paraId="5B0913ED" w14:textId="77777777" w:rsidTr="00460CCE">
        <w:trPr>
          <w:jc w:val="center"/>
        </w:trPr>
        <w:tc>
          <w:tcPr>
            <w:tcW w:w="3970" w:type="dxa"/>
            <w:tcBorders>
              <w:top w:val="single" w:sz="4" w:space="0" w:color="000000"/>
              <w:left w:val="single" w:sz="4" w:space="0" w:color="000000"/>
              <w:bottom w:val="single" w:sz="4" w:space="0" w:color="000000"/>
            </w:tcBorders>
            <w:shd w:val="clear" w:color="auto" w:fill="auto"/>
            <w:vAlign w:val="center"/>
          </w:tcPr>
          <w:p w14:paraId="72668732" w14:textId="77777777" w:rsidR="00F80B9E" w:rsidRPr="00775811" w:rsidRDefault="00F80B9E" w:rsidP="00F80B9E">
            <w:pPr>
              <w:rPr>
                <w:rFonts w:cs="Calibri Light"/>
                <w:sz w:val="23"/>
                <w:szCs w:val="23"/>
                <w:vertAlign w:val="subscript"/>
              </w:rPr>
            </w:pPr>
            <w:r w:rsidRPr="00775811">
              <w:rPr>
                <w:rFonts w:cs="Calibri Light"/>
                <w:sz w:val="23"/>
                <w:szCs w:val="23"/>
              </w:rPr>
              <w:t>O</w:t>
            </w:r>
            <w:r w:rsidRPr="00775811">
              <w:rPr>
                <w:rFonts w:cs="Calibri Light"/>
                <w:sz w:val="23"/>
                <w:szCs w:val="23"/>
                <w:vertAlign w:val="subscript"/>
              </w:rPr>
              <w:t>m0</w:t>
            </w:r>
          </w:p>
        </w:tc>
        <w:tc>
          <w:tcPr>
            <w:tcW w:w="1418" w:type="dxa"/>
            <w:tcBorders>
              <w:top w:val="single" w:sz="4" w:space="0" w:color="000000"/>
              <w:left w:val="single" w:sz="4" w:space="0" w:color="000000"/>
              <w:bottom w:val="single" w:sz="4" w:space="0" w:color="000000"/>
            </w:tcBorders>
            <w:shd w:val="clear" w:color="auto" w:fill="auto"/>
          </w:tcPr>
          <w:p w14:paraId="625D8FF5" w14:textId="77777777" w:rsidR="00F80B9E" w:rsidRPr="00775811" w:rsidRDefault="00F80B9E" w:rsidP="00F80B9E">
            <w:pPr>
              <w:jc w:val="center"/>
              <w:rPr>
                <w:rFonts w:cs="Calibri Light"/>
                <w:sz w:val="23"/>
                <w:szCs w:val="23"/>
              </w:rPr>
            </w:pPr>
            <w:r w:rsidRPr="00775811">
              <w:rPr>
                <w:rFonts w:cs="Calibri Light"/>
                <w:sz w:val="23"/>
                <w:szCs w:val="23"/>
              </w:rPr>
              <w:t>zł/MW/m-c</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8A184" w14:textId="4B133B21" w:rsidR="00F80B9E" w:rsidRDefault="00F80B9E" w:rsidP="00F80B9E">
            <w:pPr>
              <w:jc w:val="right"/>
              <w:rPr>
                <w:rFonts w:cs="Calibri Light"/>
              </w:rPr>
            </w:pPr>
            <w:r>
              <w:rPr>
                <w:rFonts w:cs="Calibri Light"/>
              </w:rPr>
              <w:t>0,00</w:t>
            </w:r>
          </w:p>
        </w:tc>
      </w:tr>
      <w:tr w:rsidR="00F80B9E" w:rsidRPr="00775811" w14:paraId="23F022ED" w14:textId="77777777" w:rsidTr="00460CCE">
        <w:trPr>
          <w:jc w:val="center"/>
        </w:trPr>
        <w:tc>
          <w:tcPr>
            <w:tcW w:w="3970" w:type="dxa"/>
            <w:tcBorders>
              <w:top w:val="single" w:sz="4" w:space="0" w:color="000000"/>
              <w:left w:val="single" w:sz="4" w:space="0" w:color="000000"/>
              <w:bottom w:val="single" w:sz="4" w:space="0" w:color="000000"/>
            </w:tcBorders>
            <w:shd w:val="clear" w:color="auto" w:fill="auto"/>
            <w:vAlign w:val="center"/>
          </w:tcPr>
          <w:p w14:paraId="064E562D" w14:textId="77777777" w:rsidR="00F80B9E" w:rsidRPr="00775811" w:rsidRDefault="00F80B9E" w:rsidP="00F80B9E">
            <w:pPr>
              <w:rPr>
                <w:rFonts w:cs="Calibri Light"/>
                <w:sz w:val="23"/>
                <w:szCs w:val="23"/>
                <w:vertAlign w:val="subscript"/>
              </w:rPr>
            </w:pPr>
            <w:r w:rsidRPr="00775811">
              <w:rPr>
                <w:rFonts w:cs="Calibri Light"/>
                <w:sz w:val="23"/>
                <w:szCs w:val="23"/>
              </w:rPr>
              <w:t>O</w:t>
            </w:r>
            <w:r w:rsidRPr="00775811">
              <w:rPr>
                <w:rFonts w:cs="Calibri Light"/>
                <w:sz w:val="23"/>
                <w:szCs w:val="23"/>
                <w:vertAlign w:val="subscript"/>
              </w:rPr>
              <w:t>z0</w:t>
            </w:r>
          </w:p>
        </w:tc>
        <w:tc>
          <w:tcPr>
            <w:tcW w:w="1418" w:type="dxa"/>
            <w:tcBorders>
              <w:top w:val="single" w:sz="4" w:space="0" w:color="000000"/>
              <w:left w:val="single" w:sz="4" w:space="0" w:color="000000"/>
              <w:bottom w:val="single" w:sz="4" w:space="0" w:color="000000"/>
            </w:tcBorders>
            <w:shd w:val="clear" w:color="auto" w:fill="auto"/>
          </w:tcPr>
          <w:p w14:paraId="064C9F1E" w14:textId="77777777" w:rsidR="00F80B9E" w:rsidRPr="00775811" w:rsidRDefault="00F80B9E" w:rsidP="00F80B9E">
            <w:pPr>
              <w:jc w:val="center"/>
              <w:rPr>
                <w:rFonts w:cs="Calibri Light"/>
                <w:sz w:val="23"/>
                <w:szCs w:val="23"/>
              </w:rPr>
            </w:pPr>
            <w:r w:rsidRPr="00775811">
              <w:rPr>
                <w:rFonts w:cs="Calibri Light"/>
                <w:sz w:val="23"/>
                <w:szCs w:val="23"/>
              </w:rPr>
              <w:t>zł/GJ</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1002A" w14:textId="3D3CF666" w:rsidR="00F80B9E" w:rsidRDefault="00F80B9E" w:rsidP="00F80B9E">
            <w:pPr>
              <w:jc w:val="right"/>
              <w:rPr>
                <w:rFonts w:cs="Calibri Light"/>
              </w:rPr>
            </w:pPr>
            <w:r>
              <w:rPr>
                <w:rFonts w:cs="Calibri Light"/>
              </w:rPr>
              <w:t>38,40</w:t>
            </w:r>
          </w:p>
        </w:tc>
      </w:tr>
      <w:tr w:rsidR="00F80B9E" w:rsidRPr="00775811" w14:paraId="5DB74168" w14:textId="77777777" w:rsidTr="00460CCE">
        <w:trPr>
          <w:trHeight w:val="178"/>
          <w:jc w:val="center"/>
        </w:trPr>
        <w:tc>
          <w:tcPr>
            <w:tcW w:w="3970" w:type="dxa"/>
            <w:tcBorders>
              <w:top w:val="single" w:sz="4" w:space="0" w:color="000000"/>
              <w:left w:val="single" w:sz="4" w:space="0" w:color="000000"/>
              <w:bottom w:val="single" w:sz="4" w:space="0" w:color="000000"/>
            </w:tcBorders>
            <w:shd w:val="clear" w:color="auto" w:fill="auto"/>
            <w:vAlign w:val="center"/>
          </w:tcPr>
          <w:p w14:paraId="4E78A581" w14:textId="77777777" w:rsidR="00F80B9E" w:rsidRPr="00775811" w:rsidRDefault="00F80B9E" w:rsidP="00F80B9E">
            <w:pPr>
              <w:rPr>
                <w:rFonts w:cs="Calibri Light"/>
                <w:sz w:val="23"/>
                <w:szCs w:val="23"/>
                <w:vertAlign w:val="subscript"/>
              </w:rPr>
            </w:pPr>
            <w:r w:rsidRPr="00775811">
              <w:rPr>
                <w:rFonts w:cs="Calibri Light"/>
                <w:sz w:val="23"/>
                <w:szCs w:val="23"/>
              </w:rPr>
              <w:t>Ab</w:t>
            </w:r>
            <w:r w:rsidRPr="00775811">
              <w:rPr>
                <w:rFonts w:cs="Calibri Light"/>
                <w:sz w:val="23"/>
                <w:szCs w:val="23"/>
                <w:vertAlign w:val="subscript"/>
              </w:rPr>
              <w:t>0</w:t>
            </w:r>
          </w:p>
        </w:tc>
        <w:tc>
          <w:tcPr>
            <w:tcW w:w="1418" w:type="dxa"/>
            <w:tcBorders>
              <w:top w:val="single" w:sz="4" w:space="0" w:color="000000"/>
              <w:left w:val="single" w:sz="4" w:space="0" w:color="000000"/>
              <w:bottom w:val="single" w:sz="4" w:space="0" w:color="000000"/>
            </w:tcBorders>
            <w:shd w:val="clear" w:color="auto" w:fill="auto"/>
          </w:tcPr>
          <w:p w14:paraId="057223AD" w14:textId="77777777" w:rsidR="00F80B9E" w:rsidRPr="00775811" w:rsidRDefault="00F80B9E" w:rsidP="00F80B9E">
            <w:pPr>
              <w:jc w:val="center"/>
              <w:rPr>
                <w:rFonts w:cs="Calibri Light"/>
                <w:sz w:val="23"/>
                <w:szCs w:val="23"/>
              </w:rPr>
            </w:pPr>
            <w:r w:rsidRPr="00775811">
              <w:rPr>
                <w:rFonts w:cs="Calibri Light"/>
                <w:sz w:val="23"/>
                <w:szCs w:val="23"/>
              </w:rPr>
              <w:t>zł/m-c</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F6736" w14:textId="3E56CC3F" w:rsidR="00F80B9E" w:rsidRDefault="00F80B9E" w:rsidP="00F80B9E">
            <w:pPr>
              <w:jc w:val="right"/>
              <w:rPr>
                <w:rFonts w:cs="Calibri Light"/>
              </w:rPr>
            </w:pPr>
            <w:r>
              <w:rPr>
                <w:rFonts w:cs="Calibri Light"/>
              </w:rPr>
              <w:t>0,00</w:t>
            </w:r>
          </w:p>
        </w:tc>
      </w:tr>
      <w:tr w:rsidR="00F80B9E" w:rsidRPr="00775811" w14:paraId="0D0E3336" w14:textId="77777777" w:rsidTr="00460CCE">
        <w:trPr>
          <w:jc w:val="center"/>
        </w:trPr>
        <w:tc>
          <w:tcPr>
            <w:tcW w:w="73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A5514DC" w14:textId="77777777" w:rsidR="00F80B9E" w:rsidRPr="00775811" w:rsidRDefault="00F80B9E" w:rsidP="00F80B9E">
            <w:pPr>
              <w:rPr>
                <w:rFonts w:cs="Calibri Light"/>
                <w:sz w:val="23"/>
                <w:szCs w:val="23"/>
              </w:rPr>
            </w:pPr>
            <w:r w:rsidRPr="00775811">
              <w:rPr>
                <w:rFonts w:cs="Calibri Light"/>
                <w:sz w:val="23"/>
                <w:szCs w:val="23"/>
              </w:rPr>
              <w:t xml:space="preserve">Ciepła woda użytkowa </w:t>
            </w:r>
          </w:p>
        </w:tc>
      </w:tr>
      <w:tr w:rsidR="00674933" w:rsidRPr="00775811" w14:paraId="0265E7A8" w14:textId="77777777" w:rsidTr="00460CCE">
        <w:trPr>
          <w:jc w:val="center"/>
        </w:trPr>
        <w:tc>
          <w:tcPr>
            <w:tcW w:w="3970" w:type="dxa"/>
            <w:tcBorders>
              <w:top w:val="single" w:sz="4" w:space="0" w:color="000000"/>
              <w:left w:val="single" w:sz="4" w:space="0" w:color="000000"/>
              <w:bottom w:val="single" w:sz="4" w:space="0" w:color="000000"/>
            </w:tcBorders>
            <w:shd w:val="clear" w:color="auto" w:fill="auto"/>
            <w:vAlign w:val="center"/>
          </w:tcPr>
          <w:p w14:paraId="74CF58AF" w14:textId="77777777" w:rsidR="00674933" w:rsidRPr="00775811" w:rsidRDefault="00674933" w:rsidP="00674933">
            <w:pPr>
              <w:rPr>
                <w:rFonts w:cs="Calibri Light"/>
                <w:sz w:val="23"/>
                <w:szCs w:val="23"/>
                <w:vertAlign w:val="subscript"/>
              </w:rPr>
            </w:pPr>
            <w:r w:rsidRPr="00775811">
              <w:rPr>
                <w:rFonts w:cs="Calibri Light"/>
                <w:sz w:val="23"/>
                <w:szCs w:val="23"/>
              </w:rPr>
              <w:t>O</w:t>
            </w:r>
            <w:r w:rsidRPr="00775811">
              <w:rPr>
                <w:rFonts w:cs="Calibri Light"/>
                <w:sz w:val="23"/>
                <w:szCs w:val="23"/>
                <w:vertAlign w:val="subscript"/>
              </w:rPr>
              <w:t>m0</w:t>
            </w:r>
          </w:p>
        </w:tc>
        <w:tc>
          <w:tcPr>
            <w:tcW w:w="1418" w:type="dxa"/>
            <w:tcBorders>
              <w:top w:val="single" w:sz="4" w:space="0" w:color="000000"/>
              <w:left w:val="single" w:sz="4" w:space="0" w:color="000000"/>
              <w:bottom w:val="single" w:sz="4" w:space="0" w:color="000000"/>
            </w:tcBorders>
            <w:shd w:val="clear" w:color="auto" w:fill="auto"/>
          </w:tcPr>
          <w:p w14:paraId="518A2902" w14:textId="77777777" w:rsidR="00674933" w:rsidRPr="00775811" w:rsidRDefault="00674933" w:rsidP="00674933">
            <w:pPr>
              <w:jc w:val="center"/>
              <w:rPr>
                <w:rFonts w:cs="Calibri Light"/>
                <w:sz w:val="23"/>
                <w:szCs w:val="23"/>
              </w:rPr>
            </w:pPr>
            <w:r w:rsidRPr="00775811">
              <w:rPr>
                <w:rFonts w:cs="Calibri Light"/>
                <w:sz w:val="23"/>
                <w:szCs w:val="23"/>
              </w:rPr>
              <w:t>zł/MW/m-c</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4203F" w14:textId="31E67E21" w:rsidR="00674933" w:rsidRDefault="00674933" w:rsidP="00674933">
            <w:pPr>
              <w:jc w:val="right"/>
              <w:rPr>
                <w:rFonts w:cs="Calibri Light"/>
              </w:rPr>
            </w:pPr>
            <w:r>
              <w:rPr>
                <w:rFonts w:cs="Calibri Light"/>
              </w:rPr>
              <w:t>0,00</w:t>
            </w:r>
          </w:p>
        </w:tc>
      </w:tr>
      <w:tr w:rsidR="00674933" w:rsidRPr="00775811" w14:paraId="2EE9C0B8" w14:textId="77777777" w:rsidTr="00460CCE">
        <w:trPr>
          <w:jc w:val="center"/>
        </w:trPr>
        <w:tc>
          <w:tcPr>
            <w:tcW w:w="3970" w:type="dxa"/>
            <w:tcBorders>
              <w:top w:val="single" w:sz="4" w:space="0" w:color="000000"/>
              <w:left w:val="single" w:sz="4" w:space="0" w:color="000000"/>
              <w:bottom w:val="single" w:sz="4" w:space="0" w:color="000000"/>
            </w:tcBorders>
            <w:shd w:val="clear" w:color="auto" w:fill="auto"/>
            <w:vAlign w:val="center"/>
          </w:tcPr>
          <w:p w14:paraId="1A74D88C" w14:textId="77777777" w:rsidR="00674933" w:rsidRPr="00775811" w:rsidRDefault="00674933" w:rsidP="00674933">
            <w:pPr>
              <w:rPr>
                <w:rFonts w:cs="Calibri Light"/>
                <w:sz w:val="23"/>
                <w:szCs w:val="23"/>
                <w:vertAlign w:val="subscript"/>
              </w:rPr>
            </w:pPr>
            <w:r w:rsidRPr="00775811">
              <w:rPr>
                <w:rFonts w:cs="Calibri Light"/>
                <w:sz w:val="23"/>
                <w:szCs w:val="23"/>
              </w:rPr>
              <w:t>O</w:t>
            </w:r>
            <w:r w:rsidRPr="00775811">
              <w:rPr>
                <w:rFonts w:cs="Calibri Light"/>
                <w:sz w:val="23"/>
                <w:szCs w:val="23"/>
                <w:vertAlign w:val="subscript"/>
              </w:rPr>
              <w:t>z0</w:t>
            </w:r>
          </w:p>
        </w:tc>
        <w:tc>
          <w:tcPr>
            <w:tcW w:w="1418" w:type="dxa"/>
            <w:tcBorders>
              <w:top w:val="single" w:sz="4" w:space="0" w:color="000000"/>
              <w:left w:val="single" w:sz="4" w:space="0" w:color="000000"/>
              <w:bottom w:val="single" w:sz="4" w:space="0" w:color="000000"/>
            </w:tcBorders>
            <w:shd w:val="clear" w:color="auto" w:fill="auto"/>
          </w:tcPr>
          <w:p w14:paraId="0FA43567" w14:textId="77777777" w:rsidR="00674933" w:rsidRPr="00775811" w:rsidRDefault="00674933" w:rsidP="00674933">
            <w:pPr>
              <w:jc w:val="center"/>
              <w:rPr>
                <w:rFonts w:cs="Calibri Light"/>
                <w:sz w:val="23"/>
                <w:szCs w:val="23"/>
              </w:rPr>
            </w:pPr>
            <w:r w:rsidRPr="00775811">
              <w:rPr>
                <w:rFonts w:cs="Calibri Light"/>
                <w:sz w:val="23"/>
                <w:szCs w:val="23"/>
              </w:rPr>
              <w:t>zł/GJ</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15FED" w14:textId="6E2EF5EC" w:rsidR="00674933" w:rsidRDefault="00674933" w:rsidP="00674933">
            <w:pPr>
              <w:jc w:val="right"/>
              <w:rPr>
                <w:rFonts w:cs="Calibri Light"/>
              </w:rPr>
            </w:pPr>
            <w:r>
              <w:rPr>
                <w:rFonts w:cs="Calibri Light"/>
              </w:rPr>
              <w:t>156,86</w:t>
            </w:r>
          </w:p>
        </w:tc>
      </w:tr>
      <w:tr w:rsidR="00674933" w:rsidRPr="00775811" w14:paraId="7A9BC1F7" w14:textId="77777777" w:rsidTr="00460CCE">
        <w:trPr>
          <w:jc w:val="center"/>
        </w:trPr>
        <w:tc>
          <w:tcPr>
            <w:tcW w:w="3970" w:type="dxa"/>
            <w:tcBorders>
              <w:top w:val="single" w:sz="4" w:space="0" w:color="000000"/>
              <w:left w:val="single" w:sz="4" w:space="0" w:color="000000"/>
              <w:bottom w:val="single" w:sz="4" w:space="0" w:color="000000"/>
            </w:tcBorders>
            <w:shd w:val="clear" w:color="auto" w:fill="auto"/>
            <w:vAlign w:val="center"/>
          </w:tcPr>
          <w:p w14:paraId="58932078" w14:textId="77777777" w:rsidR="00674933" w:rsidRPr="00775811" w:rsidRDefault="00674933" w:rsidP="00674933">
            <w:pPr>
              <w:rPr>
                <w:rFonts w:cs="Calibri Light"/>
                <w:sz w:val="23"/>
                <w:szCs w:val="23"/>
                <w:vertAlign w:val="subscript"/>
              </w:rPr>
            </w:pPr>
            <w:r w:rsidRPr="00775811">
              <w:rPr>
                <w:rFonts w:cs="Calibri Light"/>
                <w:sz w:val="23"/>
                <w:szCs w:val="23"/>
              </w:rPr>
              <w:t>Ab</w:t>
            </w:r>
            <w:r w:rsidRPr="00775811">
              <w:rPr>
                <w:rFonts w:cs="Calibri Light"/>
                <w:sz w:val="23"/>
                <w:szCs w:val="23"/>
                <w:vertAlign w:val="subscript"/>
              </w:rPr>
              <w:t>0</w:t>
            </w:r>
          </w:p>
        </w:tc>
        <w:tc>
          <w:tcPr>
            <w:tcW w:w="1418" w:type="dxa"/>
            <w:tcBorders>
              <w:top w:val="single" w:sz="4" w:space="0" w:color="000000"/>
              <w:left w:val="single" w:sz="4" w:space="0" w:color="000000"/>
              <w:bottom w:val="single" w:sz="4" w:space="0" w:color="000000"/>
            </w:tcBorders>
            <w:shd w:val="clear" w:color="auto" w:fill="auto"/>
          </w:tcPr>
          <w:p w14:paraId="1F517C54" w14:textId="77777777" w:rsidR="00674933" w:rsidRPr="00775811" w:rsidRDefault="00674933" w:rsidP="00674933">
            <w:pPr>
              <w:jc w:val="center"/>
              <w:rPr>
                <w:rFonts w:cs="Calibri Light"/>
                <w:sz w:val="23"/>
                <w:szCs w:val="23"/>
              </w:rPr>
            </w:pPr>
            <w:r w:rsidRPr="00775811">
              <w:rPr>
                <w:rFonts w:cs="Calibri Light"/>
                <w:sz w:val="23"/>
                <w:szCs w:val="23"/>
              </w:rPr>
              <w:t>zł/m-c</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B691A" w14:textId="1D596819" w:rsidR="00674933" w:rsidRDefault="00674933" w:rsidP="00674933">
            <w:pPr>
              <w:jc w:val="right"/>
              <w:rPr>
                <w:rFonts w:cs="Calibri Light"/>
              </w:rPr>
            </w:pPr>
            <w:r>
              <w:rPr>
                <w:rFonts w:cs="Calibri Light"/>
              </w:rPr>
              <w:t>0,00</w:t>
            </w:r>
          </w:p>
        </w:tc>
      </w:tr>
    </w:tbl>
    <w:p w14:paraId="446D116C" w14:textId="77777777" w:rsidR="00E15B04" w:rsidRPr="00775811" w:rsidRDefault="008D676D" w:rsidP="00FA6D8B">
      <w:pPr>
        <w:autoSpaceDE w:val="0"/>
        <w:spacing w:line="360" w:lineRule="auto"/>
        <w:ind w:firstLine="578"/>
        <w:jc w:val="both"/>
        <w:rPr>
          <w:rFonts w:eastAsiaTheme="majorEastAsia" w:cs="Calibri Light"/>
          <w:b/>
          <w:bCs/>
          <w:kern w:val="32"/>
          <w:sz w:val="32"/>
          <w:szCs w:val="32"/>
        </w:rPr>
      </w:pPr>
      <w:r w:rsidRPr="00775811">
        <w:rPr>
          <w:rFonts w:cs="Calibri Light"/>
        </w:rPr>
        <w:t>Ceny z dnia sporządzania audytu, zawierają VAT.</w:t>
      </w:r>
      <w:bookmarkStart w:id="12" w:name="_Toc258484775"/>
      <w:r w:rsidR="00E15B04" w:rsidRPr="00775811">
        <w:rPr>
          <w:rFonts w:cs="Calibri Light"/>
        </w:rPr>
        <w:br w:type="page"/>
      </w:r>
    </w:p>
    <w:p w14:paraId="27423D45" w14:textId="77777777" w:rsidR="00EE3374" w:rsidRPr="00775811" w:rsidRDefault="00EE3374" w:rsidP="00EE3374">
      <w:pPr>
        <w:pStyle w:val="Nagwek1"/>
        <w:rPr>
          <w:rFonts w:ascii="Calibri Light" w:hAnsi="Calibri Light" w:cs="Calibri Light"/>
        </w:rPr>
      </w:pPr>
      <w:bookmarkStart w:id="13" w:name="_Toc464482056"/>
      <w:bookmarkStart w:id="14" w:name="_Toc59613211"/>
      <w:r w:rsidRPr="00775811">
        <w:rPr>
          <w:rFonts w:ascii="Calibri Light" w:hAnsi="Calibri Light" w:cs="Calibri Light"/>
        </w:rPr>
        <w:lastRenderedPageBreak/>
        <w:t>Ocena stanu technicznego budynku</w:t>
      </w:r>
      <w:bookmarkEnd w:id="13"/>
      <w:bookmarkEnd w:id="14"/>
      <w:r w:rsidRPr="00775811">
        <w:rPr>
          <w:rFonts w:ascii="Calibri Light" w:hAnsi="Calibri Light" w:cs="Calibri Light"/>
        </w:rPr>
        <w:t xml:space="preserve"> </w:t>
      </w:r>
    </w:p>
    <w:p w14:paraId="33353C29" w14:textId="77777777" w:rsidR="00FA34F4" w:rsidRPr="00775811" w:rsidRDefault="00FA34F4" w:rsidP="00FA34F4">
      <w:pPr>
        <w:autoSpaceDE w:val="0"/>
        <w:spacing w:line="360" w:lineRule="auto"/>
        <w:ind w:firstLine="578"/>
        <w:jc w:val="both"/>
        <w:rPr>
          <w:rFonts w:cs="Calibri Light"/>
        </w:rPr>
      </w:pPr>
    </w:p>
    <w:p w14:paraId="7719F481" w14:textId="77777777" w:rsidR="00826B23" w:rsidRDefault="00EE3374" w:rsidP="00EE3374">
      <w:pPr>
        <w:autoSpaceDE w:val="0"/>
        <w:spacing w:line="360" w:lineRule="auto"/>
        <w:ind w:firstLine="578"/>
        <w:jc w:val="both"/>
        <w:rPr>
          <w:rFonts w:cs="Calibri Light"/>
        </w:rPr>
      </w:pPr>
      <w:r w:rsidRPr="00872EF0">
        <w:rPr>
          <w:rFonts w:cs="Calibri Light"/>
        </w:rPr>
        <w:t>Stan techniczny budynku w zakresie istotnym dla wskazania właściwych ulepszeń i</w:t>
      </w:r>
      <w:r w:rsidR="00956120" w:rsidRPr="00872EF0">
        <w:rPr>
          <w:rFonts w:cs="Calibri Light"/>
        </w:rPr>
        <w:t> </w:t>
      </w:r>
      <w:r w:rsidRPr="00872EF0">
        <w:rPr>
          <w:rFonts w:cs="Calibri Light"/>
        </w:rPr>
        <w:t xml:space="preserve">przedsięwzięć termomodernizacyjnych ocenia się jako </w:t>
      </w:r>
      <w:r w:rsidR="00297740" w:rsidRPr="00872EF0">
        <w:rPr>
          <w:rFonts w:cs="Calibri Light"/>
        </w:rPr>
        <w:t>do</w:t>
      </w:r>
      <w:r w:rsidR="003002B4" w:rsidRPr="00872EF0">
        <w:rPr>
          <w:rFonts w:cs="Calibri Light"/>
        </w:rPr>
        <w:t>stateczny</w:t>
      </w:r>
      <w:r w:rsidR="00297740" w:rsidRPr="00872EF0">
        <w:rPr>
          <w:rFonts w:cs="Calibri Light"/>
        </w:rPr>
        <w:t>.</w:t>
      </w:r>
      <w:r w:rsidR="00826B23">
        <w:rPr>
          <w:rFonts w:cs="Calibri Light"/>
        </w:rPr>
        <w:t xml:space="preserve"> </w:t>
      </w:r>
    </w:p>
    <w:p w14:paraId="3AF66973" w14:textId="39C5E2E3" w:rsidR="00826B23" w:rsidRDefault="00EE3374" w:rsidP="00EE3374">
      <w:pPr>
        <w:autoSpaceDE w:val="0"/>
        <w:spacing w:line="360" w:lineRule="auto"/>
        <w:ind w:firstLine="578"/>
        <w:jc w:val="both"/>
        <w:rPr>
          <w:rFonts w:cs="Calibri Light"/>
        </w:rPr>
      </w:pPr>
      <w:r w:rsidRPr="00872EF0">
        <w:rPr>
          <w:rFonts w:cs="Calibri Light"/>
        </w:rPr>
        <w:t>Współczynniki prz</w:t>
      </w:r>
      <w:r w:rsidR="00A01720" w:rsidRPr="00872EF0">
        <w:rPr>
          <w:rFonts w:cs="Calibri Light"/>
        </w:rPr>
        <w:t>enikania ciepła dla ścian</w:t>
      </w:r>
      <w:r w:rsidR="00BD0D47">
        <w:rPr>
          <w:rFonts w:cs="Calibri Light"/>
        </w:rPr>
        <w:t xml:space="preserve"> zewn</w:t>
      </w:r>
      <w:r w:rsidR="006D6E69">
        <w:rPr>
          <w:rFonts w:cs="Calibri Light"/>
        </w:rPr>
        <w:t>ętrznych</w:t>
      </w:r>
      <w:r w:rsidR="00065683" w:rsidRPr="00872EF0">
        <w:rPr>
          <w:rFonts w:cs="Calibri Light"/>
        </w:rPr>
        <w:t>,</w:t>
      </w:r>
      <w:r w:rsidR="00057B12" w:rsidRPr="00872EF0">
        <w:rPr>
          <w:rFonts w:cs="Calibri Light"/>
        </w:rPr>
        <w:t xml:space="preserve"> stropu pod nieogrzewanym poddaszem</w:t>
      </w:r>
      <w:r w:rsidR="00775628">
        <w:rPr>
          <w:rFonts w:cs="Calibri Light"/>
        </w:rPr>
        <w:t>, okien</w:t>
      </w:r>
      <w:r w:rsidR="00BD0D47">
        <w:rPr>
          <w:rFonts w:cs="Calibri Light"/>
        </w:rPr>
        <w:t xml:space="preserve"> </w:t>
      </w:r>
      <w:r w:rsidR="00065683" w:rsidRPr="00872EF0">
        <w:rPr>
          <w:rFonts w:cs="Calibri Light"/>
        </w:rPr>
        <w:t>oraz</w:t>
      </w:r>
      <w:r w:rsidR="00BD5211" w:rsidRPr="00872EF0">
        <w:rPr>
          <w:rFonts w:cs="Calibri Light"/>
        </w:rPr>
        <w:t xml:space="preserve"> </w:t>
      </w:r>
      <w:r w:rsidR="00065683" w:rsidRPr="00872EF0">
        <w:rPr>
          <w:rFonts w:cs="Calibri Light"/>
        </w:rPr>
        <w:t>drzwi zewnętrznych</w:t>
      </w:r>
      <w:r w:rsidR="005943B1" w:rsidRPr="00872EF0">
        <w:rPr>
          <w:rFonts w:cs="Calibri Light"/>
        </w:rPr>
        <w:t xml:space="preserve"> </w:t>
      </w:r>
      <w:r w:rsidR="007818BC" w:rsidRPr="00872EF0">
        <w:rPr>
          <w:rFonts w:cs="Calibri Light"/>
        </w:rPr>
        <w:t xml:space="preserve">nie </w:t>
      </w:r>
      <w:r w:rsidR="005943B1" w:rsidRPr="00872EF0">
        <w:rPr>
          <w:rFonts w:cs="Calibri Light"/>
        </w:rPr>
        <w:t>spełniają obowiązując</w:t>
      </w:r>
      <w:r w:rsidR="007818BC" w:rsidRPr="00872EF0">
        <w:rPr>
          <w:rFonts w:cs="Calibri Light"/>
        </w:rPr>
        <w:t>ych</w:t>
      </w:r>
      <w:r w:rsidR="005943B1" w:rsidRPr="00872EF0">
        <w:rPr>
          <w:rFonts w:cs="Calibri Light"/>
        </w:rPr>
        <w:t xml:space="preserve"> przepis</w:t>
      </w:r>
      <w:r w:rsidR="007F2EC3" w:rsidRPr="00872EF0">
        <w:rPr>
          <w:rFonts w:cs="Calibri Light"/>
        </w:rPr>
        <w:t>ów</w:t>
      </w:r>
      <w:r w:rsidR="00065683" w:rsidRPr="00872EF0">
        <w:rPr>
          <w:rFonts w:cs="Calibri Light"/>
        </w:rPr>
        <w:t>.</w:t>
      </w:r>
      <w:r w:rsidR="00057B12" w:rsidRPr="00872EF0">
        <w:rPr>
          <w:rFonts w:cs="Calibri Light"/>
        </w:rPr>
        <w:t xml:space="preserve"> </w:t>
      </w:r>
    </w:p>
    <w:p w14:paraId="1C51BE4C" w14:textId="1A382617" w:rsidR="00EE3374" w:rsidRPr="00775811" w:rsidRDefault="00283F96" w:rsidP="00EE3374">
      <w:pPr>
        <w:autoSpaceDE w:val="0"/>
        <w:spacing w:line="360" w:lineRule="auto"/>
        <w:ind w:firstLine="578"/>
        <w:jc w:val="both"/>
        <w:rPr>
          <w:rFonts w:cs="Calibri Light"/>
        </w:rPr>
      </w:pPr>
      <w:r w:rsidRPr="00872EF0">
        <w:rPr>
          <w:rFonts w:cs="Calibri Light"/>
        </w:rPr>
        <w:t xml:space="preserve">Sprawności instalacji </w:t>
      </w:r>
      <w:r w:rsidR="001B7D79" w:rsidRPr="00872EF0">
        <w:rPr>
          <w:rFonts w:cs="Calibri Light"/>
        </w:rPr>
        <w:t>centralnego ogrzewania</w:t>
      </w:r>
      <w:r w:rsidR="00065683" w:rsidRPr="00872EF0">
        <w:rPr>
          <w:rFonts w:cs="Calibri Light"/>
        </w:rPr>
        <w:t xml:space="preserve"> </w:t>
      </w:r>
      <w:r w:rsidR="00BD0D47">
        <w:rPr>
          <w:rFonts w:cs="Calibri Light"/>
        </w:rPr>
        <w:t xml:space="preserve">oraz ciepłej wody użytkowej </w:t>
      </w:r>
      <w:r w:rsidRPr="00872EF0">
        <w:rPr>
          <w:rFonts w:cs="Calibri Light"/>
        </w:rPr>
        <w:t>są niskie i</w:t>
      </w:r>
      <w:r w:rsidR="00956120" w:rsidRPr="00872EF0">
        <w:rPr>
          <w:rFonts w:cs="Calibri Light"/>
        </w:rPr>
        <w:t> </w:t>
      </w:r>
      <w:r w:rsidRPr="00872EF0">
        <w:rPr>
          <w:rFonts w:cs="Calibri Light"/>
        </w:rPr>
        <w:t>wymagają usprawnienia. W następnym rozdziale zostanie opisany proponowany zakres usprawnień termomodernizacyjnych.</w:t>
      </w:r>
    </w:p>
    <w:p w14:paraId="06FE3571" w14:textId="77777777" w:rsidR="00EE3374" w:rsidRPr="00775811" w:rsidRDefault="00EE3374" w:rsidP="00EE3374">
      <w:pPr>
        <w:rPr>
          <w:rFonts w:cs="Calibri Light"/>
        </w:rPr>
      </w:pPr>
      <w:r w:rsidRPr="00775811">
        <w:rPr>
          <w:rFonts w:cs="Calibri Light"/>
        </w:rPr>
        <w:t xml:space="preserve"> </w:t>
      </w:r>
    </w:p>
    <w:p w14:paraId="6154DCA2" w14:textId="77777777" w:rsidR="00EE3374" w:rsidRPr="00775811" w:rsidRDefault="00EE3374">
      <w:pPr>
        <w:rPr>
          <w:rFonts w:eastAsiaTheme="majorEastAsia" w:cs="Calibri Light"/>
          <w:b/>
          <w:bCs/>
          <w:kern w:val="32"/>
          <w:sz w:val="32"/>
          <w:szCs w:val="32"/>
        </w:rPr>
      </w:pPr>
      <w:r w:rsidRPr="00775811">
        <w:rPr>
          <w:rFonts w:cs="Calibri Light"/>
        </w:rPr>
        <w:br w:type="page"/>
      </w:r>
    </w:p>
    <w:p w14:paraId="0FA10F9E" w14:textId="77777777" w:rsidR="00460CCE" w:rsidRPr="00775811" w:rsidRDefault="00460CCE" w:rsidP="00460CCE">
      <w:pPr>
        <w:pStyle w:val="Nagwek1"/>
        <w:rPr>
          <w:rFonts w:ascii="Calibri Light" w:hAnsi="Calibri Light" w:cs="Calibri Light"/>
        </w:rPr>
      </w:pPr>
      <w:bookmarkStart w:id="15" w:name="_Toc459007722"/>
      <w:bookmarkStart w:id="16" w:name="_Toc464482057"/>
      <w:bookmarkStart w:id="17" w:name="_Toc59613212"/>
      <w:bookmarkEnd w:id="12"/>
      <w:r w:rsidRPr="00775811">
        <w:rPr>
          <w:rFonts w:ascii="Calibri Light" w:hAnsi="Calibri Light" w:cs="Calibri Light"/>
        </w:rPr>
        <w:lastRenderedPageBreak/>
        <w:t>Analiza poszczególnych wariantów termomodernizacji</w:t>
      </w:r>
      <w:bookmarkEnd w:id="15"/>
      <w:bookmarkEnd w:id="16"/>
      <w:bookmarkEnd w:id="17"/>
      <w:r w:rsidRPr="00775811">
        <w:rPr>
          <w:rFonts w:ascii="Calibri Light" w:hAnsi="Calibri Light" w:cs="Calibri Light"/>
        </w:rPr>
        <w:t xml:space="preserve"> </w:t>
      </w:r>
    </w:p>
    <w:p w14:paraId="30E0CEEE" w14:textId="77777777" w:rsidR="000B3817" w:rsidRPr="00775811" w:rsidRDefault="000B3817" w:rsidP="000B3817">
      <w:pPr>
        <w:pStyle w:val="Nagwek2"/>
        <w:rPr>
          <w:rFonts w:ascii="Calibri Light" w:hAnsi="Calibri Light" w:cs="Calibri Light"/>
        </w:rPr>
      </w:pPr>
      <w:r w:rsidRPr="00775811">
        <w:rPr>
          <w:rFonts w:ascii="Calibri Light" w:hAnsi="Calibri Light" w:cs="Calibri Light"/>
        </w:rPr>
        <w:t>Usprawnienia dotyczące systemu centralnego ogrzewania</w:t>
      </w:r>
    </w:p>
    <w:p w14:paraId="3B6F5295" w14:textId="1B204D7B" w:rsidR="000B3817" w:rsidRPr="00775811" w:rsidRDefault="000B3817" w:rsidP="00826B23">
      <w:pPr>
        <w:spacing w:after="200" w:line="360" w:lineRule="auto"/>
        <w:jc w:val="both"/>
        <w:rPr>
          <w:rFonts w:cs="Calibri Light"/>
        </w:rPr>
      </w:pPr>
      <w:r w:rsidRPr="00775811">
        <w:rPr>
          <w:rFonts w:cs="Calibri Light"/>
        </w:rPr>
        <w:t xml:space="preserve">W niniejszym opracowaniu bierze się pod uwagę modernizację instalacji centralnego ogrzewania. W </w:t>
      </w:r>
      <w:r w:rsidR="00C32AAF">
        <w:rPr>
          <w:rFonts w:cs="Calibri Light"/>
        </w:rPr>
        <w:t>ramach usprawnienia planuje się</w:t>
      </w:r>
      <w:r w:rsidR="00610D18">
        <w:rPr>
          <w:rFonts w:cs="Calibri Light"/>
        </w:rPr>
        <w:t xml:space="preserve"> </w:t>
      </w:r>
      <w:r w:rsidR="00775628">
        <w:rPr>
          <w:rFonts w:cs="Calibri Light"/>
        </w:rPr>
        <w:t xml:space="preserve">demontaż </w:t>
      </w:r>
      <w:r w:rsidR="002867D3">
        <w:rPr>
          <w:rFonts w:cs="Calibri Light"/>
        </w:rPr>
        <w:t xml:space="preserve">pieców </w:t>
      </w:r>
      <w:r w:rsidR="00826B23">
        <w:rPr>
          <w:rFonts w:cs="Calibri Light"/>
        </w:rPr>
        <w:t xml:space="preserve">kaflowych </w:t>
      </w:r>
      <w:r w:rsidR="00634600">
        <w:rPr>
          <w:rFonts w:cs="Calibri Light"/>
        </w:rPr>
        <w:t>opalanych</w:t>
      </w:r>
      <w:r w:rsidR="00FD2343">
        <w:rPr>
          <w:rFonts w:cs="Calibri Light"/>
        </w:rPr>
        <w:t xml:space="preserve"> </w:t>
      </w:r>
      <w:r w:rsidR="00634600">
        <w:rPr>
          <w:rFonts w:cs="Calibri Light"/>
        </w:rPr>
        <w:t xml:space="preserve">węglem </w:t>
      </w:r>
      <w:r w:rsidR="00775628">
        <w:rPr>
          <w:rFonts w:cs="Calibri Light"/>
        </w:rPr>
        <w:t>i zastąpienie</w:t>
      </w:r>
      <w:r w:rsidR="00826B23">
        <w:rPr>
          <w:rFonts w:cs="Calibri Light"/>
        </w:rPr>
        <w:t xml:space="preserve"> ich</w:t>
      </w:r>
      <w:r w:rsidR="00634600">
        <w:rPr>
          <w:rFonts w:cs="Calibri Light"/>
        </w:rPr>
        <w:t xml:space="preserve"> instalacji</w:t>
      </w:r>
      <w:r w:rsidR="00E62D35">
        <w:rPr>
          <w:rFonts w:cs="Calibri Light"/>
        </w:rPr>
        <w:t xml:space="preserve"> </w:t>
      </w:r>
      <w:r w:rsidR="00826B23">
        <w:rPr>
          <w:rFonts w:cs="Calibri Light"/>
        </w:rPr>
        <w:t>centralnego ogrzewania zasilaną z powietrznej pompy ciepła. W ramach prac uwzględnia się:</w:t>
      </w:r>
      <w:r w:rsidR="00826B23" w:rsidRPr="00775811">
        <w:rPr>
          <w:rFonts w:cs="Calibri Light"/>
        </w:rPr>
        <w:t>, wykonanie nowej instalacji grzewczej, montaż nowych grzejników stalowych płytowych, montaż zaworów termostatycznych</w:t>
      </w:r>
      <w:r w:rsidR="00826B23">
        <w:rPr>
          <w:rFonts w:cs="Calibri Light"/>
        </w:rPr>
        <w:t xml:space="preserve"> </w:t>
      </w:r>
      <w:r w:rsidR="00826B23" w:rsidRPr="00202331">
        <w:rPr>
          <w:rFonts w:cs="Calibri Light"/>
        </w:rPr>
        <w:t>działaniu proporcjonalnym z zakresem proporcjonalności P - 2K</w:t>
      </w:r>
      <w:r w:rsidR="00826B23">
        <w:rPr>
          <w:rFonts w:cs="Calibri Light"/>
        </w:rPr>
        <w:t>,</w:t>
      </w:r>
      <w:r w:rsidR="00826B23" w:rsidRPr="00775811">
        <w:rPr>
          <w:rFonts w:cs="Calibri Light"/>
        </w:rPr>
        <w:t xml:space="preserve"> zaworów powrotnych, podpionowych zaworów równoważących, zaworów odpowietrzających oraz izolację </w:t>
      </w:r>
      <w:r w:rsidR="00826B23">
        <w:rPr>
          <w:rFonts w:cs="Calibri Light"/>
        </w:rPr>
        <w:t>cieplną instalacji.</w:t>
      </w:r>
    </w:p>
    <w:tbl>
      <w:tblPr>
        <w:tblW w:w="90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4"/>
        <w:gridCol w:w="1206"/>
        <w:gridCol w:w="1564"/>
        <w:gridCol w:w="1479"/>
      </w:tblGrid>
      <w:tr w:rsidR="0078646C" w:rsidRPr="00775811" w14:paraId="75F42EEC" w14:textId="77777777" w:rsidTr="00322B0E">
        <w:trPr>
          <w:trHeight w:val="20"/>
        </w:trPr>
        <w:tc>
          <w:tcPr>
            <w:tcW w:w="4824" w:type="dxa"/>
            <w:shd w:val="clear" w:color="auto" w:fill="8DB3E2" w:themeFill="text2" w:themeFillTint="66"/>
            <w:vAlign w:val="center"/>
          </w:tcPr>
          <w:p w14:paraId="38BFFAF7" w14:textId="77777777" w:rsidR="0078646C" w:rsidRPr="00775811" w:rsidRDefault="0078646C" w:rsidP="0078646C">
            <w:pPr>
              <w:rPr>
                <w:rFonts w:cs="Calibri Light"/>
              </w:rPr>
            </w:pPr>
            <w:r w:rsidRPr="00775811">
              <w:rPr>
                <w:rFonts w:cs="Calibri Light"/>
              </w:rPr>
              <w:t>Opis</w:t>
            </w:r>
          </w:p>
        </w:tc>
        <w:tc>
          <w:tcPr>
            <w:tcW w:w="1206" w:type="dxa"/>
            <w:shd w:val="clear" w:color="auto" w:fill="8DB3E2" w:themeFill="text2" w:themeFillTint="66"/>
            <w:vAlign w:val="center"/>
          </w:tcPr>
          <w:p w14:paraId="380BB198" w14:textId="77777777" w:rsidR="0078646C" w:rsidRPr="00775811" w:rsidRDefault="0078646C" w:rsidP="0078646C">
            <w:pPr>
              <w:jc w:val="center"/>
              <w:rPr>
                <w:rFonts w:cs="Calibri Light"/>
              </w:rPr>
            </w:pPr>
            <w:r w:rsidRPr="00775811">
              <w:rPr>
                <w:rFonts w:cs="Calibri Light"/>
              </w:rPr>
              <w:t>Jedn.</w:t>
            </w:r>
          </w:p>
        </w:tc>
        <w:tc>
          <w:tcPr>
            <w:tcW w:w="1564" w:type="dxa"/>
            <w:shd w:val="clear" w:color="auto" w:fill="8DB3E2" w:themeFill="text2" w:themeFillTint="66"/>
            <w:noWrap/>
            <w:vAlign w:val="center"/>
          </w:tcPr>
          <w:p w14:paraId="33A8E238" w14:textId="77777777" w:rsidR="0078646C" w:rsidRPr="00775811" w:rsidRDefault="0078646C" w:rsidP="0078646C">
            <w:pPr>
              <w:jc w:val="center"/>
              <w:rPr>
                <w:rFonts w:cs="Calibri Light"/>
                <w:bCs/>
              </w:rPr>
            </w:pPr>
            <w:r w:rsidRPr="00775811">
              <w:rPr>
                <w:rFonts w:cs="Calibri Light"/>
                <w:bCs/>
              </w:rPr>
              <w:t>Przed modernizacją</w:t>
            </w:r>
          </w:p>
        </w:tc>
        <w:tc>
          <w:tcPr>
            <w:tcW w:w="1479" w:type="dxa"/>
            <w:shd w:val="clear" w:color="auto" w:fill="8DB3E2" w:themeFill="text2" w:themeFillTint="66"/>
            <w:noWrap/>
            <w:vAlign w:val="center"/>
          </w:tcPr>
          <w:p w14:paraId="70FB5B8D" w14:textId="77777777" w:rsidR="0078646C" w:rsidRPr="00775811" w:rsidRDefault="0078646C" w:rsidP="0078646C">
            <w:pPr>
              <w:jc w:val="center"/>
              <w:rPr>
                <w:rFonts w:cs="Calibri Light"/>
                <w:bCs/>
              </w:rPr>
            </w:pPr>
            <w:r w:rsidRPr="00775811">
              <w:rPr>
                <w:rFonts w:cs="Calibri Light"/>
                <w:bCs/>
              </w:rPr>
              <w:t>Po modernizacji</w:t>
            </w:r>
          </w:p>
        </w:tc>
      </w:tr>
      <w:tr w:rsidR="00674933" w:rsidRPr="00775811" w14:paraId="5D02C35B" w14:textId="77777777" w:rsidTr="00322B0E">
        <w:trPr>
          <w:trHeight w:val="20"/>
        </w:trPr>
        <w:tc>
          <w:tcPr>
            <w:tcW w:w="4824" w:type="dxa"/>
            <w:shd w:val="clear" w:color="auto" w:fill="auto"/>
            <w:vAlign w:val="center"/>
          </w:tcPr>
          <w:p w14:paraId="33B919EF" w14:textId="77777777" w:rsidR="00674933" w:rsidRPr="00775811" w:rsidRDefault="00674933" w:rsidP="00674933">
            <w:pPr>
              <w:rPr>
                <w:rFonts w:eastAsia="Times New Roman" w:cs="Calibri Light"/>
                <w:sz w:val="23"/>
                <w:szCs w:val="23"/>
              </w:rPr>
            </w:pPr>
            <w:r w:rsidRPr="00775811">
              <w:rPr>
                <w:rFonts w:eastAsia="Times New Roman" w:cs="Calibri Light"/>
                <w:sz w:val="23"/>
                <w:szCs w:val="23"/>
              </w:rPr>
              <w:t>Moc zamówiona</w:t>
            </w:r>
          </w:p>
        </w:tc>
        <w:tc>
          <w:tcPr>
            <w:tcW w:w="1206" w:type="dxa"/>
            <w:shd w:val="clear" w:color="auto" w:fill="auto"/>
            <w:vAlign w:val="center"/>
          </w:tcPr>
          <w:p w14:paraId="5F24A596"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MW</w:t>
            </w:r>
          </w:p>
        </w:tc>
        <w:tc>
          <w:tcPr>
            <w:tcW w:w="1564" w:type="dxa"/>
            <w:shd w:val="clear" w:color="auto" w:fill="auto"/>
            <w:vAlign w:val="center"/>
          </w:tcPr>
          <w:p w14:paraId="1BF15B70" w14:textId="208DCCF6" w:rsidR="00674933" w:rsidRDefault="00674933" w:rsidP="00674933">
            <w:pPr>
              <w:jc w:val="center"/>
              <w:rPr>
                <w:rFonts w:cs="Calibri Light"/>
              </w:rPr>
            </w:pPr>
            <w:r>
              <w:rPr>
                <w:rFonts w:cs="Calibri Light"/>
              </w:rPr>
              <w:t>0,0264</w:t>
            </w:r>
          </w:p>
        </w:tc>
        <w:tc>
          <w:tcPr>
            <w:tcW w:w="1479" w:type="dxa"/>
            <w:shd w:val="clear" w:color="auto" w:fill="auto"/>
            <w:noWrap/>
            <w:vAlign w:val="center"/>
          </w:tcPr>
          <w:p w14:paraId="154D9967" w14:textId="4F50D4A9" w:rsidR="00674933" w:rsidRDefault="00674933" w:rsidP="00674933">
            <w:pPr>
              <w:jc w:val="center"/>
              <w:rPr>
                <w:rFonts w:cs="Calibri Light"/>
              </w:rPr>
            </w:pPr>
            <w:r>
              <w:rPr>
                <w:rFonts w:cs="Calibri Light"/>
              </w:rPr>
              <w:t>0,0264</w:t>
            </w:r>
          </w:p>
        </w:tc>
      </w:tr>
      <w:tr w:rsidR="00674933" w:rsidRPr="00775811" w14:paraId="5FB33C90" w14:textId="77777777" w:rsidTr="00322B0E">
        <w:trPr>
          <w:trHeight w:val="20"/>
        </w:trPr>
        <w:tc>
          <w:tcPr>
            <w:tcW w:w="4824" w:type="dxa"/>
            <w:shd w:val="clear" w:color="auto" w:fill="auto"/>
          </w:tcPr>
          <w:p w14:paraId="4E0D6A13" w14:textId="77777777" w:rsidR="00674933" w:rsidRPr="00775811" w:rsidRDefault="00674933" w:rsidP="00674933">
            <w:pPr>
              <w:jc w:val="both"/>
              <w:rPr>
                <w:rFonts w:eastAsia="Times New Roman" w:cs="Calibri Light"/>
                <w:sz w:val="23"/>
                <w:szCs w:val="23"/>
              </w:rPr>
            </w:pPr>
            <w:r w:rsidRPr="00775811">
              <w:rPr>
                <w:rFonts w:eastAsia="Times New Roman" w:cs="Calibri Light"/>
                <w:sz w:val="23"/>
                <w:szCs w:val="23"/>
              </w:rPr>
              <w:t>Sezonowe zapotrzebowanie na ciepło na potrzeby CO w standardowym sezonie grzewczym bez uwzględnienia sprawności systemu</w:t>
            </w:r>
          </w:p>
        </w:tc>
        <w:tc>
          <w:tcPr>
            <w:tcW w:w="1206" w:type="dxa"/>
            <w:shd w:val="clear" w:color="auto" w:fill="auto"/>
            <w:vAlign w:val="center"/>
          </w:tcPr>
          <w:p w14:paraId="73AB49F1"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GJ/rok</w:t>
            </w:r>
          </w:p>
        </w:tc>
        <w:tc>
          <w:tcPr>
            <w:tcW w:w="1564" w:type="dxa"/>
            <w:shd w:val="clear" w:color="auto" w:fill="auto"/>
            <w:vAlign w:val="center"/>
          </w:tcPr>
          <w:p w14:paraId="0D40AA19" w14:textId="4112A2AD" w:rsidR="00674933" w:rsidRDefault="00674933" w:rsidP="00674933">
            <w:pPr>
              <w:jc w:val="center"/>
              <w:rPr>
                <w:rFonts w:cs="Calibri Light"/>
              </w:rPr>
            </w:pPr>
            <w:r>
              <w:rPr>
                <w:rFonts w:cs="Calibri Light"/>
              </w:rPr>
              <w:t>254,9</w:t>
            </w:r>
          </w:p>
        </w:tc>
        <w:tc>
          <w:tcPr>
            <w:tcW w:w="1479" w:type="dxa"/>
            <w:shd w:val="clear" w:color="auto" w:fill="auto"/>
            <w:noWrap/>
            <w:vAlign w:val="center"/>
          </w:tcPr>
          <w:p w14:paraId="04CA4B31" w14:textId="71B6C7C7" w:rsidR="00674933" w:rsidRDefault="00674933" w:rsidP="00674933">
            <w:pPr>
              <w:jc w:val="center"/>
              <w:rPr>
                <w:rFonts w:cs="Calibri Light"/>
              </w:rPr>
            </w:pPr>
            <w:r>
              <w:rPr>
                <w:rFonts w:cs="Calibri Light"/>
              </w:rPr>
              <w:t>254,9</w:t>
            </w:r>
          </w:p>
        </w:tc>
      </w:tr>
      <w:tr w:rsidR="00674933" w:rsidRPr="00775811" w14:paraId="3F98DCCA" w14:textId="77777777" w:rsidTr="00322B0E">
        <w:trPr>
          <w:trHeight w:val="20"/>
        </w:trPr>
        <w:tc>
          <w:tcPr>
            <w:tcW w:w="4824" w:type="dxa"/>
            <w:shd w:val="clear" w:color="auto" w:fill="auto"/>
          </w:tcPr>
          <w:p w14:paraId="7A274F21" w14:textId="77777777" w:rsidR="00674933" w:rsidRPr="00775811" w:rsidRDefault="00674933" w:rsidP="00674933">
            <w:pPr>
              <w:jc w:val="both"/>
              <w:rPr>
                <w:rFonts w:cs="Calibri Light"/>
                <w:szCs w:val="24"/>
              </w:rPr>
            </w:pPr>
            <w:r w:rsidRPr="00775811">
              <w:rPr>
                <w:rFonts w:cs="Calibri Light"/>
              </w:rPr>
              <w:t xml:space="preserve">Sprawność wytwarzania ciepła </w:t>
            </w:r>
          </w:p>
        </w:tc>
        <w:tc>
          <w:tcPr>
            <w:tcW w:w="1206" w:type="dxa"/>
            <w:shd w:val="clear" w:color="auto" w:fill="auto"/>
            <w:vAlign w:val="center"/>
          </w:tcPr>
          <w:p w14:paraId="511397A1"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w:t>
            </w:r>
          </w:p>
        </w:tc>
        <w:tc>
          <w:tcPr>
            <w:tcW w:w="1564" w:type="dxa"/>
            <w:shd w:val="clear" w:color="auto" w:fill="auto"/>
            <w:vAlign w:val="center"/>
          </w:tcPr>
          <w:p w14:paraId="77ACD207" w14:textId="0644C574" w:rsidR="00674933" w:rsidRDefault="00674933" w:rsidP="00674933">
            <w:pPr>
              <w:jc w:val="center"/>
              <w:rPr>
                <w:rFonts w:cs="Calibri Light"/>
              </w:rPr>
            </w:pPr>
            <w:r>
              <w:rPr>
                <w:rFonts w:cs="Calibri Light"/>
              </w:rPr>
              <w:t>0,800</w:t>
            </w:r>
          </w:p>
        </w:tc>
        <w:tc>
          <w:tcPr>
            <w:tcW w:w="1479" w:type="dxa"/>
            <w:shd w:val="clear" w:color="auto" w:fill="auto"/>
            <w:noWrap/>
            <w:vAlign w:val="center"/>
          </w:tcPr>
          <w:p w14:paraId="3C024EE1" w14:textId="1B09D145" w:rsidR="00674933" w:rsidRDefault="00674933" w:rsidP="00674933">
            <w:pPr>
              <w:jc w:val="center"/>
              <w:rPr>
                <w:rFonts w:cs="Calibri Light"/>
              </w:rPr>
            </w:pPr>
            <w:r>
              <w:rPr>
                <w:rFonts w:cs="Calibri Light"/>
              </w:rPr>
              <w:t>2,600</w:t>
            </w:r>
          </w:p>
        </w:tc>
      </w:tr>
      <w:tr w:rsidR="00674933" w:rsidRPr="00775811" w14:paraId="490D6691" w14:textId="77777777" w:rsidTr="00322B0E">
        <w:trPr>
          <w:trHeight w:val="20"/>
        </w:trPr>
        <w:tc>
          <w:tcPr>
            <w:tcW w:w="4824" w:type="dxa"/>
            <w:shd w:val="clear" w:color="auto" w:fill="auto"/>
          </w:tcPr>
          <w:p w14:paraId="665AFD0F" w14:textId="77777777" w:rsidR="00674933" w:rsidRPr="00775811" w:rsidRDefault="00674933" w:rsidP="00674933">
            <w:pPr>
              <w:jc w:val="both"/>
              <w:rPr>
                <w:rFonts w:cs="Calibri Light"/>
                <w:szCs w:val="24"/>
              </w:rPr>
            </w:pPr>
            <w:r w:rsidRPr="00775811">
              <w:rPr>
                <w:rFonts w:cs="Calibri Light"/>
              </w:rPr>
              <w:t>Sprawność regulacji i wykorzystania ciepła</w:t>
            </w:r>
          </w:p>
        </w:tc>
        <w:tc>
          <w:tcPr>
            <w:tcW w:w="1206" w:type="dxa"/>
            <w:shd w:val="clear" w:color="auto" w:fill="auto"/>
            <w:vAlign w:val="center"/>
          </w:tcPr>
          <w:p w14:paraId="4BAB13D2"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w:t>
            </w:r>
          </w:p>
        </w:tc>
        <w:tc>
          <w:tcPr>
            <w:tcW w:w="1564" w:type="dxa"/>
            <w:shd w:val="clear" w:color="auto" w:fill="auto"/>
            <w:vAlign w:val="center"/>
          </w:tcPr>
          <w:p w14:paraId="7D24444A" w14:textId="46604848" w:rsidR="00674933" w:rsidRDefault="00674933" w:rsidP="00674933">
            <w:pPr>
              <w:jc w:val="center"/>
              <w:rPr>
                <w:rFonts w:cs="Calibri Light"/>
              </w:rPr>
            </w:pPr>
            <w:r>
              <w:rPr>
                <w:rFonts w:cs="Calibri Light"/>
              </w:rPr>
              <w:t>0,700</w:t>
            </w:r>
          </w:p>
        </w:tc>
        <w:tc>
          <w:tcPr>
            <w:tcW w:w="1479" w:type="dxa"/>
            <w:shd w:val="clear" w:color="auto" w:fill="auto"/>
            <w:noWrap/>
            <w:vAlign w:val="center"/>
          </w:tcPr>
          <w:p w14:paraId="735CC563" w14:textId="03236E2B" w:rsidR="00674933" w:rsidRDefault="00674933" w:rsidP="00674933">
            <w:pPr>
              <w:jc w:val="center"/>
              <w:rPr>
                <w:rFonts w:cs="Calibri Light"/>
              </w:rPr>
            </w:pPr>
            <w:r>
              <w:rPr>
                <w:rFonts w:cs="Calibri Light"/>
              </w:rPr>
              <w:t>0,880</w:t>
            </w:r>
          </w:p>
        </w:tc>
      </w:tr>
      <w:tr w:rsidR="00674933" w:rsidRPr="00775811" w14:paraId="2433ABCE" w14:textId="77777777" w:rsidTr="00322B0E">
        <w:trPr>
          <w:trHeight w:val="20"/>
        </w:trPr>
        <w:tc>
          <w:tcPr>
            <w:tcW w:w="4824" w:type="dxa"/>
            <w:shd w:val="clear" w:color="auto" w:fill="auto"/>
          </w:tcPr>
          <w:p w14:paraId="2224AF68" w14:textId="77777777" w:rsidR="00674933" w:rsidRPr="00775811" w:rsidRDefault="00674933" w:rsidP="00674933">
            <w:pPr>
              <w:jc w:val="both"/>
              <w:rPr>
                <w:rFonts w:cs="Calibri Light"/>
                <w:szCs w:val="24"/>
              </w:rPr>
            </w:pPr>
            <w:r w:rsidRPr="00775811">
              <w:rPr>
                <w:rFonts w:cs="Calibri Light"/>
              </w:rPr>
              <w:t>Sprawność przesyłu ciepła ze źródła ciepła</w:t>
            </w:r>
          </w:p>
        </w:tc>
        <w:tc>
          <w:tcPr>
            <w:tcW w:w="1206" w:type="dxa"/>
            <w:shd w:val="clear" w:color="auto" w:fill="auto"/>
            <w:vAlign w:val="center"/>
          </w:tcPr>
          <w:p w14:paraId="7469DD61"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w:t>
            </w:r>
          </w:p>
        </w:tc>
        <w:tc>
          <w:tcPr>
            <w:tcW w:w="1564" w:type="dxa"/>
            <w:shd w:val="clear" w:color="auto" w:fill="auto"/>
            <w:vAlign w:val="center"/>
          </w:tcPr>
          <w:p w14:paraId="1C5EBFB6" w14:textId="77B8B4B4" w:rsidR="00674933" w:rsidRDefault="00674933" w:rsidP="00674933">
            <w:pPr>
              <w:jc w:val="center"/>
              <w:rPr>
                <w:rFonts w:cs="Calibri Light"/>
              </w:rPr>
            </w:pPr>
            <w:r>
              <w:rPr>
                <w:rFonts w:cs="Calibri Light"/>
              </w:rPr>
              <w:t>1,000</w:t>
            </w:r>
          </w:p>
        </w:tc>
        <w:tc>
          <w:tcPr>
            <w:tcW w:w="1479" w:type="dxa"/>
            <w:shd w:val="clear" w:color="auto" w:fill="auto"/>
            <w:noWrap/>
            <w:vAlign w:val="center"/>
          </w:tcPr>
          <w:p w14:paraId="79ED6B20" w14:textId="1079C925" w:rsidR="00674933" w:rsidRDefault="00674933" w:rsidP="00674933">
            <w:pPr>
              <w:jc w:val="center"/>
              <w:rPr>
                <w:rFonts w:cs="Calibri Light"/>
              </w:rPr>
            </w:pPr>
            <w:r>
              <w:rPr>
                <w:rFonts w:cs="Calibri Light"/>
              </w:rPr>
              <w:t>0,960</w:t>
            </w:r>
          </w:p>
        </w:tc>
      </w:tr>
      <w:tr w:rsidR="00674933" w:rsidRPr="00775811" w14:paraId="4C7B04D6" w14:textId="77777777" w:rsidTr="00322B0E">
        <w:trPr>
          <w:trHeight w:val="20"/>
        </w:trPr>
        <w:tc>
          <w:tcPr>
            <w:tcW w:w="4824" w:type="dxa"/>
            <w:shd w:val="clear" w:color="auto" w:fill="auto"/>
          </w:tcPr>
          <w:p w14:paraId="6D52B701" w14:textId="77777777" w:rsidR="00674933" w:rsidRPr="00775811" w:rsidRDefault="00674933" w:rsidP="00674933">
            <w:pPr>
              <w:jc w:val="both"/>
              <w:rPr>
                <w:rFonts w:cs="Calibri Light"/>
                <w:szCs w:val="24"/>
              </w:rPr>
            </w:pPr>
            <w:r w:rsidRPr="00775811">
              <w:rPr>
                <w:rFonts w:cs="Calibri Light"/>
              </w:rPr>
              <w:t>Sprawność akumulacji ciepła</w:t>
            </w:r>
          </w:p>
        </w:tc>
        <w:tc>
          <w:tcPr>
            <w:tcW w:w="1206" w:type="dxa"/>
            <w:shd w:val="clear" w:color="auto" w:fill="auto"/>
            <w:vAlign w:val="center"/>
          </w:tcPr>
          <w:p w14:paraId="194391E9"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w:t>
            </w:r>
          </w:p>
        </w:tc>
        <w:tc>
          <w:tcPr>
            <w:tcW w:w="1564" w:type="dxa"/>
            <w:shd w:val="clear" w:color="auto" w:fill="auto"/>
            <w:vAlign w:val="center"/>
          </w:tcPr>
          <w:p w14:paraId="50414487" w14:textId="7844664E" w:rsidR="00674933" w:rsidRDefault="00674933" w:rsidP="00674933">
            <w:pPr>
              <w:jc w:val="center"/>
              <w:rPr>
                <w:rFonts w:cs="Calibri Light"/>
              </w:rPr>
            </w:pPr>
            <w:r>
              <w:rPr>
                <w:rFonts w:cs="Calibri Light"/>
              </w:rPr>
              <w:t>1,000</w:t>
            </w:r>
          </w:p>
        </w:tc>
        <w:tc>
          <w:tcPr>
            <w:tcW w:w="1479" w:type="dxa"/>
            <w:shd w:val="clear" w:color="auto" w:fill="auto"/>
            <w:noWrap/>
            <w:vAlign w:val="center"/>
          </w:tcPr>
          <w:p w14:paraId="72EEC150" w14:textId="21FF7F8B" w:rsidR="00674933" w:rsidRDefault="00674933" w:rsidP="00674933">
            <w:pPr>
              <w:jc w:val="center"/>
              <w:rPr>
                <w:rFonts w:cs="Calibri Light"/>
              </w:rPr>
            </w:pPr>
            <w:r>
              <w:rPr>
                <w:rFonts w:cs="Calibri Light"/>
              </w:rPr>
              <w:t>0,950</w:t>
            </w:r>
          </w:p>
        </w:tc>
      </w:tr>
      <w:tr w:rsidR="00674933" w:rsidRPr="00775811" w14:paraId="553A2DF4" w14:textId="77777777" w:rsidTr="00322B0E">
        <w:trPr>
          <w:trHeight w:val="20"/>
        </w:trPr>
        <w:tc>
          <w:tcPr>
            <w:tcW w:w="4824" w:type="dxa"/>
            <w:shd w:val="clear" w:color="auto" w:fill="auto"/>
          </w:tcPr>
          <w:p w14:paraId="26755970" w14:textId="77777777" w:rsidR="00674933" w:rsidRPr="00775811" w:rsidRDefault="00674933" w:rsidP="00674933">
            <w:pPr>
              <w:jc w:val="both"/>
              <w:rPr>
                <w:rFonts w:eastAsia="Times New Roman" w:cs="Calibri Light"/>
                <w:sz w:val="23"/>
                <w:szCs w:val="23"/>
              </w:rPr>
            </w:pPr>
            <w:r w:rsidRPr="00775811">
              <w:rPr>
                <w:rFonts w:eastAsia="Times New Roman" w:cs="Calibri Light"/>
                <w:sz w:val="23"/>
                <w:szCs w:val="23"/>
              </w:rPr>
              <w:t>Ogólna sprawność systemu ogrzewania ƞ</w:t>
            </w:r>
          </w:p>
        </w:tc>
        <w:tc>
          <w:tcPr>
            <w:tcW w:w="1206" w:type="dxa"/>
            <w:shd w:val="clear" w:color="auto" w:fill="auto"/>
            <w:vAlign w:val="center"/>
          </w:tcPr>
          <w:p w14:paraId="7EF4F367"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w:t>
            </w:r>
          </w:p>
        </w:tc>
        <w:tc>
          <w:tcPr>
            <w:tcW w:w="1564" w:type="dxa"/>
            <w:shd w:val="clear" w:color="auto" w:fill="auto"/>
            <w:vAlign w:val="center"/>
          </w:tcPr>
          <w:p w14:paraId="162AAED5" w14:textId="05E44BD2" w:rsidR="00674933" w:rsidRDefault="00674933" w:rsidP="00674933">
            <w:pPr>
              <w:jc w:val="center"/>
              <w:rPr>
                <w:rFonts w:cs="Calibri Light"/>
              </w:rPr>
            </w:pPr>
            <w:r>
              <w:rPr>
                <w:rFonts w:cs="Calibri Light"/>
              </w:rPr>
              <w:t>0,560</w:t>
            </w:r>
          </w:p>
        </w:tc>
        <w:tc>
          <w:tcPr>
            <w:tcW w:w="1479" w:type="dxa"/>
            <w:shd w:val="clear" w:color="auto" w:fill="auto"/>
            <w:noWrap/>
            <w:vAlign w:val="center"/>
          </w:tcPr>
          <w:p w14:paraId="7E81D0F4" w14:textId="28050096" w:rsidR="00674933" w:rsidRDefault="00674933" w:rsidP="00674933">
            <w:pPr>
              <w:jc w:val="center"/>
              <w:rPr>
                <w:rFonts w:cs="Calibri Light"/>
              </w:rPr>
            </w:pPr>
            <w:r>
              <w:rPr>
                <w:rFonts w:cs="Calibri Light"/>
              </w:rPr>
              <w:t>2,087</w:t>
            </w:r>
          </w:p>
        </w:tc>
      </w:tr>
      <w:tr w:rsidR="00674933" w:rsidRPr="00775811" w14:paraId="2A446857" w14:textId="77777777" w:rsidTr="00322B0E">
        <w:trPr>
          <w:trHeight w:val="20"/>
        </w:trPr>
        <w:tc>
          <w:tcPr>
            <w:tcW w:w="4824" w:type="dxa"/>
            <w:shd w:val="clear" w:color="auto" w:fill="auto"/>
          </w:tcPr>
          <w:p w14:paraId="3401D9A9" w14:textId="77777777" w:rsidR="00674933" w:rsidRDefault="00674933" w:rsidP="00674933">
            <w:pPr>
              <w:jc w:val="both"/>
              <w:rPr>
                <w:rFonts w:cs="Calibri Light"/>
                <w:szCs w:val="24"/>
              </w:rPr>
            </w:pPr>
            <w:r>
              <w:rPr>
                <w:rFonts w:cs="Calibri Light"/>
              </w:rPr>
              <w:t>Obniżenie tygodniowe</w:t>
            </w:r>
          </w:p>
        </w:tc>
        <w:tc>
          <w:tcPr>
            <w:tcW w:w="1206" w:type="dxa"/>
            <w:shd w:val="clear" w:color="auto" w:fill="auto"/>
            <w:vAlign w:val="center"/>
          </w:tcPr>
          <w:p w14:paraId="4607F113"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w:t>
            </w:r>
          </w:p>
        </w:tc>
        <w:tc>
          <w:tcPr>
            <w:tcW w:w="1564" w:type="dxa"/>
            <w:shd w:val="clear" w:color="auto" w:fill="auto"/>
            <w:vAlign w:val="center"/>
          </w:tcPr>
          <w:p w14:paraId="39B84716" w14:textId="4EBC3BEF" w:rsidR="00674933" w:rsidRDefault="00674933" w:rsidP="00674933">
            <w:pPr>
              <w:jc w:val="center"/>
              <w:rPr>
                <w:rFonts w:cs="Calibri Light"/>
              </w:rPr>
            </w:pPr>
            <w:r>
              <w:rPr>
                <w:rFonts w:cs="Calibri Light"/>
              </w:rPr>
              <w:t>1,000</w:t>
            </w:r>
          </w:p>
        </w:tc>
        <w:tc>
          <w:tcPr>
            <w:tcW w:w="1479" w:type="dxa"/>
            <w:shd w:val="clear" w:color="auto" w:fill="auto"/>
            <w:noWrap/>
            <w:vAlign w:val="center"/>
          </w:tcPr>
          <w:p w14:paraId="6D8BE105" w14:textId="05800861" w:rsidR="00674933" w:rsidRDefault="00674933" w:rsidP="00674933">
            <w:pPr>
              <w:jc w:val="center"/>
              <w:rPr>
                <w:rFonts w:cs="Calibri Light"/>
              </w:rPr>
            </w:pPr>
            <w:r>
              <w:rPr>
                <w:rFonts w:cs="Calibri Light"/>
              </w:rPr>
              <w:t>1,000</w:t>
            </w:r>
          </w:p>
        </w:tc>
      </w:tr>
      <w:tr w:rsidR="00674933" w:rsidRPr="00775811" w14:paraId="015A13D4" w14:textId="77777777" w:rsidTr="00322B0E">
        <w:trPr>
          <w:trHeight w:val="20"/>
        </w:trPr>
        <w:tc>
          <w:tcPr>
            <w:tcW w:w="4824" w:type="dxa"/>
            <w:shd w:val="clear" w:color="auto" w:fill="auto"/>
          </w:tcPr>
          <w:p w14:paraId="1D639E42" w14:textId="77777777" w:rsidR="00674933" w:rsidRDefault="00674933" w:rsidP="00674933">
            <w:pPr>
              <w:jc w:val="both"/>
              <w:rPr>
                <w:rFonts w:cs="Calibri Light"/>
                <w:szCs w:val="24"/>
              </w:rPr>
            </w:pPr>
            <w:r>
              <w:rPr>
                <w:rFonts w:cs="Calibri Light"/>
              </w:rPr>
              <w:t>Obniżenie nocne</w:t>
            </w:r>
          </w:p>
        </w:tc>
        <w:tc>
          <w:tcPr>
            <w:tcW w:w="1206" w:type="dxa"/>
            <w:shd w:val="clear" w:color="auto" w:fill="auto"/>
            <w:vAlign w:val="center"/>
          </w:tcPr>
          <w:p w14:paraId="11BB1CDA"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w:t>
            </w:r>
          </w:p>
        </w:tc>
        <w:tc>
          <w:tcPr>
            <w:tcW w:w="1564" w:type="dxa"/>
            <w:shd w:val="clear" w:color="auto" w:fill="auto"/>
            <w:vAlign w:val="center"/>
          </w:tcPr>
          <w:p w14:paraId="524E86A0" w14:textId="4E6ED1A2" w:rsidR="00674933" w:rsidRDefault="00674933" w:rsidP="00674933">
            <w:pPr>
              <w:jc w:val="center"/>
              <w:rPr>
                <w:rFonts w:cs="Calibri Light"/>
              </w:rPr>
            </w:pPr>
            <w:r>
              <w:rPr>
                <w:rFonts w:cs="Calibri Light"/>
              </w:rPr>
              <w:t>1,000</w:t>
            </w:r>
          </w:p>
        </w:tc>
        <w:tc>
          <w:tcPr>
            <w:tcW w:w="1479" w:type="dxa"/>
            <w:shd w:val="clear" w:color="auto" w:fill="auto"/>
            <w:noWrap/>
            <w:vAlign w:val="center"/>
          </w:tcPr>
          <w:p w14:paraId="298F8124" w14:textId="51E92BFC" w:rsidR="00674933" w:rsidRDefault="00674933" w:rsidP="00674933">
            <w:pPr>
              <w:jc w:val="center"/>
              <w:rPr>
                <w:rFonts w:cs="Calibri Light"/>
              </w:rPr>
            </w:pPr>
            <w:r>
              <w:rPr>
                <w:rFonts w:cs="Calibri Light"/>
              </w:rPr>
              <w:t>0,950</w:t>
            </w:r>
          </w:p>
        </w:tc>
      </w:tr>
      <w:tr w:rsidR="00674933" w:rsidRPr="00775811" w14:paraId="288044B9" w14:textId="77777777" w:rsidTr="00322B0E">
        <w:trPr>
          <w:trHeight w:val="20"/>
        </w:trPr>
        <w:tc>
          <w:tcPr>
            <w:tcW w:w="4824" w:type="dxa"/>
            <w:shd w:val="clear" w:color="auto" w:fill="auto"/>
          </w:tcPr>
          <w:p w14:paraId="77B76602" w14:textId="77777777" w:rsidR="00674933" w:rsidRPr="00775811" w:rsidRDefault="00674933" w:rsidP="00674933">
            <w:pPr>
              <w:jc w:val="both"/>
              <w:rPr>
                <w:rFonts w:eastAsia="Times New Roman" w:cs="Calibri Light"/>
                <w:sz w:val="23"/>
                <w:szCs w:val="23"/>
              </w:rPr>
            </w:pPr>
            <w:r w:rsidRPr="00775811">
              <w:rPr>
                <w:rFonts w:eastAsia="Times New Roman" w:cs="Calibri Light"/>
                <w:sz w:val="23"/>
                <w:szCs w:val="23"/>
              </w:rPr>
              <w:t>Sezonowe zapotrzebowanie na ciepło na potrzeby CO z uwzględnieniem sprawności systemu i przerwami w ogrzewaniu</w:t>
            </w:r>
          </w:p>
        </w:tc>
        <w:tc>
          <w:tcPr>
            <w:tcW w:w="1206" w:type="dxa"/>
            <w:shd w:val="clear" w:color="auto" w:fill="auto"/>
            <w:vAlign w:val="center"/>
          </w:tcPr>
          <w:p w14:paraId="51D14B32"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GJ/rok</w:t>
            </w:r>
          </w:p>
        </w:tc>
        <w:tc>
          <w:tcPr>
            <w:tcW w:w="1564" w:type="dxa"/>
            <w:shd w:val="clear" w:color="auto" w:fill="auto"/>
            <w:vAlign w:val="center"/>
          </w:tcPr>
          <w:p w14:paraId="653E94E7" w14:textId="0B25620D" w:rsidR="00674933" w:rsidRDefault="00674933" w:rsidP="00674933">
            <w:pPr>
              <w:jc w:val="center"/>
              <w:rPr>
                <w:rFonts w:cs="Calibri Light"/>
              </w:rPr>
            </w:pPr>
            <w:r>
              <w:rPr>
                <w:rFonts w:cs="Calibri Light"/>
              </w:rPr>
              <w:t>455,14</w:t>
            </w:r>
          </w:p>
        </w:tc>
        <w:tc>
          <w:tcPr>
            <w:tcW w:w="1479" w:type="dxa"/>
            <w:shd w:val="clear" w:color="auto" w:fill="auto"/>
            <w:noWrap/>
            <w:vAlign w:val="center"/>
          </w:tcPr>
          <w:p w14:paraId="2CE356A8" w14:textId="15F21CDB" w:rsidR="00674933" w:rsidRDefault="00674933" w:rsidP="00674933">
            <w:pPr>
              <w:jc w:val="center"/>
              <w:rPr>
                <w:rFonts w:cs="Calibri Light"/>
              </w:rPr>
            </w:pPr>
            <w:r>
              <w:rPr>
                <w:rFonts w:cs="Calibri Light"/>
              </w:rPr>
              <w:t>116,02</w:t>
            </w:r>
          </w:p>
        </w:tc>
      </w:tr>
      <w:tr w:rsidR="00674933" w:rsidRPr="00775811" w14:paraId="6C74F5A3" w14:textId="77777777" w:rsidTr="00322B0E">
        <w:trPr>
          <w:trHeight w:val="20"/>
        </w:trPr>
        <w:tc>
          <w:tcPr>
            <w:tcW w:w="4824" w:type="dxa"/>
            <w:shd w:val="clear" w:color="auto" w:fill="auto"/>
            <w:vAlign w:val="bottom"/>
          </w:tcPr>
          <w:p w14:paraId="5BD930F1" w14:textId="77777777" w:rsidR="00674933" w:rsidRPr="008311AD" w:rsidRDefault="00674933" w:rsidP="00674933">
            <w:pPr>
              <w:jc w:val="both"/>
              <w:rPr>
                <w:rFonts w:eastAsia="Times New Roman" w:cs="Calibri Light"/>
                <w:sz w:val="23"/>
                <w:szCs w:val="23"/>
              </w:rPr>
            </w:pPr>
            <w:r w:rsidRPr="008311AD">
              <w:rPr>
                <w:rFonts w:eastAsia="Times New Roman" w:cs="Calibri Light"/>
                <w:sz w:val="23"/>
                <w:szCs w:val="23"/>
              </w:rPr>
              <w:t>Opłata zmienna Oz</w:t>
            </w:r>
          </w:p>
        </w:tc>
        <w:tc>
          <w:tcPr>
            <w:tcW w:w="1206" w:type="dxa"/>
            <w:shd w:val="clear" w:color="auto" w:fill="auto"/>
            <w:vAlign w:val="center"/>
          </w:tcPr>
          <w:p w14:paraId="36376F2F"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zł/GJ</w:t>
            </w:r>
          </w:p>
        </w:tc>
        <w:tc>
          <w:tcPr>
            <w:tcW w:w="1564" w:type="dxa"/>
            <w:shd w:val="clear" w:color="auto" w:fill="auto"/>
            <w:vAlign w:val="bottom"/>
          </w:tcPr>
          <w:p w14:paraId="07B12B8E" w14:textId="19B7BC57" w:rsidR="00674933" w:rsidRDefault="00674933" w:rsidP="00674933">
            <w:pPr>
              <w:jc w:val="center"/>
              <w:rPr>
                <w:rFonts w:cs="Calibri Light"/>
              </w:rPr>
            </w:pPr>
            <w:r>
              <w:rPr>
                <w:rFonts w:cs="Calibri Light"/>
              </w:rPr>
              <w:t>38,40</w:t>
            </w:r>
          </w:p>
        </w:tc>
        <w:tc>
          <w:tcPr>
            <w:tcW w:w="1479" w:type="dxa"/>
            <w:shd w:val="clear" w:color="auto" w:fill="auto"/>
            <w:noWrap/>
            <w:vAlign w:val="bottom"/>
          </w:tcPr>
          <w:p w14:paraId="32E09305" w14:textId="643511E1" w:rsidR="00674933" w:rsidRDefault="00674933" w:rsidP="00674933">
            <w:pPr>
              <w:jc w:val="center"/>
              <w:rPr>
                <w:rFonts w:cs="Calibri Light"/>
              </w:rPr>
            </w:pPr>
            <w:r>
              <w:rPr>
                <w:rFonts w:cs="Calibri Light"/>
              </w:rPr>
              <w:t>156,86</w:t>
            </w:r>
          </w:p>
        </w:tc>
      </w:tr>
      <w:tr w:rsidR="00674933" w:rsidRPr="00775811" w14:paraId="3CECD57E" w14:textId="77777777" w:rsidTr="00322B0E">
        <w:trPr>
          <w:trHeight w:val="20"/>
        </w:trPr>
        <w:tc>
          <w:tcPr>
            <w:tcW w:w="4824" w:type="dxa"/>
            <w:shd w:val="clear" w:color="auto" w:fill="auto"/>
            <w:vAlign w:val="bottom"/>
          </w:tcPr>
          <w:p w14:paraId="5E0071B6" w14:textId="77777777" w:rsidR="00674933" w:rsidRPr="008311AD" w:rsidRDefault="00674933" w:rsidP="00674933">
            <w:pPr>
              <w:jc w:val="both"/>
              <w:rPr>
                <w:rFonts w:eastAsia="Times New Roman" w:cs="Calibri Light"/>
                <w:sz w:val="23"/>
                <w:szCs w:val="23"/>
              </w:rPr>
            </w:pPr>
            <w:r w:rsidRPr="008311AD">
              <w:rPr>
                <w:rFonts w:eastAsia="Times New Roman" w:cs="Calibri Light"/>
                <w:sz w:val="23"/>
                <w:szCs w:val="23"/>
              </w:rPr>
              <w:t>Opłata stała Om</w:t>
            </w:r>
          </w:p>
        </w:tc>
        <w:tc>
          <w:tcPr>
            <w:tcW w:w="1206" w:type="dxa"/>
            <w:shd w:val="clear" w:color="auto" w:fill="auto"/>
            <w:vAlign w:val="center"/>
          </w:tcPr>
          <w:p w14:paraId="52174AED"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zł/MW/m-c</w:t>
            </w:r>
          </w:p>
        </w:tc>
        <w:tc>
          <w:tcPr>
            <w:tcW w:w="1564" w:type="dxa"/>
            <w:shd w:val="clear" w:color="auto" w:fill="auto"/>
            <w:vAlign w:val="bottom"/>
          </w:tcPr>
          <w:p w14:paraId="62A250F2" w14:textId="73209384" w:rsidR="00674933" w:rsidRDefault="00674933" w:rsidP="00674933">
            <w:pPr>
              <w:jc w:val="center"/>
              <w:rPr>
                <w:rFonts w:cs="Calibri Light"/>
              </w:rPr>
            </w:pPr>
            <w:r>
              <w:rPr>
                <w:rFonts w:cs="Calibri Light"/>
              </w:rPr>
              <w:t>0,00</w:t>
            </w:r>
          </w:p>
        </w:tc>
        <w:tc>
          <w:tcPr>
            <w:tcW w:w="1479" w:type="dxa"/>
            <w:shd w:val="clear" w:color="auto" w:fill="auto"/>
            <w:noWrap/>
            <w:vAlign w:val="bottom"/>
          </w:tcPr>
          <w:p w14:paraId="08082E82" w14:textId="6F0882D5" w:rsidR="00674933" w:rsidRDefault="00674933" w:rsidP="00674933">
            <w:pPr>
              <w:jc w:val="center"/>
              <w:rPr>
                <w:rFonts w:cs="Calibri Light"/>
              </w:rPr>
            </w:pPr>
            <w:r>
              <w:rPr>
                <w:rFonts w:cs="Calibri Light"/>
              </w:rPr>
              <w:t>0,00</w:t>
            </w:r>
          </w:p>
        </w:tc>
      </w:tr>
      <w:tr w:rsidR="00674933" w:rsidRPr="00775811" w14:paraId="79E0D1A2" w14:textId="77777777" w:rsidTr="00322B0E">
        <w:trPr>
          <w:trHeight w:val="20"/>
        </w:trPr>
        <w:tc>
          <w:tcPr>
            <w:tcW w:w="4824" w:type="dxa"/>
            <w:shd w:val="clear" w:color="auto" w:fill="auto"/>
            <w:vAlign w:val="bottom"/>
          </w:tcPr>
          <w:p w14:paraId="64C71950" w14:textId="77777777" w:rsidR="00674933" w:rsidRPr="008311AD" w:rsidRDefault="00674933" w:rsidP="00674933">
            <w:pPr>
              <w:jc w:val="both"/>
              <w:rPr>
                <w:rFonts w:eastAsia="Times New Roman" w:cs="Calibri Light"/>
                <w:sz w:val="23"/>
                <w:szCs w:val="23"/>
              </w:rPr>
            </w:pPr>
            <w:r w:rsidRPr="008311AD">
              <w:rPr>
                <w:rFonts w:eastAsia="Times New Roman" w:cs="Calibri Light"/>
                <w:sz w:val="23"/>
                <w:szCs w:val="23"/>
              </w:rPr>
              <w:t>Abonament A</w:t>
            </w:r>
          </w:p>
        </w:tc>
        <w:tc>
          <w:tcPr>
            <w:tcW w:w="1206" w:type="dxa"/>
            <w:shd w:val="clear" w:color="auto" w:fill="auto"/>
            <w:vAlign w:val="center"/>
          </w:tcPr>
          <w:p w14:paraId="45230A66"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Zł</w:t>
            </w:r>
            <w:r>
              <w:rPr>
                <w:rFonts w:eastAsia="Times New Roman" w:cs="Calibri Light"/>
                <w:sz w:val="23"/>
                <w:szCs w:val="23"/>
              </w:rPr>
              <w:t>/m-c</w:t>
            </w:r>
          </w:p>
        </w:tc>
        <w:tc>
          <w:tcPr>
            <w:tcW w:w="1564" w:type="dxa"/>
            <w:shd w:val="clear" w:color="auto" w:fill="auto"/>
            <w:vAlign w:val="bottom"/>
          </w:tcPr>
          <w:p w14:paraId="6C52B9F4" w14:textId="156F5FF3" w:rsidR="00674933" w:rsidRDefault="00674933" w:rsidP="00674933">
            <w:pPr>
              <w:jc w:val="center"/>
              <w:rPr>
                <w:rFonts w:cs="Calibri Light"/>
              </w:rPr>
            </w:pPr>
            <w:r>
              <w:rPr>
                <w:rFonts w:cs="Calibri Light"/>
              </w:rPr>
              <w:t>0,00</w:t>
            </w:r>
          </w:p>
        </w:tc>
        <w:tc>
          <w:tcPr>
            <w:tcW w:w="1479" w:type="dxa"/>
            <w:shd w:val="clear" w:color="auto" w:fill="auto"/>
            <w:noWrap/>
            <w:vAlign w:val="bottom"/>
          </w:tcPr>
          <w:p w14:paraId="3CB4A9BF" w14:textId="3736E304" w:rsidR="00674933" w:rsidRDefault="00674933" w:rsidP="00674933">
            <w:pPr>
              <w:jc w:val="center"/>
              <w:rPr>
                <w:rFonts w:cs="Calibri Light"/>
              </w:rPr>
            </w:pPr>
            <w:r>
              <w:rPr>
                <w:rFonts w:cs="Calibri Light"/>
              </w:rPr>
              <w:t>0,00</w:t>
            </w:r>
          </w:p>
        </w:tc>
      </w:tr>
      <w:tr w:rsidR="00674933" w:rsidRPr="00775811" w14:paraId="1EA500D3" w14:textId="77777777" w:rsidTr="00322B0E">
        <w:trPr>
          <w:trHeight w:val="20"/>
        </w:trPr>
        <w:tc>
          <w:tcPr>
            <w:tcW w:w="4824" w:type="dxa"/>
            <w:shd w:val="clear" w:color="auto" w:fill="auto"/>
          </w:tcPr>
          <w:p w14:paraId="40D73E78" w14:textId="77777777" w:rsidR="00674933" w:rsidRPr="00775811" w:rsidRDefault="00674933" w:rsidP="00674933">
            <w:pPr>
              <w:jc w:val="both"/>
              <w:rPr>
                <w:rFonts w:eastAsia="Times New Roman" w:cs="Calibri Light"/>
                <w:sz w:val="23"/>
                <w:szCs w:val="23"/>
              </w:rPr>
            </w:pPr>
            <w:r w:rsidRPr="00775811">
              <w:rPr>
                <w:rFonts w:eastAsia="Times New Roman" w:cs="Calibri Light"/>
                <w:sz w:val="23"/>
                <w:szCs w:val="23"/>
              </w:rPr>
              <w:t>Roczna opłata zmienna</w:t>
            </w:r>
          </w:p>
        </w:tc>
        <w:tc>
          <w:tcPr>
            <w:tcW w:w="1206" w:type="dxa"/>
            <w:shd w:val="clear" w:color="auto" w:fill="auto"/>
            <w:vAlign w:val="center"/>
          </w:tcPr>
          <w:p w14:paraId="1C845CEF"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zł/rok</w:t>
            </w:r>
          </w:p>
        </w:tc>
        <w:tc>
          <w:tcPr>
            <w:tcW w:w="1564" w:type="dxa"/>
            <w:shd w:val="clear" w:color="auto" w:fill="auto"/>
            <w:vAlign w:val="center"/>
          </w:tcPr>
          <w:p w14:paraId="1CEE0069" w14:textId="2951E137" w:rsidR="00674933" w:rsidRDefault="00674933" w:rsidP="00674933">
            <w:pPr>
              <w:jc w:val="center"/>
              <w:rPr>
                <w:rFonts w:cs="Calibri Light"/>
              </w:rPr>
            </w:pPr>
            <w:r>
              <w:rPr>
                <w:rFonts w:cs="Calibri Light"/>
              </w:rPr>
              <w:t>17 477,76</w:t>
            </w:r>
          </w:p>
        </w:tc>
        <w:tc>
          <w:tcPr>
            <w:tcW w:w="1479" w:type="dxa"/>
            <w:shd w:val="clear" w:color="auto" w:fill="auto"/>
            <w:vAlign w:val="center"/>
          </w:tcPr>
          <w:p w14:paraId="71928FD6" w14:textId="53E8ED84" w:rsidR="00674933" w:rsidRDefault="00674933" w:rsidP="00674933">
            <w:pPr>
              <w:jc w:val="center"/>
              <w:rPr>
                <w:rFonts w:cs="Calibri Light"/>
              </w:rPr>
            </w:pPr>
            <w:r>
              <w:rPr>
                <w:rFonts w:cs="Calibri Light"/>
              </w:rPr>
              <w:t>18 198,97</w:t>
            </w:r>
          </w:p>
        </w:tc>
      </w:tr>
      <w:tr w:rsidR="00674933" w:rsidRPr="00775811" w14:paraId="2C49C110" w14:textId="77777777" w:rsidTr="00322B0E">
        <w:trPr>
          <w:trHeight w:val="20"/>
        </w:trPr>
        <w:tc>
          <w:tcPr>
            <w:tcW w:w="4824" w:type="dxa"/>
            <w:shd w:val="clear" w:color="auto" w:fill="auto"/>
          </w:tcPr>
          <w:p w14:paraId="3B1D70B3" w14:textId="77777777" w:rsidR="00674933" w:rsidRPr="00775811" w:rsidRDefault="00674933" w:rsidP="00674933">
            <w:pPr>
              <w:rPr>
                <w:rFonts w:eastAsia="Times New Roman" w:cs="Calibri Light"/>
                <w:sz w:val="23"/>
                <w:szCs w:val="23"/>
              </w:rPr>
            </w:pPr>
            <w:r w:rsidRPr="00775811">
              <w:rPr>
                <w:rFonts w:eastAsia="Times New Roman" w:cs="Calibri Light"/>
                <w:sz w:val="23"/>
                <w:szCs w:val="23"/>
              </w:rPr>
              <w:t>Roczna opłata stała</w:t>
            </w:r>
          </w:p>
        </w:tc>
        <w:tc>
          <w:tcPr>
            <w:tcW w:w="1206" w:type="dxa"/>
            <w:shd w:val="clear" w:color="auto" w:fill="auto"/>
            <w:vAlign w:val="center"/>
          </w:tcPr>
          <w:p w14:paraId="737958E4"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zł/rok</w:t>
            </w:r>
          </w:p>
        </w:tc>
        <w:tc>
          <w:tcPr>
            <w:tcW w:w="1564" w:type="dxa"/>
            <w:shd w:val="clear" w:color="auto" w:fill="auto"/>
            <w:vAlign w:val="center"/>
          </w:tcPr>
          <w:p w14:paraId="1154292D" w14:textId="7AEC0239" w:rsidR="00674933" w:rsidRDefault="00674933" w:rsidP="00674933">
            <w:pPr>
              <w:jc w:val="center"/>
              <w:rPr>
                <w:rFonts w:cs="Calibri Light"/>
              </w:rPr>
            </w:pPr>
            <w:r>
              <w:rPr>
                <w:rFonts w:cs="Calibri Light"/>
              </w:rPr>
              <w:t>0,00</w:t>
            </w:r>
          </w:p>
        </w:tc>
        <w:tc>
          <w:tcPr>
            <w:tcW w:w="1479" w:type="dxa"/>
            <w:shd w:val="clear" w:color="auto" w:fill="auto"/>
            <w:vAlign w:val="center"/>
          </w:tcPr>
          <w:p w14:paraId="64BC710C" w14:textId="63746E52" w:rsidR="00674933" w:rsidRDefault="00674933" w:rsidP="00674933">
            <w:pPr>
              <w:jc w:val="center"/>
              <w:rPr>
                <w:rFonts w:cs="Calibri Light"/>
              </w:rPr>
            </w:pPr>
            <w:r>
              <w:rPr>
                <w:rFonts w:cs="Calibri Light"/>
              </w:rPr>
              <w:t>0,00</w:t>
            </w:r>
          </w:p>
        </w:tc>
      </w:tr>
      <w:tr w:rsidR="00674933" w:rsidRPr="00775811" w14:paraId="0EC0A8EA" w14:textId="77777777" w:rsidTr="00322B0E">
        <w:trPr>
          <w:trHeight w:val="20"/>
        </w:trPr>
        <w:tc>
          <w:tcPr>
            <w:tcW w:w="4824" w:type="dxa"/>
            <w:shd w:val="clear" w:color="auto" w:fill="auto"/>
          </w:tcPr>
          <w:p w14:paraId="24804547" w14:textId="77777777" w:rsidR="00674933" w:rsidRPr="00775811" w:rsidRDefault="00674933" w:rsidP="00674933">
            <w:pPr>
              <w:rPr>
                <w:rFonts w:eastAsia="Times New Roman" w:cs="Calibri Light"/>
                <w:sz w:val="23"/>
                <w:szCs w:val="23"/>
              </w:rPr>
            </w:pPr>
            <w:r w:rsidRPr="00775811">
              <w:rPr>
                <w:rFonts w:eastAsia="Times New Roman" w:cs="Calibri Light"/>
                <w:sz w:val="23"/>
                <w:szCs w:val="23"/>
              </w:rPr>
              <w:t>Roczna opłata abonamentowa</w:t>
            </w:r>
          </w:p>
        </w:tc>
        <w:tc>
          <w:tcPr>
            <w:tcW w:w="1206" w:type="dxa"/>
            <w:shd w:val="clear" w:color="auto" w:fill="auto"/>
            <w:vAlign w:val="center"/>
          </w:tcPr>
          <w:p w14:paraId="67EE6CB0"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zł/rok</w:t>
            </w:r>
          </w:p>
        </w:tc>
        <w:tc>
          <w:tcPr>
            <w:tcW w:w="1564" w:type="dxa"/>
            <w:shd w:val="clear" w:color="auto" w:fill="auto"/>
            <w:vAlign w:val="center"/>
          </w:tcPr>
          <w:p w14:paraId="40CC891C" w14:textId="4EB10949" w:rsidR="00674933" w:rsidRDefault="00674933" w:rsidP="00674933">
            <w:pPr>
              <w:jc w:val="center"/>
              <w:rPr>
                <w:rFonts w:cs="Calibri Light"/>
              </w:rPr>
            </w:pPr>
            <w:r>
              <w:rPr>
                <w:rFonts w:cs="Calibri Light"/>
              </w:rPr>
              <w:t>0,00</w:t>
            </w:r>
          </w:p>
        </w:tc>
        <w:tc>
          <w:tcPr>
            <w:tcW w:w="1479" w:type="dxa"/>
            <w:shd w:val="clear" w:color="auto" w:fill="auto"/>
            <w:vAlign w:val="center"/>
          </w:tcPr>
          <w:p w14:paraId="01B4C39A" w14:textId="2F5FE296" w:rsidR="00674933" w:rsidRDefault="00674933" w:rsidP="00674933">
            <w:pPr>
              <w:jc w:val="center"/>
              <w:rPr>
                <w:rFonts w:cs="Calibri Light"/>
              </w:rPr>
            </w:pPr>
            <w:r>
              <w:rPr>
                <w:rFonts w:cs="Calibri Light"/>
              </w:rPr>
              <w:t>0,00</w:t>
            </w:r>
          </w:p>
        </w:tc>
      </w:tr>
      <w:tr w:rsidR="00674933" w:rsidRPr="00775811" w14:paraId="1FDEB424" w14:textId="77777777" w:rsidTr="00322B0E">
        <w:trPr>
          <w:trHeight w:val="20"/>
        </w:trPr>
        <w:tc>
          <w:tcPr>
            <w:tcW w:w="4824" w:type="dxa"/>
            <w:shd w:val="clear" w:color="auto" w:fill="auto"/>
          </w:tcPr>
          <w:p w14:paraId="101CD4CE" w14:textId="77777777" w:rsidR="00674933" w:rsidRPr="00775811" w:rsidRDefault="00674933" w:rsidP="00674933">
            <w:pPr>
              <w:rPr>
                <w:rFonts w:eastAsia="Times New Roman" w:cs="Calibri Light"/>
                <w:sz w:val="23"/>
                <w:szCs w:val="23"/>
              </w:rPr>
            </w:pPr>
            <w:r w:rsidRPr="00775811">
              <w:rPr>
                <w:rFonts w:eastAsia="Times New Roman" w:cs="Calibri Light"/>
                <w:sz w:val="23"/>
                <w:szCs w:val="23"/>
              </w:rPr>
              <w:t>Roczny koszt ogrzewania w sezonie standardowym (Sd 3686)</w:t>
            </w:r>
          </w:p>
        </w:tc>
        <w:tc>
          <w:tcPr>
            <w:tcW w:w="1206" w:type="dxa"/>
            <w:tcBorders>
              <w:bottom w:val="single" w:sz="4" w:space="0" w:color="auto"/>
            </w:tcBorders>
            <w:shd w:val="clear" w:color="auto" w:fill="auto"/>
            <w:vAlign w:val="center"/>
          </w:tcPr>
          <w:p w14:paraId="3D1CAB5E"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zł/rok</w:t>
            </w:r>
          </w:p>
        </w:tc>
        <w:tc>
          <w:tcPr>
            <w:tcW w:w="1564" w:type="dxa"/>
            <w:shd w:val="clear" w:color="auto" w:fill="auto"/>
            <w:vAlign w:val="center"/>
          </w:tcPr>
          <w:p w14:paraId="0FE70866" w14:textId="4C422A50" w:rsidR="00674933" w:rsidRDefault="00674933" w:rsidP="00674933">
            <w:pPr>
              <w:jc w:val="center"/>
              <w:rPr>
                <w:rFonts w:cs="Calibri Light"/>
              </w:rPr>
            </w:pPr>
            <w:r>
              <w:rPr>
                <w:rFonts w:cs="Calibri Light"/>
              </w:rPr>
              <w:t>17 477,76</w:t>
            </w:r>
          </w:p>
        </w:tc>
        <w:tc>
          <w:tcPr>
            <w:tcW w:w="1479" w:type="dxa"/>
            <w:shd w:val="clear" w:color="auto" w:fill="auto"/>
            <w:vAlign w:val="center"/>
          </w:tcPr>
          <w:p w14:paraId="2D39DCF7" w14:textId="33F9500E" w:rsidR="00674933" w:rsidRDefault="00674933" w:rsidP="00674933">
            <w:pPr>
              <w:jc w:val="center"/>
              <w:rPr>
                <w:rFonts w:cs="Calibri Light"/>
              </w:rPr>
            </w:pPr>
            <w:r>
              <w:rPr>
                <w:rFonts w:cs="Calibri Light"/>
              </w:rPr>
              <w:t>18 198,97</w:t>
            </w:r>
          </w:p>
        </w:tc>
      </w:tr>
      <w:tr w:rsidR="00F166B5" w:rsidRPr="00775811" w14:paraId="2BA109EE" w14:textId="77777777" w:rsidTr="00322B0E">
        <w:trPr>
          <w:trHeight w:val="20"/>
        </w:trPr>
        <w:tc>
          <w:tcPr>
            <w:tcW w:w="4824" w:type="dxa"/>
            <w:tcBorders>
              <w:right w:val="nil"/>
            </w:tcBorders>
            <w:shd w:val="clear" w:color="auto" w:fill="auto"/>
            <w:noWrap/>
            <w:vAlign w:val="center"/>
          </w:tcPr>
          <w:p w14:paraId="3DB19CB3" w14:textId="77777777" w:rsidR="00F166B5" w:rsidRPr="00775811" w:rsidRDefault="00F166B5" w:rsidP="00F166B5">
            <w:pPr>
              <w:rPr>
                <w:rFonts w:eastAsia="Times New Roman" w:cs="Calibri Light"/>
                <w:sz w:val="23"/>
                <w:szCs w:val="23"/>
              </w:rPr>
            </w:pPr>
            <w:r w:rsidRPr="00775811">
              <w:rPr>
                <w:rFonts w:eastAsia="Times New Roman" w:cs="Calibri Light"/>
                <w:sz w:val="23"/>
                <w:szCs w:val="23"/>
              </w:rPr>
              <w:t>Różnica</w:t>
            </w:r>
          </w:p>
        </w:tc>
        <w:tc>
          <w:tcPr>
            <w:tcW w:w="1206" w:type="dxa"/>
            <w:tcBorders>
              <w:left w:val="nil"/>
              <w:right w:val="nil"/>
            </w:tcBorders>
            <w:shd w:val="clear" w:color="auto" w:fill="auto"/>
            <w:vAlign w:val="center"/>
          </w:tcPr>
          <w:p w14:paraId="61D54DC6" w14:textId="77777777" w:rsidR="00F166B5" w:rsidRPr="00775811" w:rsidRDefault="00F166B5" w:rsidP="00F166B5">
            <w:pPr>
              <w:rPr>
                <w:rFonts w:eastAsia="Times New Roman" w:cs="Calibri Light"/>
                <w:sz w:val="23"/>
                <w:szCs w:val="23"/>
              </w:rPr>
            </w:pPr>
          </w:p>
        </w:tc>
        <w:tc>
          <w:tcPr>
            <w:tcW w:w="1564" w:type="dxa"/>
            <w:tcBorders>
              <w:left w:val="nil"/>
            </w:tcBorders>
            <w:shd w:val="clear" w:color="auto" w:fill="auto"/>
            <w:vAlign w:val="bottom"/>
          </w:tcPr>
          <w:p w14:paraId="4F15A176" w14:textId="331E3504" w:rsidR="00F166B5" w:rsidRDefault="00F166B5" w:rsidP="00F166B5">
            <w:pPr>
              <w:jc w:val="center"/>
              <w:rPr>
                <w:rFonts w:cs="Calibri Light"/>
                <w:sz w:val="20"/>
                <w:szCs w:val="20"/>
              </w:rPr>
            </w:pPr>
            <w:r>
              <w:rPr>
                <w:rFonts w:cs="Calibri Light"/>
                <w:sz w:val="20"/>
                <w:szCs w:val="20"/>
              </w:rPr>
              <w:t> </w:t>
            </w:r>
          </w:p>
        </w:tc>
        <w:tc>
          <w:tcPr>
            <w:tcW w:w="1479" w:type="dxa"/>
            <w:shd w:val="clear" w:color="auto" w:fill="auto"/>
            <w:vAlign w:val="center"/>
          </w:tcPr>
          <w:p w14:paraId="0BE0015D" w14:textId="0CFB5F03" w:rsidR="00F166B5" w:rsidRDefault="00F166B5" w:rsidP="00F166B5">
            <w:pPr>
              <w:jc w:val="center"/>
              <w:rPr>
                <w:rFonts w:cs="Calibri Light"/>
              </w:rPr>
            </w:pPr>
            <w:r>
              <w:rPr>
                <w:rFonts w:cs="Calibri Light"/>
              </w:rPr>
              <w:t>-721,21</w:t>
            </w:r>
          </w:p>
        </w:tc>
      </w:tr>
      <w:tr w:rsidR="00F166B5" w:rsidRPr="00775811" w14:paraId="29AC1DF7" w14:textId="77777777" w:rsidTr="00322B0E">
        <w:trPr>
          <w:trHeight w:val="20"/>
        </w:trPr>
        <w:tc>
          <w:tcPr>
            <w:tcW w:w="4824" w:type="dxa"/>
            <w:tcBorders>
              <w:right w:val="nil"/>
            </w:tcBorders>
            <w:shd w:val="clear" w:color="auto" w:fill="auto"/>
            <w:noWrap/>
            <w:vAlign w:val="center"/>
          </w:tcPr>
          <w:p w14:paraId="5C06AB54" w14:textId="77777777" w:rsidR="00F166B5" w:rsidRPr="00775811" w:rsidRDefault="00F166B5" w:rsidP="00F166B5">
            <w:pPr>
              <w:rPr>
                <w:rFonts w:eastAsia="Times New Roman" w:cs="Calibri Light"/>
                <w:sz w:val="23"/>
                <w:szCs w:val="23"/>
              </w:rPr>
            </w:pPr>
            <w:r w:rsidRPr="00775811">
              <w:rPr>
                <w:rFonts w:eastAsia="Times New Roman" w:cs="Calibri Light"/>
                <w:sz w:val="23"/>
                <w:szCs w:val="23"/>
              </w:rPr>
              <w:t>Koszt</w:t>
            </w:r>
          </w:p>
        </w:tc>
        <w:tc>
          <w:tcPr>
            <w:tcW w:w="1206" w:type="dxa"/>
            <w:tcBorders>
              <w:left w:val="nil"/>
              <w:right w:val="nil"/>
            </w:tcBorders>
            <w:shd w:val="clear" w:color="auto" w:fill="auto"/>
            <w:vAlign w:val="center"/>
          </w:tcPr>
          <w:p w14:paraId="06E79461" w14:textId="77777777" w:rsidR="00F166B5" w:rsidRPr="00775811" w:rsidRDefault="00F166B5" w:rsidP="00F166B5">
            <w:pPr>
              <w:rPr>
                <w:rFonts w:eastAsia="Times New Roman" w:cs="Calibri Light"/>
                <w:sz w:val="23"/>
                <w:szCs w:val="23"/>
              </w:rPr>
            </w:pPr>
          </w:p>
        </w:tc>
        <w:tc>
          <w:tcPr>
            <w:tcW w:w="1564" w:type="dxa"/>
            <w:tcBorders>
              <w:left w:val="nil"/>
            </w:tcBorders>
            <w:shd w:val="clear" w:color="auto" w:fill="auto"/>
            <w:vAlign w:val="bottom"/>
          </w:tcPr>
          <w:p w14:paraId="7D33FF10" w14:textId="769511C3" w:rsidR="00F166B5" w:rsidRDefault="00F166B5" w:rsidP="00F166B5">
            <w:pPr>
              <w:jc w:val="center"/>
              <w:rPr>
                <w:rFonts w:cs="Calibri Light"/>
                <w:sz w:val="20"/>
                <w:szCs w:val="20"/>
              </w:rPr>
            </w:pPr>
            <w:r>
              <w:rPr>
                <w:rFonts w:cs="Calibri Light"/>
                <w:sz w:val="20"/>
                <w:szCs w:val="20"/>
              </w:rPr>
              <w:t> </w:t>
            </w:r>
          </w:p>
        </w:tc>
        <w:tc>
          <w:tcPr>
            <w:tcW w:w="1479" w:type="dxa"/>
            <w:shd w:val="clear" w:color="auto" w:fill="auto"/>
            <w:vAlign w:val="center"/>
          </w:tcPr>
          <w:p w14:paraId="4ECD00FF" w14:textId="0AAEEA1C" w:rsidR="00F166B5" w:rsidRDefault="00F166B5" w:rsidP="00F166B5">
            <w:pPr>
              <w:jc w:val="center"/>
              <w:rPr>
                <w:rFonts w:cs="Calibri Light"/>
              </w:rPr>
            </w:pPr>
            <w:r>
              <w:rPr>
                <w:rFonts w:cs="Calibri Light"/>
              </w:rPr>
              <w:t>141 800,00</w:t>
            </w:r>
          </w:p>
        </w:tc>
      </w:tr>
      <w:tr w:rsidR="00AF7FE9" w:rsidRPr="00775811" w14:paraId="6293D91C" w14:textId="77777777" w:rsidTr="00322B0E">
        <w:trPr>
          <w:trHeight w:val="20"/>
        </w:trPr>
        <w:tc>
          <w:tcPr>
            <w:tcW w:w="4824" w:type="dxa"/>
            <w:tcBorders>
              <w:right w:val="nil"/>
            </w:tcBorders>
            <w:shd w:val="clear" w:color="auto" w:fill="auto"/>
            <w:noWrap/>
            <w:vAlign w:val="center"/>
          </w:tcPr>
          <w:p w14:paraId="4B0652B7" w14:textId="77777777" w:rsidR="00AF7FE9" w:rsidRPr="00775811" w:rsidRDefault="00AF7FE9" w:rsidP="00AF7FE9">
            <w:pPr>
              <w:rPr>
                <w:rFonts w:eastAsia="Times New Roman" w:cs="Calibri Light"/>
                <w:sz w:val="23"/>
                <w:szCs w:val="23"/>
              </w:rPr>
            </w:pPr>
            <w:r w:rsidRPr="00775811">
              <w:rPr>
                <w:rFonts w:eastAsia="Times New Roman" w:cs="Calibri Light"/>
                <w:sz w:val="23"/>
                <w:szCs w:val="23"/>
              </w:rPr>
              <w:t>SPBT</w:t>
            </w:r>
          </w:p>
        </w:tc>
        <w:tc>
          <w:tcPr>
            <w:tcW w:w="1206" w:type="dxa"/>
            <w:tcBorders>
              <w:left w:val="nil"/>
              <w:right w:val="nil"/>
            </w:tcBorders>
            <w:shd w:val="clear" w:color="auto" w:fill="auto"/>
            <w:vAlign w:val="center"/>
          </w:tcPr>
          <w:p w14:paraId="4CA002FB" w14:textId="77777777" w:rsidR="00AF7FE9" w:rsidRPr="00775811" w:rsidRDefault="00AF7FE9" w:rsidP="00AF7FE9">
            <w:pPr>
              <w:rPr>
                <w:rFonts w:eastAsia="Times New Roman" w:cs="Calibri Light"/>
                <w:sz w:val="23"/>
                <w:szCs w:val="23"/>
              </w:rPr>
            </w:pPr>
          </w:p>
        </w:tc>
        <w:tc>
          <w:tcPr>
            <w:tcW w:w="1564" w:type="dxa"/>
            <w:tcBorders>
              <w:left w:val="nil"/>
            </w:tcBorders>
            <w:shd w:val="clear" w:color="auto" w:fill="auto"/>
            <w:vAlign w:val="center"/>
          </w:tcPr>
          <w:p w14:paraId="319F427B" w14:textId="3E9011DC" w:rsidR="00AF7FE9" w:rsidRDefault="00AF7FE9" w:rsidP="00AF7FE9">
            <w:pPr>
              <w:jc w:val="center"/>
              <w:rPr>
                <w:rFonts w:cs="Calibri Light"/>
                <w:sz w:val="20"/>
                <w:szCs w:val="20"/>
              </w:rPr>
            </w:pPr>
          </w:p>
        </w:tc>
        <w:tc>
          <w:tcPr>
            <w:tcW w:w="1479" w:type="dxa"/>
            <w:shd w:val="clear" w:color="auto" w:fill="auto"/>
            <w:vAlign w:val="center"/>
          </w:tcPr>
          <w:p w14:paraId="45C646B8" w14:textId="3809F35F" w:rsidR="00AF7FE9" w:rsidRDefault="00AF7FE9" w:rsidP="00AF7FE9">
            <w:pPr>
              <w:jc w:val="center"/>
              <w:rPr>
                <w:rFonts w:cs="Calibri Light"/>
              </w:rPr>
            </w:pPr>
            <w:r>
              <w:rPr>
                <w:rFonts w:cs="Calibri Light"/>
              </w:rPr>
              <w:t>n/d</w:t>
            </w:r>
          </w:p>
        </w:tc>
      </w:tr>
    </w:tbl>
    <w:p w14:paraId="7BA37C5B" w14:textId="77777777" w:rsidR="00322B0E" w:rsidRDefault="00322B0E" w:rsidP="00322B0E">
      <w:pPr>
        <w:spacing w:before="240" w:after="200" w:line="360" w:lineRule="auto"/>
        <w:jc w:val="both"/>
        <w:rPr>
          <w:rFonts w:eastAsiaTheme="majorEastAsia" w:cs="Calibri Light"/>
          <w:b/>
          <w:bCs/>
          <w:color w:val="4F81BD" w:themeColor="accent1"/>
          <w:sz w:val="26"/>
          <w:szCs w:val="26"/>
        </w:rPr>
      </w:pPr>
      <w:r>
        <w:lastRenderedPageBreak/>
        <w:t xml:space="preserve">Do dalszej analizy przyjmuje się analizowany wariant. Dodatkowo, zakłada się obniżanie </w:t>
      </w:r>
      <w:r>
        <w:rPr>
          <w:rFonts w:cs="Calibri Light"/>
        </w:rPr>
        <w:t xml:space="preserve">kosztu ogrzewania dla wariantu po modernizacji </w:t>
      </w:r>
      <w:r>
        <w:t xml:space="preserve">przez zastosowanie instalacji fotowoltaicznej </w:t>
      </w:r>
      <w:r>
        <w:rPr>
          <w:rFonts w:cs="Calibri Light"/>
        </w:rPr>
        <w:t xml:space="preserve">do pokrycia częściowego zapotrzebowania na energię elektryczną zużywaną przez pompę ciepła. Dalsze wyliczenia dotyczące instalacji fotowoltaicznej PV przedstawione są w części elektroenergetycznej audytu </w:t>
      </w:r>
      <w:r>
        <w:t>(pkt. 7.3).</w:t>
      </w:r>
    </w:p>
    <w:p w14:paraId="3FA7B7AC" w14:textId="4399E857" w:rsidR="00322B0E" w:rsidRPr="00AF7FE9" w:rsidRDefault="00322B0E" w:rsidP="00AF7FE9">
      <w:pPr>
        <w:spacing w:before="240" w:line="360" w:lineRule="auto"/>
        <w:ind w:firstLine="578"/>
        <w:jc w:val="both"/>
      </w:pPr>
      <w:r>
        <w:t xml:space="preserve">Ze względu na osiągniętą oszczędność energii cieplnej,  rozwiązanie to uznaje się </w:t>
      </w:r>
      <w:r>
        <w:rPr>
          <w:rFonts w:cs="Calibri Light"/>
        </w:rPr>
        <w:t xml:space="preserve">za zasadne do wykonania. Opłacalność ekonomiczną analizowanego usprawnienia przedstawiono w poniższej tabeli uwzględniając zastosowanie instalacji fotowoltaicznej do pokrycia częściowego zapotrzebowania na energię elektryczną zużywaną przez pompę ciepła  dla budynku po termomodernizacji. Poniższe wyliczenia przedstawione są wyłącznie dla wykazania opłacalności planowanego przedsięwzięcia. Dalsze wyliczenia dotyczące instalacji fotowoltaicznej przedstawione są w części elektroenergetycznej audytu </w:t>
      </w:r>
      <w:r>
        <w:t>(pkt. 7.</w:t>
      </w:r>
      <w:r w:rsidR="00AF7FE9">
        <w:t>2</w:t>
      </w:r>
      <w:r>
        <w:t>).</w:t>
      </w:r>
    </w:p>
    <w:tbl>
      <w:tblPr>
        <w:tblW w:w="5000" w:type="pct"/>
        <w:tblCellMar>
          <w:left w:w="70" w:type="dxa"/>
          <w:right w:w="70" w:type="dxa"/>
        </w:tblCellMar>
        <w:tblLook w:val="04A0" w:firstRow="1" w:lastRow="0" w:firstColumn="1" w:lastColumn="0" w:noHBand="0" w:noVBand="1"/>
      </w:tblPr>
      <w:tblGrid>
        <w:gridCol w:w="5972"/>
        <w:gridCol w:w="1230"/>
        <w:gridCol w:w="1281"/>
      </w:tblGrid>
      <w:tr w:rsidR="00AF7FE9" w:rsidRPr="00AE09C0" w14:paraId="3824720C" w14:textId="77777777" w:rsidTr="00AF7FE9">
        <w:trPr>
          <w:trHeight w:val="270"/>
        </w:trPr>
        <w:tc>
          <w:tcPr>
            <w:tcW w:w="35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03E0BBE" w14:textId="77777777" w:rsidR="00AF7FE9" w:rsidRPr="00AE09C0" w:rsidRDefault="00AF7FE9" w:rsidP="00AF7FE9">
            <w:pPr>
              <w:rPr>
                <w:rFonts w:eastAsia="Times New Roman" w:cs="Calibri Light"/>
                <w:sz w:val="20"/>
                <w:szCs w:val="20"/>
                <w:lang w:eastAsia="pl-PL" w:bidi="ar-SA"/>
              </w:rPr>
            </w:pPr>
            <w:r w:rsidRPr="00AE09C0">
              <w:rPr>
                <w:rFonts w:eastAsia="Times New Roman" w:cs="Calibri Light"/>
                <w:sz w:val="20"/>
                <w:szCs w:val="20"/>
                <w:lang w:eastAsia="pl-PL" w:bidi="ar-SA"/>
              </w:rPr>
              <w:t>Zapotrzebowanie na ciepło do celów c.o. po mode</w:t>
            </w:r>
            <w:r>
              <w:rPr>
                <w:rFonts w:eastAsia="Times New Roman" w:cs="Calibri Light"/>
                <w:sz w:val="20"/>
                <w:szCs w:val="20"/>
                <w:lang w:eastAsia="pl-PL" w:bidi="ar-SA"/>
              </w:rPr>
              <w:t>r</w:t>
            </w:r>
            <w:r w:rsidRPr="00AE09C0">
              <w:rPr>
                <w:rFonts w:eastAsia="Times New Roman" w:cs="Calibri Light"/>
                <w:sz w:val="20"/>
                <w:szCs w:val="20"/>
                <w:lang w:eastAsia="pl-PL" w:bidi="ar-SA"/>
              </w:rPr>
              <w:t>nizacji</w:t>
            </w:r>
          </w:p>
        </w:tc>
        <w:tc>
          <w:tcPr>
            <w:tcW w:w="725" w:type="pct"/>
            <w:tcBorders>
              <w:top w:val="single" w:sz="8" w:space="0" w:color="auto"/>
              <w:left w:val="nil"/>
              <w:bottom w:val="single" w:sz="8" w:space="0" w:color="auto"/>
              <w:right w:val="single" w:sz="8" w:space="0" w:color="auto"/>
            </w:tcBorders>
            <w:shd w:val="clear" w:color="auto" w:fill="auto"/>
            <w:noWrap/>
            <w:vAlign w:val="center"/>
            <w:hideMark/>
          </w:tcPr>
          <w:p w14:paraId="07552BBA" w14:textId="6F42ED7F" w:rsidR="00AF7FE9" w:rsidRPr="00AE09C0" w:rsidRDefault="00AF7FE9" w:rsidP="00AF7FE9">
            <w:pPr>
              <w:jc w:val="right"/>
              <w:rPr>
                <w:rFonts w:eastAsia="Times New Roman" w:cs="Calibri Light"/>
                <w:sz w:val="20"/>
                <w:szCs w:val="20"/>
                <w:lang w:eastAsia="pl-PL" w:bidi="ar-SA"/>
              </w:rPr>
            </w:pPr>
            <w:r>
              <w:rPr>
                <w:rFonts w:cs="Calibri Light"/>
                <w:sz w:val="20"/>
                <w:szCs w:val="20"/>
              </w:rPr>
              <w:t>32 228,08</w:t>
            </w:r>
          </w:p>
        </w:tc>
        <w:tc>
          <w:tcPr>
            <w:tcW w:w="755" w:type="pct"/>
            <w:tcBorders>
              <w:top w:val="single" w:sz="8" w:space="0" w:color="auto"/>
              <w:left w:val="nil"/>
              <w:bottom w:val="single" w:sz="8" w:space="0" w:color="auto"/>
              <w:right w:val="single" w:sz="8" w:space="0" w:color="auto"/>
            </w:tcBorders>
            <w:shd w:val="clear" w:color="auto" w:fill="auto"/>
            <w:noWrap/>
            <w:vAlign w:val="center"/>
            <w:hideMark/>
          </w:tcPr>
          <w:p w14:paraId="697B3EC8" w14:textId="77777777" w:rsidR="00AF7FE9" w:rsidRPr="00AE09C0" w:rsidRDefault="00AF7FE9" w:rsidP="00AF7FE9">
            <w:pPr>
              <w:rPr>
                <w:rFonts w:eastAsia="Times New Roman" w:cs="Calibri Light"/>
                <w:sz w:val="20"/>
                <w:szCs w:val="20"/>
                <w:lang w:eastAsia="pl-PL" w:bidi="ar-SA"/>
              </w:rPr>
            </w:pPr>
            <w:r w:rsidRPr="00AE09C0">
              <w:rPr>
                <w:rFonts w:eastAsia="Times New Roman" w:cs="Calibri Light"/>
                <w:sz w:val="20"/>
                <w:szCs w:val="20"/>
                <w:lang w:eastAsia="pl-PL" w:bidi="ar-SA"/>
              </w:rPr>
              <w:t>kWh/rok</w:t>
            </w:r>
          </w:p>
        </w:tc>
      </w:tr>
      <w:tr w:rsidR="00AF7FE9" w:rsidRPr="00AE09C0" w14:paraId="213A8836" w14:textId="77777777" w:rsidTr="00AF7FE9">
        <w:trPr>
          <w:trHeight w:val="255"/>
        </w:trPr>
        <w:tc>
          <w:tcPr>
            <w:tcW w:w="3520" w:type="pct"/>
            <w:tcBorders>
              <w:top w:val="nil"/>
              <w:left w:val="single" w:sz="8" w:space="0" w:color="auto"/>
              <w:bottom w:val="nil"/>
              <w:right w:val="single" w:sz="8" w:space="0" w:color="auto"/>
            </w:tcBorders>
            <w:shd w:val="clear" w:color="auto" w:fill="auto"/>
            <w:noWrap/>
            <w:vAlign w:val="center"/>
            <w:hideMark/>
          </w:tcPr>
          <w:p w14:paraId="693805B5" w14:textId="77777777" w:rsidR="00AF7FE9" w:rsidRPr="00AE09C0" w:rsidRDefault="00AF7FE9" w:rsidP="00AF7FE9">
            <w:pPr>
              <w:rPr>
                <w:rFonts w:eastAsia="Times New Roman" w:cs="Calibri Light"/>
                <w:sz w:val="20"/>
                <w:szCs w:val="20"/>
                <w:lang w:eastAsia="pl-PL" w:bidi="ar-SA"/>
              </w:rPr>
            </w:pPr>
            <w:r w:rsidRPr="00AE09C0">
              <w:rPr>
                <w:rFonts w:eastAsia="Times New Roman" w:cs="Calibri Light"/>
                <w:sz w:val="20"/>
                <w:szCs w:val="20"/>
                <w:lang w:eastAsia="pl-PL" w:bidi="ar-SA"/>
              </w:rPr>
              <w:t>Pompa ciepła</w:t>
            </w:r>
          </w:p>
        </w:tc>
        <w:tc>
          <w:tcPr>
            <w:tcW w:w="725" w:type="pct"/>
            <w:tcBorders>
              <w:top w:val="nil"/>
              <w:left w:val="nil"/>
              <w:bottom w:val="nil"/>
              <w:right w:val="single" w:sz="8" w:space="0" w:color="auto"/>
            </w:tcBorders>
            <w:shd w:val="clear" w:color="auto" w:fill="auto"/>
            <w:noWrap/>
            <w:vAlign w:val="center"/>
            <w:hideMark/>
          </w:tcPr>
          <w:p w14:paraId="253FD84F" w14:textId="49BD6E77" w:rsidR="00AF7FE9" w:rsidRPr="00AE09C0" w:rsidRDefault="00AF7FE9" w:rsidP="00AF7FE9">
            <w:pPr>
              <w:jc w:val="right"/>
              <w:rPr>
                <w:rFonts w:eastAsia="Times New Roman" w:cs="Calibri Light"/>
                <w:sz w:val="20"/>
                <w:szCs w:val="20"/>
                <w:lang w:eastAsia="pl-PL" w:bidi="ar-SA"/>
              </w:rPr>
            </w:pPr>
            <w:r>
              <w:rPr>
                <w:rFonts w:cs="Calibri Light"/>
                <w:sz w:val="20"/>
                <w:szCs w:val="20"/>
              </w:rPr>
              <w:t>32 228,08</w:t>
            </w:r>
          </w:p>
        </w:tc>
        <w:tc>
          <w:tcPr>
            <w:tcW w:w="755" w:type="pct"/>
            <w:tcBorders>
              <w:top w:val="nil"/>
              <w:left w:val="nil"/>
              <w:bottom w:val="nil"/>
              <w:right w:val="single" w:sz="8" w:space="0" w:color="auto"/>
            </w:tcBorders>
            <w:shd w:val="clear" w:color="auto" w:fill="auto"/>
            <w:noWrap/>
            <w:vAlign w:val="center"/>
            <w:hideMark/>
          </w:tcPr>
          <w:p w14:paraId="1D5A033A" w14:textId="77777777" w:rsidR="00AF7FE9" w:rsidRPr="00AE09C0" w:rsidRDefault="00AF7FE9" w:rsidP="00AF7FE9">
            <w:pPr>
              <w:rPr>
                <w:rFonts w:eastAsia="Times New Roman" w:cs="Calibri Light"/>
                <w:sz w:val="20"/>
                <w:szCs w:val="20"/>
                <w:lang w:eastAsia="pl-PL" w:bidi="ar-SA"/>
              </w:rPr>
            </w:pPr>
            <w:r w:rsidRPr="00AE09C0">
              <w:rPr>
                <w:rFonts w:eastAsia="Times New Roman" w:cs="Calibri Light"/>
                <w:sz w:val="20"/>
                <w:szCs w:val="20"/>
                <w:lang w:eastAsia="pl-PL" w:bidi="ar-SA"/>
              </w:rPr>
              <w:t>kWh/rok</w:t>
            </w:r>
          </w:p>
        </w:tc>
      </w:tr>
      <w:tr w:rsidR="00AF7FE9" w:rsidRPr="00AE09C0" w14:paraId="0076AD5C" w14:textId="77777777" w:rsidTr="00AF7FE9">
        <w:trPr>
          <w:trHeight w:val="255"/>
        </w:trPr>
        <w:tc>
          <w:tcPr>
            <w:tcW w:w="3520" w:type="pct"/>
            <w:tcBorders>
              <w:top w:val="nil"/>
              <w:left w:val="single" w:sz="8" w:space="0" w:color="auto"/>
              <w:bottom w:val="nil"/>
              <w:right w:val="single" w:sz="8" w:space="0" w:color="auto"/>
            </w:tcBorders>
            <w:shd w:val="clear" w:color="auto" w:fill="auto"/>
            <w:noWrap/>
            <w:vAlign w:val="center"/>
            <w:hideMark/>
          </w:tcPr>
          <w:p w14:paraId="5D8845AC" w14:textId="77777777" w:rsidR="00AF7FE9" w:rsidRPr="00AE09C0" w:rsidRDefault="00AF7FE9" w:rsidP="00AF7FE9">
            <w:pPr>
              <w:jc w:val="right"/>
              <w:rPr>
                <w:rFonts w:eastAsia="Times New Roman" w:cs="Calibri Light"/>
                <w:sz w:val="20"/>
                <w:szCs w:val="20"/>
                <w:lang w:eastAsia="pl-PL" w:bidi="ar-SA"/>
              </w:rPr>
            </w:pPr>
            <w:r w:rsidRPr="00AE09C0">
              <w:rPr>
                <w:rFonts w:eastAsia="Times New Roman" w:cs="Calibri Light"/>
                <w:sz w:val="20"/>
                <w:szCs w:val="20"/>
                <w:lang w:eastAsia="pl-PL" w:bidi="ar-SA"/>
              </w:rPr>
              <w:t>Energia elektryczna z sieci</w:t>
            </w:r>
          </w:p>
        </w:tc>
        <w:tc>
          <w:tcPr>
            <w:tcW w:w="725" w:type="pct"/>
            <w:tcBorders>
              <w:top w:val="nil"/>
              <w:left w:val="nil"/>
              <w:bottom w:val="nil"/>
              <w:right w:val="single" w:sz="8" w:space="0" w:color="auto"/>
            </w:tcBorders>
            <w:shd w:val="clear" w:color="auto" w:fill="auto"/>
            <w:noWrap/>
            <w:vAlign w:val="center"/>
            <w:hideMark/>
          </w:tcPr>
          <w:p w14:paraId="4FE5D151" w14:textId="55207536" w:rsidR="00AF7FE9" w:rsidRPr="00AE09C0" w:rsidRDefault="00AF7FE9" w:rsidP="00AF7FE9">
            <w:pPr>
              <w:jc w:val="right"/>
              <w:rPr>
                <w:rFonts w:eastAsia="Times New Roman" w:cs="Calibri Light"/>
                <w:sz w:val="20"/>
                <w:szCs w:val="20"/>
                <w:lang w:eastAsia="pl-PL" w:bidi="ar-SA"/>
              </w:rPr>
            </w:pPr>
            <w:r>
              <w:rPr>
                <w:rFonts w:cs="Calibri Light"/>
                <w:sz w:val="20"/>
                <w:szCs w:val="20"/>
              </w:rPr>
              <w:t>9 143,51</w:t>
            </w:r>
          </w:p>
        </w:tc>
        <w:tc>
          <w:tcPr>
            <w:tcW w:w="755" w:type="pct"/>
            <w:tcBorders>
              <w:top w:val="nil"/>
              <w:left w:val="nil"/>
              <w:bottom w:val="nil"/>
              <w:right w:val="single" w:sz="8" w:space="0" w:color="auto"/>
            </w:tcBorders>
            <w:shd w:val="clear" w:color="auto" w:fill="auto"/>
            <w:noWrap/>
            <w:vAlign w:val="center"/>
            <w:hideMark/>
          </w:tcPr>
          <w:p w14:paraId="3E9BF79A" w14:textId="77777777" w:rsidR="00AF7FE9" w:rsidRPr="00AE09C0" w:rsidRDefault="00AF7FE9" w:rsidP="00AF7FE9">
            <w:pPr>
              <w:rPr>
                <w:rFonts w:eastAsia="Times New Roman" w:cs="Calibri Light"/>
                <w:sz w:val="20"/>
                <w:szCs w:val="20"/>
                <w:lang w:eastAsia="pl-PL" w:bidi="ar-SA"/>
              </w:rPr>
            </w:pPr>
            <w:r w:rsidRPr="00AE09C0">
              <w:rPr>
                <w:rFonts w:eastAsia="Times New Roman" w:cs="Calibri Light"/>
                <w:sz w:val="20"/>
                <w:szCs w:val="20"/>
                <w:lang w:eastAsia="pl-PL" w:bidi="ar-SA"/>
              </w:rPr>
              <w:t>kWh/rok</w:t>
            </w:r>
          </w:p>
        </w:tc>
      </w:tr>
      <w:tr w:rsidR="00AF7FE9" w:rsidRPr="00AE09C0" w14:paraId="2AC817AB" w14:textId="77777777" w:rsidTr="00AF7FE9">
        <w:trPr>
          <w:trHeight w:val="270"/>
        </w:trPr>
        <w:tc>
          <w:tcPr>
            <w:tcW w:w="3520" w:type="pct"/>
            <w:tcBorders>
              <w:top w:val="nil"/>
              <w:left w:val="single" w:sz="8" w:space="0" w:color="auto"/>
              <w:bottom w:val="single" w:sz="8" w:space="0" w:color="auto"/>
              <w:right w:val="single" w:sz="8" w:space="0" w:color="auto"/>
            </w:tcBorders>
            <w:shd w:val="clear" w:color="auto" w:fill="auto"/>
            <w:noWrap/>
            <w:vAlign w:val="center"/>
            <w:hideMark/>
          </w:tcPr>
          <w:p w14:paraId="63E550CD" w14:textId="77777777" w:rsidR="00AF7FE9" w:rsidRPr="00AE09C0" w:rsidRDefault="00AF7FE9" w:rsidP="00AF7FE9">
            <w:pPr>
              <w:jc w:val="right"/>
              <w:rPr>
                <w:rFonts w:eastAsia="Times New Roman" w:cs="Calibri Light"/>
                <w:sz w:val="20"/>
                <w:szCs w:val="20"/>
                <w:lang w:eastAsia="pl-PL" w:bidi="ar-SA"/>
              </w:rPr>
            </w:pPr>
            <w:r w:rsidRPr="00AE09C0">
              <w:rPr>
                <w:rFonts w:eastAsia="Times New Roman" w:cs="Calibri Light"/>
                <w:sz w:val="20"/>
                <w:szCs w:val="20"/>
                <w:lang w:eastAsia="pl-PL" w:bidi="ar-SA"/>
              </w:rPr>
              <w:t>Energia elektryczna z instalacji PV</w:t>
            </w:r>
          </w:p>
        </w:tc>
        <w:tc>
          <w:tcPr>
            <w:tcW w:w="725" w:type="pct"/>
            <w:tcBorders>
              <w:top w:val="nil"/>
              <w:left w:val="nil"/>
              <w:bottom w:val="single" w:sz="8" w:space="0" w:color="auto"/>
              <w:right w:val="single" w:sz="8" w:space="0" w:color="auto"/>
            </w:tcBorders>
            <w:shd w:val="clear" w:color="auto" w:fill="auto"/>
            <w:noWrap/>
            <w:vAlign w:val="center"/>
            <w:hideMark/>
          </w:tcPr>
          <w:p w14:paraId="6F59B305" w14:textId="254B9BF5" w:rsidR="00AF7FE9" w:rsidRPr="00AE09C0" w:rsidRDefault="00AF7FE9" w:rsidP="00AF7FE9">
            <w:pPr>
              <w:jc w:val="right"/>
              <w:rPr>
                <w:rFonts w:eastAsia="Times New Roman" w:cs="Calibri Light"/>
                <w:sz w:val="20"/>
                <w:szCs w:val="20"/>
                <w:lang w:eastAsia="pl-PL" w:bidi="ar-SA"/>
              </w:rPr>
            </w:pPr>
            <w:r>
              <w:rPr>
                <w:rFonts w:cs="Calibri Light"/>
                <w:sz w:val="20"/>
                <w:szCs w:val="20"/>
              </w:rPr>
              <w:t>23 084,57</w:t>
            </w:r>
          </w:p>
        </w:tc>
        <w:tc>
          <w:tcPr>
            <w:tcW w:w="755" w:type="pct"/>
            <w:tcBorders>
              <w:top w:val="nil"/>
              <w:left w:val="nil"/>
              <w:bottom w:val="single" w:sz="8" w:space="0" w:color="auto"/>
              <w:right w:val="single" w:sz="8" w:space="0" w:color="auto"/>
            </w:tcBorders>
            <w:shd w:val="clear" w:color="auto" w:fill="auto"/>
            <w:noWrap/>
            <w:vAlign w:val="center"/>
            <w:hideMark/>
          </w:tcPr>
          <w:p w14:paraId="5F35B75B" w14:textId="77777777" w:rsidR="00AF7FE9" w:rsidRPr="00AE09C0" w:rsidRDefault="00AF7FE9" w:rsidP="00AF7FE9">
            <w:pPr>
              <w:rPr>
                <w:rFonts w:eastAsia="Times New Roman" w:cs="Calibri Light"/>
                <w:sz w:val="20"/>
                <w:szCs w:val="20"/>
                <w:lang w:eastAsia="pl-PL" w:bidi="ar-SA"/>
              </w:rPr>
            </w:pPr>
            <w:r w:rsidRPr="00AE09C0">
              <w:rPr>
                <w:rFonts w:eastAsia="Times New Roman" w:cs="Calibri Light"/>
                <w:sz w:val="20"/>
                <w:szCs w:val="20"/>
                <w:lang w:eastAsia="pl-PL" w:bidi="ar-SA"/>
              </w:rPr>
              <w:t>kWh/rok</w:t>
            </w:r>
          </w:p>
        </w:tc>
      </w:tr>
    </w:tbl>
    <w:p w14:paraId="12E1FB1B" w14:textId="72B73C2F" w:rsidR="00AF7FE9" w:rsidRDefault="00AF7FE9" w:rsidP="00322B0E">
      <w:pPr>
        <w:spacing w:line="360" w:lineRule="auto"/>
        <w:ind w:firstLine="578"/>
        <w:jc w:val="both"/>
        <w:rPr>
          <w:rFonts w:cs="Calibri Light"/>
          <w:sz w:val="12"/>
        </w:rPr>
      </w:pPr>
    </w:p>
    <w:p w14:paraId="7A8CB9C0" w14:textId="77777777" w:rsidR="00AF7FE9" w:rsidRDefault="00AF7FE9">
      <w:pPr>
        <w:spacing w:after="200" w:line="276" w:lineRule="auto"/>
        <w:rPr>
          <w:rFonts w:cs="Calibri Light"/>
          <w:sz w:val="12"/>
        </w:rPr>
      </w:pPr>
      <w:r>
        <w:rPr>
          <w:rFonts w:cs="Calibri Light"/>
          <w:sz w:val="12"/>
        </w:rPr>
        <w:br w:type="page"/>
      </w:r>
    </w:p>
    <w:p w14:paraId="227EBA21" w14:textId="77777777" w:rsidR="00322B0E" w:rsidRPr="00AF7FE9" w:rsidRDefault="00322B0E" w:rsidP="00322B0E">
      <w:pPr>
        <w:spacing w:line="360" w:lineRule="auto"/>
        <w:ind w:firstLine="578"/>
        <w:jc w:val="both"/>
        <w:rPr>
          <w:rFonts w:cs="Calibri Light"/>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9"/>
        <w:gridCol w:w="1276"/>
        <w:gridCol w:w="1135"/>
        <w:gridCol w:w="1243"/>
      </w:tblGrid>
      <w:tr w:rsidR="00322B0E" w:rsidRPr="00775811" w14:paraId="0F99CF0E" w14:textId="77777777" w:rsidTr="00AF7FE9">
        <w:trPr>
          <w:trHeight w:val="20"/>
        </w:trPr>
        <w:tc>
          <w:tcPr>
            <w:tcW w:w="2849" w:type="pct"/>
            <w:shd w:val="clear" w:color="auto" w:fill="8DB3E2" w:themeFill="text2" w:themeFillTint="66"/>
            <w:vAlign w:val="center"/>
          </w:tcPr>
          <w:p w14:paraId="3FA43F24" w14:textId="77777777" w:rsidR="00322B0E" w:rsidRPr="00775811" w:rsidRDefault="00322B0E" w:rsidP="00AF7FE9">
            <w:pPr>
              <w:rPr>
                <w:rFonts w:cs="Calibri Light"/>
              </w:rPr>
            </w:pPr>
            <w:r w:rsidRPr="00775811">
              <w:rPr>
                <w:rFonts w:cs="Calibri Light"/>
              </w:rPr>
              <w:t>Opis</w:t>
            </w:r>
          </w:p>
        </w:tc>
        <w:tc>
          <w:tcPr>
            <w:tcW w:w="751" w:type="pct"/>
            <w:shd w:val="clear" w:color="auto" w:fill="8DB3E2" w:themeFill="text2" w:themeFillTint="66"/>
            <w:vAlign w:val="center"/>
          </w:tcPr>
          <w:p w14:paraId="1B172E6F" w14:textId="77777777" w:rsidR="00322B0E" w:rsidRPr="00775811" w:rsidRDefault="00322B0E" w:rsidP="00AF7FE9">
            <w:pPr>
              <w:jc w:val="center"/>
              <w:rPr>
                <w:rFonts w:cs="Calibri Light"/>
              </w:rPr>
            </w:pPr>
            <w:r w:rsidRPr="00775811">
              <w:rPr>
                <w:rFonts w:cs="Calibri Light"/>
              </w:rPr>
              <w:t>Jedn.</w:t>
            </w:r>
          </w:p>
        </w:tc>
        <w:tc>
          <w:tcPr>
            <w:tcW w:w="668" w:type="pct"/>
            <w:shd w:val="clear" w:color="auto" w:fill="8DB3E2" w:themeFill="text2" w:themeFillTint="66"/>
            <w:noWrap/>
            <w:vAlign w:val="center"/>
          </w:tcPr>
          <w:p w14:paraId="635D1072" w14:textId="77777777" w:rsidR="00322B0E" w:rsidRPr="00775811" w:rsidRDefault="00322B0E" w:rsidP="00AF7FE9">
            <w:pPr>
              <w:jc w:val="center"/>
              <w:rPr>
                <w:rFonts w:cs="Calibri Light"/>
                <w:bCs/>
              </w:rPr>
            </w:pPr>
            <w:r w:rsidRPr="00775811">
              <w:rPr>
                <w:rFonts w:cs="Calibri Light"/>
                <w:bCs/>
              </w:rPr>
              <w:t>Przed</w:t>
            </w:r>
          </w:p>
        </w:tc>
        <w:tc>
          <w:tcPr>
            <w:tcW w:w="732" w:type="pct"/>
            <w:shd w:val="clear" w:color="auto" w:fill="8DB3E2" w:themeFill="text2" w:themeFillTint="66"/>
            <w:noWrap/>
            <w:vAlign w:val="center"/>
          </w:tcPr>
          <w:p w14:paraId="044CC121" w14:textId="77777777" w:rsidR="00322B0E" w:rsidRPr="00775811" w:rsidRDefault="00322B0E" w:rsidP="00AF7FE9">
            <w:pPr>
              <w:jc w:val="center"/>
              <w:rPr>
                <w:rFonts w:cs="Calibri Light"/>
                <w:bCs/>
              </w:rPr>
            </w:pPr>
            <w:r w:rsidRPr="00775811">
              <w:rPr>
                <w:rFonts w:cs="Calibri Light"/>
                <w:bCs/>
              </w:rPr>
              <w:t>Po</w:t>
            </w:r>
          </w:p>
        </w:tc>
      </w:tr>
      <w:tr w:rsidR="00674933" w:rsidRPr="00775811" w14:paraId="20824975" w14:textId="77777777" w:rsidTr="00AF7FE9">
        <w:trPr>
          <w:trHeight w:val="20"/>
        </w:trPr>
        <w:tc>
          <w:tcPr>
            <w:tcW w:w="2849" w:type="pct"/>
            <w:shd w:val="clear" w:color="auto" w:fill="auto"/>
            <w:vAlign w:val="center"/>
          </w:tcPr>
          <w:p w14:paraId="1AA90B2E" w14:textId="77777777" w:rsidR="00674933" w:rsidRPr="00775811" w:rsidRDefault="00674933" w:rsidP="00674933">
            <w:pPr>
              <w:rPr>
                <w:rFonts w:eastAsia="Times New Roman" w:cs="Calibri Light"/>
                <w:sz w:val="23"/>
                <w:szCs w:val="23"/>
              </w:rPr>
            </w:pPr>
            <w:r w:rsidRPr="00775811">
              <w:rPr>
                <w:rFonts w:eastAsia="Times New Roman" w:cs="Calibri Light"/>
                <w:sz w:val="23"/>
                <w:szCs w:val="23"/>
              </w:rPr>
              <w:t>Moc zamówiona</w:t>
            </w:r>
          </w:p>
        </w:tc>
        <w:tc>
          <w:tcPr>
            <w:tcW w:w="751" w:type="pct"/>
            <w:shd w:val="clear" w:color="auto" w:fill="auto"/>
            <w:vAlign w:val="center"/>
          </w:tcPr>
          <w:p w14:paraId="621E94F0"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MW</w:t>
            </w:r>
          </w:p>
        </w:tc>
        <w:tc>
          <w:tcPr>
            <w:tcW w:w="668" w:type="pct"/>
            <w:shd w:val="clear" w:color="auto" w:fill="auto"/>
            <w:vAlign w:val="center"/>
          </w:tcPr>
          <w:p w14:paraId="4A44A1FD" w14:textId="6E1436C1" w:rsidR="00674933" w:rsidRDefault="00674933" w:rsidP="00674933">
            <w:pPr>
              <w:jc w:val="center"/>
              <w:rPr>
                <w:rFonts w:cs="Calibri Light"/>
              </w:rPr>
            </w:pPr>
            <w:r>
              <w:rPr>
                <w:rFonts w:cs="Calibri Light"/>
              </w:rPr>
              <w:t>0,0264</w:t>
            </w:r>
          </w:p>
        </w:tc>
        <w:tc>
          <w:tcPr>
            <w:tcW w:w="732" w:type="pct"/>
            <w:shd w:val="clear" w:color="auto" w:fill="auto"/>
            <w:noWrap/>
            <w:vAlign w:val="center"/>
          </w:tcPr>
          <w:p w14:paraId="460748D7" w14:textId="5149CE86" w:rsidR="00674933" w:rsidRDefault="00674933" w:rsidP="00674933">
            <w:pPr>
              <w:jc w:val="center"/>
              <w:rPr>
                <w:rFonts w:cs="Calibri Light"/>
              </w:rPr>
            </w:pPr>
            <w:r>
              <w:rPr>
                <w:rFonts w:cs="Calibri Light"/>
              </w:rPr>
              <w:t>0,0264</w:t>
            </w:r>
          </w:p>
        </w:tc>
      </w:tr>
      <w:tr w:rsidR="00674933" w:rsidRPr="00775811" w14:paraId="77A56BD3" w14:textId="77777777" w:rsidTr="00AF7FE9">
        <w:trPr>
          <w:trHeight w:val="20"/>
        </w:trPr>
        <w:tc>
          <w:tcPr>
            <w:tcW w:w="2849" w:type="pct"/>
            <w:shd w:val="clear" w:color="auto" w:fill="auto"/>
          </w:tcPr>
          <w:p w14:paraId="4148CFD1" w14:textId="77777777" w:rsidR="00674933" w:rsidRPr="00775811" w:rsidRDefault="00674933" w:rsidP="00674933">
            <w:pPr>
              <w:jc w:val="both"/>
              <w:rPr>
                <w:rFonts w:eastAsia="Times New Roman" w:cs="Calibri Light"/>
                <w:sz w:val="23"/>
                <w:szCs w:val="23"/>
              </w:rPr>
            </w:pPr>
            <w:r w:rsidRPr="00775811">
              <w:rPr>
                <w:rFonts w:eastAsia="Times New Roman" w:cs="Calibri Light"/>
                <w:sz w:val="23"/>
                <w:szCs w:val="23"/>
              </w:rPr>
              <w:t>Sezonowe zapotrzebowanie na ciepło na potrzeby CO w standardowym sezonie grzewczym bez uwzględnienia sprawności systemu</w:t>
            </w:r>
          </w:p>
        </w:tc>
        <w:tc>
          <w:tcPr>
            <w:tcW w:w="751" w:type="pct"/>
            <w:shd w:val="clear" w:color="auto" w:fill="auto"/>
            <w:vAlign w:val="center"/>
          </w:tcPr>
          <w:p w14:paraId="21595540"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GJ/rok</w:t>
            </w:r>
          </w:p>
        </w:tc>
        <w:tc>
          <w:tcPr>
            <w:tcW w:w="668" w:type="pct"/>
            <w:shd w:val="clear" w:color="auto" w:fill="auto"/>
            <w:vAlign w:val="center"/>
          </w:tcPr>
          <w:p w14:paraId="7B28474C" w14:textId="5C4B8A4A" w:rsidR="00674933" w:rsidRDefault="00674933" w:rsidP="00674933">
            <w:pPr>
              <w:jc w:val="center"/>
              <w:rPr>
                <w:rFonts w:cs="Calibri Light"/>
              </w:rPr>
            </w:pPr>
            <w:r>
              <w:rPr>
                <w:rFonts w:cs="Calibri Light"/>
              </w:rPr>
              <w:t>254,9</w:t>
            </w:r>
          </w:p>
        </w:tc>
        <w:tc>
          <w:tcPr>
            <w:tcW w:w="732" w:type="pct"/>
            <w:shd w:val="clear" w:color="auto" w:fill="auto"/>
            <w:noWrap/>
            <w:vAlign w:val="center"/>
          </w:tcPr>
          <w:p w14:paraId="534420A6" w14:textId="32477968" w:rsidR="00674933" w:rsidRDefault="00674933" w:rsidP="00674933">
            <w:pPr>
              <w:jc w:val="center"/>
              <w:rPr>
                <w:rFonts w:cs="Calibri Light"/>
              </w:rPr>
            </w:pPr>
            <w:r>
              <w:rPr>
                <w:rFonts w:cs="Calibri Light"/>
              </w:rPr>
              <w:t>254,9</w:t>
            </w:r>
          </w:p>
        </w:tc>
      </w:tr>
      <w:tr w:rsidR="00674933" w:rsidRPr="00775811" w14:paraId="7EADA366" w14:textId="77777777" w:rsidTr="00AF7FE9">
        <w:trPr>
          <w:trHeight w:val="20"/>
        </w:trPr>
        <w:tc>
          <w:tcPr>
            <w:tcW w:w="2849" w:type="pct"/>
            <w:shd w:val="clear" w:color="auto" w:fill="auto"/>
          </w:tcPr>
          <w:p w14:paraId="20267098" w14:textId="77777777" w:rsidR="00674933" w:rsidRPr="00775811" w:rsidRDefault="00674933" w:rsidP="00674933">
            <w:pPr>
              <w:jc w:val="both"/>
              <w:rPr>
                <w:rFonts w:eastAsia="Times New Roman" w:cs="Calibri Light"/>
                <w:sz w:val="23"/>
                <w:szCs w:val="23"/>
              </w:rPr>
            </w:pPr>
            <w:r w:rsidRPr="00775811">
              <w:rPr>
                <w:rFonts w:eastAsia="Times New Roman" w:cs="Calibri Light"/>
                <w:sz w:val="23"/>
                <w:szCs w:val="23"/>
              </w:rPr>
              <w:t>Ogólna sprawność systemu ogrzewania ƞ</w:t>
            </w:r>
          </w:p>
        </w:tc>
        <w:tc>
          <w:tcPr>
            <w:tcW w:w="751" w:type="pct"/>
            <w:shd w:val="clear" w:color="auto" w:fill="auto"/>
            <w:vAlign w:val="center"/>
          </w:tcPr>
          <w:p w14:paraId="7DBA4344"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w:t>
            </w:r>
          </w:p>
        </w:tc>
        <w:tc>
          <w:tcPr>
            <w:tcW w:w="668" w:type="pct"/>
            <w:shd w:val="clear" w:color="auto" w:fill="auto"/>
            <w:vAlign w:val="center"/>
          </w:tcPr>
          <w:p w14:paraId="6DB395EA" w14:textId="30F32A1E" w:rsidR="00674933" w:rsidRDefault="00674933" w:rsidP="00674933">
            <w:pPr>
              <w:jc w:val="center"/>
              <w:rPr>
                <w:rFonts w:cs="Calibri Light"/>
              </w:rPr>
            </w:pPr>
            <w:r>
              <w:rPr>
                <w:rFonts w:cs="Calibri Light"/>
              </w:rPr>
              <w:t>0,56</w:t>
            </w:r>
          </w:p>
        </w:tc>
        <w:tc>
          <w:tcPr>
            <w:tcW w:w="732" w:type="pct"/>
            <w:shd w:val="clear" w:color="auto" w:fill="auto"/>
            <w:noWrap/>
            <w:vAlign w:val="center"/>
          </w:tcPr>
          <w:p w14:paraId="1D8B28EC" w14:textId="4D93E06B" w:rsidR="00674933" w:rsidRDefault="00674933" w:rsidP="00674933">
            <w:pPr>
              <w:jc w:val="center"/>
              <w:rPr>
                <w:rFonts w:cs="Calibri Light"/>
              </w:rPr>
            </w:pPr>
            <w:r>
              <w:rPr>
                <w:rFonts w:cs="Calibri Light"/>
              </w:rPr>
              <w:t>2,087</w:t>
            </w:r>
          </w:p>
        </w:tc>
      </w:tr>
      <w:tr w:rsidR="00674933" w:rsidRPr="00775811" w14:paraId="76369FC0" w14:textId="77777777" w:rsidTr="00AF7FE9">
        <w:trPr>
          <w:trHeight w:val="20"/>
        </w:trPr>
        <w:tc>
          <w:tcPr>
            <w:tcW w:w="2849" w:type="pct"/>
            <w:shd w:val="clear" w:color="auto" w:fill="auto"/>
          </w:tcPr>
          <w:p w14:paraId="66626CB3" w14:textId="77777777" w:rsidR="00674933" w:rsidRDefault="00674933" w:rsidP="00674933">
            <w:pPr>
              <w:jc w:val="both"/>
              <w:rPr>
                <w:rFonts w:cs="Calibri Light"/>
                <w:szCs w:val="24"/>
              </w:rPr>
            </w:pPr>
            <w:r>
              <w:rPr>
                <w:rFonts w:cs="Calibri Light"/>
              </w:rPr>
              <w:t>Obniżenie tygodniowe</w:t>
            </w:r>
          </w:p>
        </w:tc>
        <w:tc>
          <w:tcPr>
            <w:tcW w:w="751" w:type="pct"/>
            <w:shd w:val="clear" w:color="auto" w:fill="auto"/>
            <w:vAlign w:val="center"/>
          </w:tcPr>
          <w:p w14:paraId="68F0F78D"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w:t>
            </w:r>
          </w:p>
        </w:tc>
        <w:tc>
          <w:tcPr>
            <w:tcW w:w="668" w:type="pct"/>
            <w:shd w:val="clear" w:color="auto" w:fill="auto"/>
            <w:vAlign w:val="center"/>
          </w:tcPr>
          <w:p w14:paraId="7F55C4F8" w14:textId="75C97979" w:rsidR="00674933" w:rsidRDefault="00674933" w:rsidP="00674933">
            <w:pPr>
              <w:jc w:val="center"/>
              <w:rPr>
                <w:rFonts w:cs="Calibri Light"/>
              </w:rPr>
            </w:pPr>
            <w:r>
              <w:rPr>
                <w:rFonts w:cs="Calibri Light"/>
              </w:rPr>
              <w:t>1,00</w:t>
            </w:r>
          </w:p>
        </w:tc>
        <w:tc>
          <w:tcPr>
            <w:tcW w:w="732" w:type="pct"/>
            <w:shd w:val="clear" w:color="auto" w:fill="auto"/>
            <w:noWrap/>
            <w:vAlign w:val="center"/>
          </w:tcPr>
          <w:p w14:paraId="18725BC0" w14:textId="13C29F5A" w:rsidR="00674933" w:rsidRDefault="00674933" w:rsidP="00674933">
            <w:pPr>
              <w:jc w:val="center"/>
              <w:rPr>
                <w:rFonts w:cs="Calibri Light"/>
              </w:rPr>
            </w:pPr>
            <w:r>
              <w:rPr>
                <w:rFonts w:cs="Calibri Light"/>
              </w:rPr>
              <w:t>1,00</w:t>
            </w:r>
          </w:p>
        </w:tc>
      </w:tr>
      <w:tr w:rsidR="00674933" w:rsidRPr="00775811" w14:paraId="78C27B0F" w14:textId="77777777" w:rsidTr="00AF7FE9">
        <w:trPr>
          <w:trHeight w:val="20"/>
        </w:trPr>
        <w:tc>
          <w:tcPr>
            <w:tcW w:w="2849" w:type="pct"/>
            <w:shd w:val="clear" w:color="auto" w:fill="auto"/>
          </w:tcPr>
          <w:p w14:paraId="289B8223" w14:textId="77777777" w:rsidR="00674933" w:rsidRDefault="00674933" w:rsidP="00674933">
            <w:pPr>
              <w:jc w:val="both"/>
              <w:rPr>
                <w:rFonts w:cs="Calibri Light"/>
                <w:szCs w:val="24"/>
              </w:rPr>
            </w:pPr>
            <w:r>
              <w:rPr>
                <w:rFonts w:cs="Calibri Light"/>
              </w:rPr>
              <w:t>Obniżenie nocne</w:t>
            </w:r>
          </w:p>
        </w:tc>
        <w:tc>
          <w:tcPr>
            <w:tcW w:w="751" w:type="pct"/>
            <w:shd w:val="clear" w:color="auto" w:fill="auto"/>
            <w:vAlign w:val="center"/>
          </w:tcPr>
          <w:p w14:paraId="70DC3614"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w:t>
            </w:r>
          </w:p>
        </w:tc>
        <w:tc>
          <w:tcPr>
            <w:tcW w:w="668" w:type="pct"/>
            <w:shd w:val="clear" w:color="auto" w:fill="auto"/>
            <w:vAlign w:val="center"/>
          </w:tcPr>
          <w:p w14:paraId="4B139467" w14:textId="2E1BEBCD" w:rsidR="00674933" w:rsidRDefault="00674933" w:rsidP="00674933">
            <w:pPr>
              <w:jc w:val="center"/>
              <w:rPr>
                <w:rFonts w:cs="Calibri Light"/>
              </w:rPr>
            </w:pPr>
            <w:r>
              <w:rPr>
                <w:rFonts w:cs="Calibri Light"/>
              </w:rPr>
              <w:t>1,00</w:t>
            </w:r>
          </w:p>
        </w:tc>
        <w:tc>
          <w:tcPr>
            <w:tcW w:w="732" w:type="pct"/>
            <w:shd w:val="clear" w:color="auto" w:fill="auto"/>
            <w:noWrap/>
            <w:vAlign w:val="center"/>
          </w:tcPr>
          <w:p w14:paraId="49310610" w14:textId="1368A540" w:rsidR="00674933" w:rsidRDefault="00674933" w:rsidP="00674933">
            <w:pPr>
              <w:jc w:val="center"/>
              <w:rPr>
                <w:rFonts w:cs="Calibri Light"/>
              </w:rPr>
            </w:pPr>
            <w:r>
              <w:rPr>
                <w:rFonts w:cs="Calibri Light"/>
              </w:rPr>
              <w:t>0,95</w:t>
            </w:r>
          </w:p>
        </w:tc>
      </w:tr>
      <w:tr w:rsidR="00674933" w:rsidRPr="00775811" w14:paraId="03313512" w14:textId="77777777" w:rsidTr="00AF7FE9">
        <w:trPr>
          <w:trHeight w:val="20"/>
        </w:trPr>
        <w:tc>
          <w:tcPr>
            <w:tcW w:w="2849" w:type="pct"/>
            <w:shd w:val="clear" w:color="auto" w:fill="auto"/>
          </w:tcPr>
          <w:p w14:paraId="57F7FA30" w14:textId="77777777" w:rsidR="00674933" w:rsidRPr="00775811" w:rsidRDefault="00674933" w:rsidP="00674933">
            <w:pPr>
              <w:jc w:val="both"/>
              <w:rPr>
                <w:rFonts w:eastAsia="Times New Roman" w:cs="Calibri Light"/>
                <w:sz w:val="23"/>
                <w:szCs w:val="23"/>
              </w:rPr>
            </w:pPr>
            <w:r w:rsidRPr="00775811">
              <w:rPr>
                <w:rFonts w:eastAsia="Times New Roman" w:cs="Calibri Light"/>
                <w:sz w:val="23"/>
                <w:szCs w:val="23"/>
              </w:rPr>
              <w:t>Sezonowe zapotrzebowanie na ciepło na potrzeby CO z uwzględnieniem sprawności systemu i przerwami w ogrzewaniu</w:t>
            </w:r>
          </w:p>
        </w:tc>
        <w:tc>
          <w:tcPr>
            <w:tcW w:w="751" w:type="pct"/>
            <w:shd w:val="clear" w:color="auto" w:fill="auto"/>
            <w:vAlign w:val="center"/>
          </w:tcPr>
          <w:p w14:paraId="5F45FA7F"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GJ/rok</w:t>
            </w:r>
          </w:p>
        </w:tc>
        <w:tc>
          <w:tcPr>
            <w:tcW w:w="668" w:type="pct"/>
            <w:shd w:val="clear" w:color="auto" w:fill="auto"/>
            <w:vAlign w:val="center"/>
          </w:tcPr>
          <w:p w14:paraId="1AA7CC08" w14:textId="5DECEF71" w:rsidR="00674933" w:rsidRDefault="00674933" w:rsidP="00674933">
            <w:pPr>
              <w:jc w:val="center"/>
              <w:rPr>
                <w:rFonts w:cs="Calibri Light"/>
              </w:rPr>
            </w:pPr>
            <w:r>
              <w:rPr>
                <w:rFonts w:cs="Calibri Light"/>
              </w:rPr>
              <w:t>455,14</w:t>
            </w:r>
          </w:p>
        </w:tc>
        <w:tc>
          <w:tcPr>
            <w:tcW w:w="732" w:type="pct"/>
            <w:shd w:val="clear" w:color="auto" w:fill="auto"/>
            <w:noWrap/>
            <w:vAlign w:val="center"/>
          </w:tcPr>
          <w:p w14:paraId="324B05FB" w14:textId="5E33BF9A" w:rsidR="00674933" w:rsidRDefault="00674933" w:rsidP="00674933">
            <w:pPr>
              <w:jc w:val="center"/>
              <w:rPr>
                <w:rFonts w:cs="Calibri Light"/>
              </w:rPr>
            </w:pPr>
            <w:r>
              <w:rPr>
                <w:rFonts w:cs="Calibri Light"/>
              </w:rPr>
              <w:t>116,02</w:t>
            </w:r>
          </w:p>
        </w:tc>
      </w:tr>
      <w:tr w:rsidR="00674933" w:rsidRPr="00775811" w14:paraId="2E54E7AA" w14:textId="77777777" w:rsidTr="00AF7FE9">
        <w:trPr>
          <w:trHeight w:val="20"/>
        </w:trPr>
        <w:tc>
          <w:tcPr>
            <w:tcW w:w="2849" w:type="pct"/>
            <w:shd w:val="clear" w:color="auto" w:fill="auto"/>
            <w:vAlign w:val="bottom"/>
          </w:tcPr>
          <w:p w14:paraId="11CDA093" w14:textId="77777777" w:rsidR="00674933" w:rsidRPr="003D1797" w:rsidRDefault="00674933" w:rsidP="00674933">
            <w:pPr>
              <w:jc w:val="both"/>
              <w:rPr>
                <w:rFonts w:eastAsia="Times New Roman" w:cs="Calibri Light"/>
                <w:b/>
                <w:sz w:val="22"/>
              </w:rPr>
            </w:pPr>
            <w:r w:rsidRPr="003D1797">
              <w:rPr>
                <w:rFonts w:cs="Calibri Light"/>
                <w:b/>
                <w:sz w:val="22"/>
              </w:rPr>
              <w:t>Sezonowe zapotrzebowanie na ciepło na potrzeby CO z uwzględnieniem sprawności systemu i przerwami w ogrzewaniu z uwzględnieniem uzysku z PV</w:t>
            </w:r>
          </w:p>
        </w:tc>
        <w:tc>
          <w:tcPr>
            <w:tcW w:w="751" w:type="pct"/>
            <w:shd w:val="clear" w:color="auto" w:fill="auto"/>
            <w:vAlign w:val="center"/>
          </w:tcPr>
          <w:p w14:paraId="1895E141" w14:textId="77777777" w:rsidR="00674933" w:rsidRPr="00775811" w:rsidRDefault="00674933" w:rsidP="00674933">
            <w:pPr>
              <w:jc w:val="center"/>
              <w:rPr>
                <w:rFonts w:eastAsia="Times New Roman" w:cs="Calibri Light"/>
                <w:sz w:val="23"/>
                <w:szCs w:val="23"/>
              </w:rPr>
            </w:pPr>
            <w:r>
              <w:rPr>
                <w:rFonts w:cs="Calibri Light"/>
              </w:rPr>
              <w:t>GJ/rok</w:t>
            </w:r>
          </w:p>
        </w:tc>
        <w:tc>
          <w:tcPr>
            <w:tcW w:w="668" w:type="pct"/>
            <w:shd w:val="clear" w:color="auto" w:fill="auto"/>
            <w:vAlign w:val="center"/>
          </w:tcPr>
          <w:p w14:paraId="48EF276C" w14:textId="78A539B4" w:rsidR="00674933" w:rsidRDefault="00674933" w:rsidP="00674933">
            <w:pPr>
              <w:jc w:val="center"/>
              <w:rPr>
                <w:rFonts w:cs="Calibri Light"/>
              </w:rPr>
            </w:pPr>
            <w:r>
              <w:rPr>
                <w:rFonts w:cs="Calibri Light"/>
              </w:rPr>
              <w:t>455,14</w:t>
            </w:r>
          </w:p>
        </w:tc>
        <w:tc>
          <w:tcPr>
            <w:tcW w:w="732" w:type="pct"/>
            <w:shd w:val="clear" w:color="auto" w:fill="auto"/>
            <w:noWrap/>
            <w:vAlign w:val="center"/>
          </w:tcPr>
          <w:p w14:paraId="19C8258A" w14:textId="2481D97B" w:rsidR="00674933" w:rsidRDefault="00674933" w:rsidP="00674933">
            <w:pPr>
              <w:jc w:val="center"/>
              <w:rPr>
                <w:rFonts w:cs="Calibri Light"/>
              </w:rPr>
            </w:pPr>
            <w:r>
              <w:rPr>
                <w:rFonts w:cs="Calibri Light"/>
              </w:rPr>
              <w:t>34,02</w:t>
            </w:r>
          </w:p>
        </w:tc>
      </w:tr>
      <w:tr w:rsidR="00674933" w:rsidRPr="00775811" w14:paraId="46D4F023" w14:textId="77777777" w:rsidTr="00AF7FE9">
        <w:trPr>
          <w:trHeight w:val="20"/>
        </w:trPr>
        <w:tc>
          <w:tcPr>
            <w:tcW w:w="2849" w:type="pct"/>
            <w:shd w:val="clear" w:color="auto" w:fill="auto"/>
            <w:vAlign w:val="bottom"/>
          </w:tcPr>
          <w:p w14:paraId="0A483802" w14:textId="715124E2" w:rsidR="00674933" w:rsidRPr="003D1797" w:rsidRDefault="00674933" w:rsidP="00674933">
            <w:pPr>
              <w:jc w:val="both"/>
              <w:rPr>
                <w:rFonts w:eastAsia="Times New Roman" w:cs="Calibri Light"/>
                <w:b/>
                <w:sz w:val="22"/>
              </w:rPr>
            </w:pPr>
            <w:r w:rsidRPr="003D1797">
              <w:rPr>
                <w:rFonts w:eastAsia="Times New Roman" w:cs="Calibri Light"/>
                <w:b/>
                <w:sz w:val="22"/>
              </w:rPr>
              <w:t xml:space="preserve">Opłata zmienna Oz </w:t>
            </w:r>
          </w:p>
        </w:tc>
        <w:tc>
          <w:tcPr>
            <w:tcW w:w="751" w:type="pct"/>
            <w:shd w:val="clear" w:color="auto" w:fill="auto"/>
            <w:vAlign w:val="center"/>
          </w:tcPr>
          <w:p w14:paraId="0F9950A3"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zł/GJ</w:t>
            </w:r>
          </w:p>
        </w:tc>
        <w:tc>
          <w:tcPr>
            <w:tcW w:w="668" w:type="pct"/>
            <w:shd w:val="clear" w:color="auto" w:fill="auto"/>
            <w:vAlign w:val="bottom"/>
          </w:tcPr>
          <w:p w14:paraId="07B741A1" w14:textId="05205458" w:rsidR="00674933" w:rsidRDefault="00674933" w:rsidP="00674933">
            <w:pPr>
              <w:jc w:val="center"/>
              <w:rPr>
                <w:rFonts w:cs="Calibri Light"/>
              </w:rPr>
            </w:pPr>
            <w:r>
              <w:rPr>
                <w:rFonts w:cs="Calibri Light"/>
              </w:rPr>
              <w:t>38,40</w:t>
            </w:r>
          </w:p>
        </w:tc>
        <w:tc>
          <w:tcPr>
            <w:tcW w:w="732" w:type="pct"/>
            <w:shd w:val="clear" w:color="auto" w:fill="auto"/>
            <w:noWrap/>
            <w:vAlign w:val="bottom"/>
          </w:tcPr>
          <w:p w14:paraId="1C5D6ABF" w14:textId="59F3E53A" w:rsidR="00674933" w:rsidRDefault="00674933" w:rsidP="00674933">
            <w:pPr>
              <w:jc w:val="center"/>
              <w:rPr>
                <w:rFonts w:cs="Calibri Light"/>
              </w:rPr>
            </w:pPr>
            <w:r>
              <w:rPr>
                <w:rFonts w:cs="Calibri Light"/>
              </w:rPr>
              <w:t>156,86</w:t>
            </w:r>
          </w:p>
        </w:tc>
      </w:tr>
      <w:tr w:rsidR="00674933" w:rsidRPr="00775811" w14:paraId="679AF483" w14:textId="77777777" w:rsidTr="00AF7FE9">
        <w:trPr>
          <w:trHeight w:val="20"/>
        </w:trPr>
        <w:tc>
          <w:tcPr>
            <w:tcW w:w="2849" w:type="pct"/>
            <w:shd w:val="clear" w:color="auto" w:fill="auto"/>
            <w:vAlign w:val="bottom"/>
          </w:tcPr>
          <w:p w14:paraId="720D44E1" w14:textId="72C10105" w:rsidR="00674933" w:rsidRPr="003D1797" w:rsidRDefault="00674933" w:rsidP="00674933">
            <w:pPr>
              <w:jc w:val="both"/>
              <w:rPr>
                <w:rFonts w:eastAsia="Times New Roman" w:cs="Calibri Light"/>
                <w:b/>
                <w:sz w:val="22"/>
              </w:rPr>
            </w:pPr>
            <w:r w:rsidRPr="003D1797">
              <w:rPr>
                <w:rFonts w:eastAsia="Times New Roman" w:cs="Calibri Light"/>
                <w:b/>
                <w:sz w:val="22"/>
              </w:rPr>
              <w:t>Opłata stała Om</w:t>
            </w:r>
          </w:p>
        </w:tc>
        <w:tc>
          <w:tcPr>
            <w:tcW w:w="751" w:type="pct"/>
            <w:shd w:val="clear" w:color="auto" w:fill="auto"/>
            <w:vAlign w:val="center"/>
          </w:tcPr>
          <w:p w14:paraId="02186799"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zł/MW/m-c</w:t>
            </w:r>
          </w:p>
        </w:tc>
        <w:tc>
          <w:tcPr>
            <w:tcW w:w="668" w:type="pct"/>
            <w:shd w:val="clear" w:color="auto" w:fill="auto"/>
            <w:vAlign w:val="bottom"/>
          </w:tcPr>
          <w:p w14:paraId="7D4B15CC" w14:textId="2F67F2D2" w:rsidR="00674933" w:rsidRDefault="00674933" w:rsidP="00674933">
            <w:pPr>
              <w:jc w:val="center"/>
              <w:rPr>
                <w:rFonts w:cs="Calibri Light"/>
              </w:rPr>
            </w:pPr>
            <w:r>
              <w:rPr>
                <w:rFonts w:cs="Calibri Light"/>
              </w:rPr>
              <w:t>0,00</w:t>
            </w:r>
          </w:p>
        </w:tc>
        <w:tc>
          <w:tcPr>
            <w:tcW w:w="732" w:type="pct"/>
            <w:shd w:val="clear" w:color="auto" w:fill="auto"/>
            <w:noWrap/>
            <w:vAlign w:val="bottom"/>
          </w:tcPr>
          <w:p w14:paraId="44901C50" w14:textId="0E20C365" w:rsidR="00674933" w:rsidRDefault="00674933" w:rsidP="00674933">
            <w:pPr>
              <w:jc w:val="center"/>
              <w:rPr>
                <w:rFonts w:cs="Calibri Light"/>
              </w:rPr>
            </w:pPr>
            <w:r>
              <w:rPr>
                <w:rFonts w:cs="Calibri Light"/>
              </w:rPr>
              <w:t>0,00</w:t>
            </w:r>
          </w:p>
        </w:tc>
      </w:tr>
      <w:tr w:rsidR="00674933" w:rsidRPr="00775811" w14:paraId="714F1AD2" w14:textId="77777777" w:rsidTr="00AF7FE9">
        <w:trPr>
          <w:trHeight w:val="20"/>
        </w:trPr>
        <w:tc>
          <w:tcPr>
            <w:tcW w:w="2849" w:type="pct"/>
            <w:shd w:val="clear" w:color="auto" w:fill="auto"/>
            <w:vAlign w:val="bottom"/>
          </w:tcPr>
          <w:p w14:paraId="3EA3426C" w14:textId="77777777" w:rsidR="00674933" w:rsidRPr="008311AD" w:rsidRDefault="00674933" w:rsidP="00674933">
            <w:pPr>
              <w:jc w:val="both"/>
              <w:rPr>
                <w:rFonts w:eastAsia="Times New Roman" w:cs="Calibri Light"/>
                <w:sz w:val="23"/>
                <w:szCs w:val="23"/>
              </w:rPr>
            </w:pPr>
            <w:r w:rsidRPr="008311AD">
              <w:rPr>
                <w:rFonts w:eastAsia="Times New Roman" w:cs="Calibri Light"/>
                <w:sz w:val="23"/>
                <w:szCs w:val="23"/>
              </w:rPr>
              <w:t>Abonament A</w:t>
            </w:r>
          </w:p>
        </w:tc>
        <w:tc>
          <w:tcPr>
            <w:tcW w:w="751" w:type="pct"/>
            <w:shd w:val="clear" w:color="auto" w:fill="auto"/>
            <w:vAlign w:val="center"/>
          </w:tcPr>
          <w:p w14:paraId="1837F43E"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Zł</w:t>
            </w:r>
            <w:r>
              <w:rPr>
                <w:rFonts w:eastAsia="Times New Roman" w:cs="Calibri Light"/>
                <w:sz w:val="23"/>
                <w:szCs w:val="23"/>
              </w:rPr>
              <w:t>/m-c</w:t>
            </w:r>
          </w:p>
        </w:tc>
        <w:tc>
          <w:tcPr>
            <w:tcW w:w="668" w:type="pct"/>
            <w:shd w:val="clear" w:color="auto" w:fill="auto"/>
            <w:vAlign w:val="bottom"/>
          </w:tcPr>
          <w:p w14:paraId="35A19B2F" w14:textId="5A64DF23" w:rsidR="00674933" w:rsidRDefault="00674933" w:rsidP="00674933">
            <w:pPr>
              <w:jc w:val="center"/>
              <w:rPr>
                <w:rFonts w:cs="Calibri Light"/>
              </w:rPr>
            </w:pPr>
            <w:r>
              <w:rPr>
                <w:rFonts w:cs="Calibri Light"/>
              </w:rPr>
              <w:t>0,00</w:t>
            </w:r>
          </w:p>
        </w:tc>
        <w:tc>
          <w:tcPr>
            <w:tcW w:w="732" w:type="pct"/>
            <w:shd w:val="clear" w:color="auto" w:fill="auto"/>
            <w:noWrap/>
            <w:vAlign w:val="bottom"/>
          </w:tcPr>
          <w:p w14:paraId="13CB1772" w14:textId="752050FA" w:rsidR="00674933" w:rsidRDefault="00674933" w:rsidP="00674933">
            <w:pPr>
              <w:jc w:val="center"/>
              <w:rPr>
                <w:rFonts w:cs="Calibri Light"/>
              </w:rPr>
            </w:pPr>
            <w:r>
              <w:rPr>
                <w:rFonts w:cs="Calibri Light"/>
              </w:rPr>
              <w:t>0,00</w:t>
            </w:r>
          </w:p>
        </w:tc>
      </w:tr>
      <w:tr w:rsidR="00674933" w:rsidRPr="00775811" w14:paraId="795CC7E6" w14:textId="77777777" w:rsidTr="00AF7FE9">
        <w:trPr>
          <w:trHeight w:val="20"/>
        </w:trPr>
        <w:tc>
          <w:tcPr>
            <w:tcW w:w="2849" w:type="pct"/>
            <w:shd w:val="clear" w:color="auto" w:fill="auto"/>
          </w:tcPr>
          <w:p w14:paraId="02C4E327" w14:textId="77777777" w:rsidR="00674933" w:rsidRPr="00775811" w:rsidRDefault="00674933" w:rsidP="00674933">
            <w:pPr>
              <w:jc w:val="both"/>
              <w:rPr>
                <w:rFonts w:eastAsia="Times New Roman" w:cs="Calibri Light"/>
                <w:sz w:val="23"/>
                <w:szCs w:val="23"/>
              </w:rPr>
            </w:pPr>
            <w:r w:rsidRPr="00775811">
              <w:rPr>
                <w:rFonts w:eastAsia="Times New Roman" w:cs="Calibri Light"/>
                <w:sz w:val="23"/>
                <w:szCs w:val="23"/>
              </w:rPr>
              <w:t>Roczna opłata zmienna</w:t>
            </w:r>
          </w:p>
        </w:tc>
        <w:tc>
          <w:tcPr>
            <w:tcW w:w="751" w:type="pct"/>
            <w:shd w:val="clear" w:color="auto" w:fill="auto"/>
            <w:vAlign w:val="center"/>
          </w:tcPr>
          <w:p w14:paraId="564B0231"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zł/rok</w:t>
            </w:r>
          </w:p>
        </w:tc>
        <w:tc>
          <w:tcPr>
            <w:tcW w:w="668" w:type="pct"/>
            <w:shd w:val="clear" w:color="auto" w:fill="auto"/>
            <w:vAlign w:val="center"/>
          </w:tcPr>
          <w:p w14:paraId="16A00665" w14:textId="7981D9AF" w:rsidR="00674933" w:rsidRDefault="00674933" w:rsidP="00674933">
            <w:pPr>
              <w:jc w:val="center"/>
              <w:rPr>
                <w:rFonts w:cs="Calibri Light"/>
              </w:rPr>
            </w:pPr>
            <w:r>
              <w:rPr>
                <w:rFonts w:cs="Calibri Light"/>
              </w:rPr>
              <w:t>17 477,76</w:t>
            </w:r>
          </w:p>
        </w:tc>
        <w:tc>
          <w:tcPr>
            <w:tcW w:w="732" w:type="pct"/>
            <w:shd w:val="clear" w:color="auto" w:fill="auto"/>
            <w:vAlign w:val="center"/>
          </w:tcPr>
          <w:p w14:paraId="14220D16" w14:textId="767BB4DD" w:rsidR="00674933" w:rsidRDefault="00674933" w:rsidP="00674933">
            <w:pPr>
              <w:jc w:val="center"/>
              <w:rPr>
                <w:rFonts w:cs="Calibri Light"/>
              </w:rPr>
            </w:pPr>
            <w:r>
              <w:rPr>
                <w:rFonts w:cs="Calibri Light"/>
              </w:rPr>
              <w:t>5 337,09</w:t>
            </w:r>
          </w:p>
        </w:tc>
      </w:tr>
      <w:tr w:rsidR="00674933" w:rsidRPr="00775811" w14:paraId="59CB1CDD" w14:textId="77777777" w:rsidTr="00AF7FE9">
        <w:trPr>
          <w:trHeight w:val="20"/>
        </w:trPr>
        <w:tc>
          <w:tcPr>
            <w:tcW w:w="2849" w:type="pct"/>
            <w:shd w:val="clear" w:color="auto" w:fill="auto"/>
          </w:tcPr>
          <w:p w14:paraId="776DCA9F" w14:textId="77777777" w:rsidR="00674933" w:rsidRPr="00775811" w:rsidRDefault="00674933" w:rsidP="00674933">
            <w:pPr>
              <w:rPr>
                <w:rFonts w:eastAsia="Times New Roman" w:cs="Calibri Light"/>
                <w:sz w:val="23"/>
                <w:szCs w:val="23"/>
              </w:rPr>
            </w:pPr>
            <w:r w:rsidRPr="00775811">
              <w:rPr>
                <w:rFonts w:eastAsia="Times New Roman" w:cs="Calibri Light"/>
                <w:sz w:val="23"/>
                <w:szCs w:val="23"/>
              </w:rPr>
              <w:t>Roczna opłata stała</w:t>
            </w:r>
          </w:p>
        </w:tc>
        <w:tc>
          <w:tcPr>
            <w:tcW w:w="751" w:type="pct"/>
            <w:shd w:val="clear" w:color="auto" w:fill="auto"/>
            <w:vAlign w:val="center"/>
          </w:tcPr>
          <w:p w14:paraId="4A033092"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zł/rok</w:t>
            </w:r>
          </w:p>
        </w:tc>
        <w:tc>
          <w:tcPr>
            <w:tcW w:w="668" w:type="pct"/>
            <w:shd w:val="clear" w:color="auto" w:fill="auto"/>
            <w:vAlign w:val="center"/>
          </w:tcPr>
          <w:p w14:paraId="776B1FC9" w14:textId="799DEFA3" w:rsidR="00674933" w:rsidRDefault="00674933" w:rsidP="00674933">
            <w:pPr>
              <w:jc w:val="center"/>
              <w:rPr>
                <w:rFonts w:cs="Calibri Light"/>
              </w:rPr>
            </w:pPr>
            <w:r>
              <w:rPr>
                <w:rFonts w:cs="Calibri Light"/>
              </w:rPr>
              <w:t>0,00</w:t>
            </w:r>
          </w:p>
        </w:tc>
        <w:tc>
          <w:tcPr>
            <w:tcW w:w="732" w:type="pct"/>
            <w:shd w:val="clear" w:color="auto" w:fill="auto"/>
            <w:vAlign w:val="center"/>
          </w:tcPr>
          <w:p w14:paraId="63AF5E8C" w14:textId="6982FDB8" w:rsidR="00674933" w:rsidRDefault="00674933" w:rsidP="00674933">
            <w:pPr>
              <w:jc w:val="center"/>
              <w:rPr>
                <w:rFonts w:cs="Calibri Light"/>
              </w:rPr>
            </w:pPr>
            <w:r>
              <w:rPr>
                <w:rFonts w:cs="Calibri Light"/>
              </w:rPr>
              <w:t>0,00</w:t>
            </w:r>
          </w:p>
        </w:tc>
      </w:tr>
      <w:tr w:rsidR="00674933" w:rsidRPr="00775811" w14:paraId="5D32AE0E" w14:textId="77777777" w:rsidTr="00AF7FE9">
        <w:trPr>
          <w:trHeight w:val="20"/>
        </w:trPr>
        <w:tc>
          <w:tcPr>
            <w:tcW w:w="2849" w:type="pct"/>
            <w:shd w:val="clear" w:color="auto" w:fill="auto"/>
          </w:tcPr>
          <w:p w14:paraId="601F3BBA" w14:textId="77777777" w:rsidR="00674933" w:rsidRPr="00775811" w:rsidRDefault="00674933" w:rsidP="00674933">
            <w:pPr>
              <w:rPr>
                <w:rFonts w:eastAsia="Times New Roman" w:cs="Calibri Light"/>
                <w:sz w:val="23"/>
                <w:szCs w:val="23"/>
              </w:rPr>
            </w:pPr>
            <w:r w:rsidRPr="00775811">
              <w:rPr>
                <w:rFonts w:eastAsia="Times New Roman" w:cs="Calibri Light"/>
                <w:sz w:val="23"/>
                <w:szCs w:val="23"/>
              </w:rPr>
              <w:t>Roczna opłata abonamentowa</w:t>
            </w:r>
          </w:p>
        </w:tc>
        <w:tc>
          <w:tcPr>
            <w:tcW w:w="751" w:type="pct"/>
            <w:shd w:val="clear" w:color="auto" w:fill="auto"/>
            <w:vAlign w:val="center"/>
          </w:tcPr>
          <w:p w14:paraId="29432890"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zł/rok</w:t>
            </w:r>
          </w:p>
        </w:tc>
        <w:tc>
          <w:tcPr>
            <w:tcW w:w="668" w:type="pct"/>
            <w:shd w:val="clear" w:color="auto" w:fill="auto"/>
            <w:vAlign w:val="center"/>
          </w:tcPr>
          <w:p w14:paraId="1077D590" w14:textId="4BBEA6DF" w:rsidR="00674933" w:rsidRDefault="00674933" w:rsidP="00674933">
            <w:pPr>
              <w:jc w:val="center"/>
              <w:rPr>
                <w:rFonts w:cs="Calibri Light"/>
              </w:rPr>
            </w:pPr>
            <w:r>
              <w:rPr>
                <w:rFonts w:cs="Calibri Light"/>
              </w:rPr>
              <w:t>0,00</w:t>
            </w:r>
          </w:p>
        </w:tc>
        <w:tc>
          <w:tcPr>
            <w:tcW w:w="732" w:type="pct"/>
            <w:shd w:val="clear" w:color="auto" w:fill="auto"/>
            <w:vAlign w:val="center"/>
          </w:tcPr>
          <w:p w14:paraId="6048A018" w14:textId="6BFF2A9E" w:rsidR="00674933" w:rsidRDefault="00674933" w:rsidP="00674933">
            <w:pPr>
              <w:jc w:val="center"/>
              <w:rPr>
                <w:rFonts w:cs="Calibri Light"/>
              </w:rPr>
            </w:pPr>
            <w:r>
              <w:rPr>
                <w:rFonts w:cs="Calibri Light"/>
              </w:rPr>
              <w:t>0,00</w:t>
            </w:r>
          </w:p>
        </w:tc>
      </w:tr>
      <w:tr w:rsidR="00674933" w:rsidRPr="00775811" w14:paraId="7F9A920D" w14:textId="77777777" w:rsidTr="00AF7FE9">
        <w:trPr>
          <w:trHeight w:val="20"/>
        </w:trPr>
        <w:tc>
          <w:tcPr>
            <w:tcW w:w="2849" w:type="pct"/>
            <w:shd w:val="clear" w:color="auto" w:fill="auto"/>
          </w:tcPr>
          <w:p w14:paraId="7C4C3A28" w14:textId="32CCB3A5" w:rsidR="00674933" w:rsidRPr="00775811" w:rsidRDefault="00674933" w:rsidP="00674933">
            <w:pPr>
              <w:rPr>
                <w:rFonts w:eastAsia="Times New Roman" w:cs="Calibri Light"/>
                <w:sz w:val="23"/>
                <w:szCs w:val="23"/>
              </w:rPr>
            </w:pPr>
            <w:r w:rsidRPr="008A179F">
              <w:rPr>
                <w:rFonts w:eastAsia="Times New Roman" w:cs="Calibri Light"/>
                <w:b/>
                <w:sz w:val="20"/>
                <w:szCs w:val="23"/>
              </w:rPr>
              <w:t xml:space="preserve">Roczny koszt ogrzewania </w:t>
            </w:r>
            <w:r>
              <w:rPr>
                <w:rFonts w:eastAsia="Times New Roman" w:cs="Calibri Light"/>
                <w:b/>
                <w:sz w:val="20"/>
                <w:szCs w:val="23"/>
              </w:rPr>
              <w:t>z PV</w:t>
            </w:r>
          </w:p>
        </w:tc>
        <w:tc>
          <w:tcPr>
            <w:tcW w:w="751" w:type="pct"/>
            <w:tcBorders>
              <w:bottom w:val="single" w:sz="4" w:space="0" w:color="auto"/>
            </w:tcBorders>
            <w:shd w:val="clear" w:color="auto" w:fill="auto"/>
            <w:vAlign w:val="center"/>
          </w:tcPr>
          <w:p w14:paraId="13600007" w14:textId="77777777" w:rsidR="00674933" w:rsidRPr="00775811" w:rsidRDefault="00674933" w:rsidP="00674933">
            <w:pPr>
              <w:jc w:val="center"/>
              <w:rPr>
                <w:rFonts w:eastAsia="Times New Roman" w:cs="Calibri Light"/>
                <w:sz w:val="23"/>
                <w:szCs w:val="23"/>
              </w:rPr>
            </w:pPr>
            <w:r w:rsidRPr="00775811">
              <w:rPr>
                <w:rFonts w:eastAsia="Times New Roman" w:cs="Calibri Light"/>
                <w:sz w:val="23"/>
                <w:szCs w:val="23"/>
              </w:rPr>
              <w:t>zł/rok</w:t>
            </w:r>
          </w:p>
        </w:tc>
        <w:tc>
          <w:tcPr>
            <w:tcW w:w="668" w:type="pct"/>
            <w:shd w:val="clear" w:color="auto" w:fill="auto"/>
            <w:vAlign w:val="center"/>
          </w:tcPr>
          <w:p w14:paraId="64EDCACE" w14:textId="675A33EC" w:rsidR="00674933" w:rsidRDefault="00674933" w:rsidP="00674933">
            <w:pPr>
              <w:jc w:val="center"/>
              <w:rPr>
                <w:rFonts w:cs="Calibri Light"/>
              </w:rPr>
            </w:pPr>
            <w:r>
              <w:rPr>
                <w:rFonts w:cs="Calibri Light"/>
              </w:rPr>
              <w:t>17 477,76</w:t>
            </w:r>
          </w:p>
        </w:tc>
        <w:tc>
          <w:tcPr>
            <w:tcW w:w="732" w:type="pct"/>
            <w:shd w:val="clear" w:color="auto" w:fill="auto"/>
            <w:vAlign w:val="center"/>
          </w:tcPr>
          <w:p w14:paraId="118A3EDE" w14:textId="706926A1" w:rsidR="00674933" w:rsidRDefault="00674933" w:rsidP="00674933">
            <w:pPr>
              <w:jc w:val="center"/>
              <w:rPr>
                <w:rFonts w:cs="Calibri Light"/>
              </w:rPr>
            </w:pPr>
            <w:r>
              <w:rPr>
                <w:rFonts w:cs="Calibri Light"/>
              </w:rPr>
              <w:t>5 337,09</w:t>
            </w:r>
          </w:p>
        </w:tc>
      </w:tr>
      <w:tr w:rsidR="00DE4B83" w:rsidRPr="00775811" w14:paraId="0803BDBF" w14:textId="77777777" w:rsidTr="00AF7FE9">
        <w:trPr>
          <w:trHeight w:val="20"/>
        </w:trPr>
        <w:tc>
          <w:tcPr>
            <w:tcW w:w="2849" w:type="pct"/>
            <w:tcBorders>
              <w:right w:val="nil"/>
            </w:tcBorders>
            <w:shd w:val="clear" w:color="auto" w:fill="auto"/>
            <w:noWrap/>
            <w:vAlign w:val="center"/>
          </w:tcPr>
          <w:p w14:paraId="67E200E5" w14:textId="77777777" w:rsidR="00DE4B83" w:rsidRPr="00775811" w:rsidRDefault="00DE4B83" w:rsidP="00DE4B83">
            <w:pPr>
              <w:rPr>
                <w:rFonts w:eastAsia="Times New Roman" w:cs="Calibri Light"/>
                <w:sz w:val="23"/>
                <w:szCs w:val="23"/>
              </w:rPr>
            </w:pPr>
            <w:r w:rsidRPr="00775811">
              <w:rPr>
                <w:rFonts w:eastAsia="Times New Roman" w:cs="Calibri Light"/>
                <w:sz w:val="23"/>
                <w:szCs w:val="23"/>
              </w:rPr>
              <w:t>Różnica</w:t>
            </w:r>
          </w:p>
        </w:tc>
        <w:tc>
          <w:tcPr>
            <w:tcW w:w="751" w:type="pct"/>
            <w:tcBorders>
              <w:left w:val="nil"/>
              <w:right w:val="nil"/>
            </w:tcBorders>
            <w:shd w:val="clear" w:color="auto" w:fill="auto"/>
            <w:vAlign w:val="center"/>
          </w:tcPr>
          <w:p w14:paraId="64493AEA" w14:textId="77777777" w:rsidR="00DE4B83" w:rsidRPr="00775811" w:rsidRDefault="00DE4B83" w:rsidP="00DE4B83">
            <w:pPr>
              <w:jc w:val="center"/>
              <w:rPr>
                <w:rFonts w:eastAsia="Times New Roman" w:cs="Calibri Light"/>
                <w:sz w:val="23"/>
                <w:szCs w:val="23"/>
              </w:rPr>
            </w:pPr>
          </w:p>
        </w:tc>
        <w:tc>
          <w:tcPr>
            <w:tcW w:w="668" w:type="pct"/>
            <w:tcBorders>
              <w:left w:val="nil"/>
            </w:tcBorders>
            <w:shd w:val="clear" w:color="auto" w:fill="auto"/>
            <w:vAlign w:val="bottom"/>
          </w:tcPr>
          <w:p w14:paraId="68660829" w14:textId="363202F2" w:rsidR="00DE4B83" w:rsidRDefault="00DE4B83" w:rsidP="00DE4B83">
            <w:pPr>
              <w:jc w:val="center"/>
              <w:rPr>
                <w:rFonts w:cs="Calibri Light"/>
                <w:sz w:val="20"/>
                <w:szCs w:val="20"/>
              </w:rPr>
            </w:pPr>
            <w:r>
              <w:rPr>
                <w:rFonts w:cs="Calibri Light"/>
                <w:sz w:val="20"/>
                <w:szCs w:val="20"/>
              </w:rPr>
              <w:t> </w:t>
            </w:r>
          </w:p>
        </w:tc>
        <w:tc>
          <w:tcPr>
            <w:tcW w:w="732" w:type="pct"/>
            <w:shd w:val="clear" w:color="auto" w:fill="auto"/>
            <w:vAlign w:val="center"/>
          </w:tcPr>
          <w:p w14:paraId="2D53EEFA" w14:textId="623CAD9D" w:rsidR="00DE4B83" w:rsidRDefault="00DE4B83" w:rsidP="00DE4B83">
            <w:pPr>
              <w:jc w:val="center"/>
              <w:rPr>
                <w:rFonts w:cs="Calibri Light"/>
                <w:szCs w:val="24"/>
              </w:rPr>
            </w:pPr>
            <w:r>
              <w:rPr>
                <w:rFonts w:cs="Calibri Light"/>
              </w:rPr>
              <w:t>12 140,67</w:t>
            </w:r>
          </w:p>
        </w:tc>
      </w:tr>
      <w:tr w:rsidR="00DE4B83" w:rsidRPr="00775811" w14:paraId="5713E198" w14:textId="77777777" w:rsidTr="00AF7FE9">
        <w:trPr>
          <w:trHeight w:val="20"/>
        </w:trPr>
        <w:tc>
          <w:tcPr>
            <w:tcW w:w="2849" w:type="pct"/>
            <w:tcBorders>
              <w:bottom w:val="single" w:sz="4" w:space="0" w:color="auto"/>
              <w:right w:val="nil"/>
            </w:tcBorders>
            <w:shd w:val="clear" w:color="auto" w:fill="auto"/>
            <w:noWrap/>
            <w:vAlign w:val="center"/>
          </w:tcPr>
          <w:p w14:paraId="12930276" w14:textId="77777777" w:rsidR="00DE4B83" w:rsidRPr="00775811" w:rsidRDefault="00DE4B83" w:rsidP="00DE4B83">
            <w:pPr>
              <w:rPr>
                <w:rFonts w:eastAsia="Times New Roman" w:cs="Calibri Light"/>
                <w:sz w:val="23"/>
                <w:szCs w:val="23"/>
              </w:rPr>
            </w:pPr>
            <w:r w:rsidRPr="00775811">
              <w:rPr>
                <w:rFonts w:eastAsia="Times New Roman" w:cs="Calibri Light"/>
                <w:sz w:val="23"/>
                <w:szCs w:val="23"/>
              </w:rPr>
              <w:t>Koszt</w:t>
            </w:r>
          </w:p>
        </w:tc>
        <w:tc>
          <w:tcPr>
            <w:tcW w:w="751" w:type="pct"/>
            <w:tcBorders>
              <w:left w:val="nil"/>
              <w:bottom w:val="single" w:sz="4" w:space="0" w:color="auto"/>
              <w:right w:val="nil"/>
            </w:tcBorders>
            <w:shd w:val="clear" w:color="auto" w:fill="auto"/>
            <w:vAlign w:val="center"/>
          </w:tcPr>
          <w:p w14:paraId="2CD21394" w14:textId="77777777" w:rsidR="00DE4B83" w:rsidRPr="00775811" w:rsidRDefault="00DE4B83" w:rsidP="00DE4B83">
            <w:pPr>
              <w:jc w:val="center"/>
              <w:rPr>
                <w:rFonts w:eastAsia="Times New Roman" w:cs="Calibri Light"/>
                <w:sz w:val="23"/>
                <w:szCs w:val="23"/>
              </w:rPr>
            </w:pPr>
          </w:p>
        </w:tc>
        <w:tc>
          <w:tcPr>
            <w:tcW w:w="668" w:type="pct"/>
            <w:tcBorders>
              <w:left w:val="nil"/>
              <w:bottom w:val="single" w:sz="4" w:space="0" w:color="auto"/>
            </w:tcBorders>
            <w:shd w:val="clear" w:color="auto" w:fill="auto"/>
            <w:vAlign w:val="bottom"/>
          </w:tcPr>
          <w:p w14:paraId="1245DCC6" w14:textId="09D87DA3" w:rsidR="00DE4B83" w:rsidRDefault="00DE4B83" w:rsidP="00DE4B83">
            <w:pPr>
              <w:jc w:val="center"/>
              <w:rPr>
                <w:rFonts w:cs="Calibri Light"/>
                <w:sz w:val="20"/>
                <w:szCs w:val="20"/>
              </w:rPr>
            </w:pPr>
            <w:r>
              <w:rPr>
                <w:rFonts w:cs="Calibri Light"/>
                <w:sz w:val="20"/>
                <w:szCs w:val="20"/>
              </w:rPr>
              <w:t> </w:t>
            </w:r>
          </w:p>
        </w:tc>
        <w:tc>
          <w:tcPr>
            <w:tcW w:w="732" w:type="pct"/>
            <w:tcBorders>
              <w:bottom w:val="single" w:sz="4" w:space="0" w:color="auto"/>
            </w:tcBorders>
            <w:shd w:val="clear" w:color="auto" w:fill="auto"/>
            <w:vAlign w:val="center"/>
          </w:tcPr>
          <w:p w14:paraId="1D3360C3" w14:textId="600780C4" w:rsidR="00DE4B83" w:rsidRDefault="00DE4B83" w:rsidP="00DE4B83">
            <w:pPr>
              <w:jc w:val="center"/>
              <w:rPr>
                <w:rFonts w:cs="Calibri Light"/>
                <w:szCs w:val="24"/>
              </w:rPr>
            </w:pPr>
            <w:r>
              <w:rPr>
                <w:rFonts w:cs="Calibri Light"/>
              </w:rPr>
              <w:t>141 800,00</w:t>
            </w:r>
          </w:p>
        </w:tc>
      </w:tr>
      <w:tr w:rsidR="00DE4B83" w:rsidRPr="00775811" w14:paraId="5C9B7AC4" w14:textId="77777777" w:rsidTr="00AF7FE9">
        <w:trPr>
          <w:trHeight w:val="20"/>
        </w:trPr>
        <w:tc>
          <w:tcPr>
            <w:tcW w:w="4268" w:type="pct"/>
            <w:gridSpan w:val="3"/>
            <w:shd w:val="clear" w:color="auto" w:fill="auto"/>
            <w:noWrap/>
            <w:vAlign w:val="center"/>
          </w:tcPr>
          <w:p w14:paraId="30C26C5F" w14:textId="77777777" w:rsidR="00DE4B83" w:rsidRDefault="00DE4B83" w:rsidP="00DE4B83">
            <w:pPr>
              <w:jc w:val="center"/>
              <w:rPr>
                <w:rFonts w:cs="Calibri Light"/>
                <w:sz w:val="20"/>
                <w:szCs w:val="20"/>
              </w:rPr>
            </w:pPr>
            <w:r w:rsidRPr="008A179F">
              <w:rPr>
                <w:rFonts w:eastAsia="Times New Roman" w:cs="Calibri Light"/>
                <w:b/>
                <w:sz w:val="20"/>
                <w:szCs w:val="23"/>
              </w:rPr>
              <w:t>SPBT z uwzględnieniem zastosowania instalacji fotowoltaicznej pokrywającej zapotrzebowanie na energię elektryczną do potrzeb ogrzewania</w:t>
            </w:r>
          </w:p>
        </w:tc>
        <w:tc>
          <w:tcPr>
            <w:tcW w:w="732" w:type="pct"/>
            <w:shd w:val="clear" w:color="auto" w:fill="auto"/>
            <w:vAlign w:val="center"/>
          </w:tcPr>
          <w:p w14:paraId="2DC43E6C" w14:textId="30FEC179" w:rsidR="00DE4B83" w:rsidRPr="00AE09C0" w:rsidRDefault="00DE4B83" w:rsidP="00DE4B83">
            <w:pPr>
              <w:jc w:val="center"/>
              <w:rPr>
                <w:rFonts w:cs="Calibri Light"/>
              </w:rPr>
            </w:pPr>
            <w:r>
              <w:rPr>
                <w:rFonts w:cs="Calibri Light"/>
              </w:rPr>
              <w:t>11,7</w:t>
            </w:r>
          </w:p>
        </w:tc>
      </w:tr>
    </w:tbl>
    <w:p w14:paraId="5CFCDFF6" w14:textId="77777777" w:rsidR="00E04E0C" w:rsidRDefault="00E04E0C">
      <w:pPr>
        <w:spacing w:after="200" w:line="276" w:lineRule="auto"/>
        <w:rPr>
          <w:rFonts w:cs="Calibri Light"/>
        </w:rPr>
      </w:pPr>
      <w:r>
        <w:rPr>
          <w:rFonts w:cs="Calibri Light"/>
        </w:rPr>
        <w:br w:type="page"/>
      </w:r>
    </w:p>
    <w:p w14:paraId="6C28C392" w14:textId="77777777" w:rsidR="00BD0D47" w:rsidRDefault="00BD0D47" w:rsidP="00E04E0C">
      <w:pPr>
        <w:pStyle w:val="Nagwek2"/>
        <w:rPr>
          <w:rFonts w:ascii="Calibri Light" w:hAnsi="Calibri Light" w:cs="Calibri Light"/>
        </w:rPr>
      </w:pPr>
      <w:r>
        <w:rPr>
          <w:rFonts w:ascii="Calibri Light" w:hAnsi="Calibri Light" w:cs="Calibri Light"/>
        </w:rPr>
        <w:lastRenderedPageBreak/>
        <w:t>Usprawnienia dotyczące systemu przygotowania ciepłej wody użytkowej</w:t>
      </w:r>
    </w:p>
    <w:p w14:paraId="72E3A4C2" w14:textId="3EED4BF6" w:rsidR="008F0804" w:rsidRDefault="00BD0D47" w:rsidP="00E04E0C">
      <w:pPr>
        <w:spacing w:line="360" w:lineRule="auto"/>
        <w:ind w:firstLine="576"/>
        <w:jc w:val="both"/>
      </w:pPr>
      <w:r>
        <w:t>W niniejszym opracowaniu bierze się pod uwagę modernizację instalacji ciepłej wody użytkowej poprzez</w:t>
      </w:r>
      <w:r w:rsidR="008F0804">
        <w:t xml:space="preserve"> </w:t>
      </w:r>
      <w:r w:rsidR="00E04E0C">
        <w:t>wykonanie nowej</w:t>
      </w:r>
      <w:r w:rsidR="00826B23">
        <w:t xml:space="preserve"> centralnej</w:t>
      </w:r>
      <w:r w:rsidR="00E04E0C">
        <w:t xml:space="preserve"> instalacji ciepłej wody użytkowej </w:t>
      </w:r>
      <w:r w:rsidR="00FD2343">
        <w:t xml:space="preserve">zasilanej z </w:t>
      </w:r>
      <w:r w:rsidR="00826B23">
        <w:t xml:space="preserve">dwufunkcyjnej pompy ciepła. </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88"/>
        <w:gridCol w:w="1300"/>
        <w:gridCol w:w="1440"/>
        <w:gridCol w:w="1514"/>
      </w:tblGrid>
      <w:tr w:rsidR="00BD0D47" w:rsidRPr="006A7342" w14:paraId="6FB0424C" w14:textId="77777777" w:rsidTr="00727640">
        <w:trPr>
          <w:trHeight w:val="405"/>
        </w:trPr>
        <w:tc>
          <w:tcPr>
            <w:tcW w:w="2539" w:type="pct"/>
            <w:shd w:val="clear" w:color="auto" w:fill="8DB3E2" w:themeFill="text2" w:themeFillTint="66"/>
            <w:vAlign w:val="center"/>
          </w:tcPr>
          <w:p w14:paraId="223495E6" w14:textId="77777777" w:rsidR="00BD0D47" w:rsidRPr="006A7342" w:rsidRDefault="00BD0D47" w:rsidP="003E6285">
            <w:pPr>
              <w:rPr>
                <w:rFonts w:cs="Calibri Light"/>
              </w:rPr>
            </w:pPr>
            <w:r w:rsidRPr="006A7342">
              <w:rPr>
                <w:rFonts w:cs="Calibri Light"/>
              </w:rPr>
              <w:t>Opis</w:t>
            </w:r>
          </w:p>
        </w:tc>
        <w:tc>
          <w:tcPr>
            <w:tcW w:w="752" w:type="pct"/>
            <w:shd w:val="clear" w:color="auto" w:fill="8DB3E2" w:themeFill="text2" w:themeFillTint="66"/>
            <w:vAlign w:val="center"/>
          </w:tcPr>
          <w:p w14:paraId="56674FED" w14:textId="77777777" w:rsidR="00BD0D47" w:rsidRPr="006A7342" w:rsidRDefault="00BD0D47" w:rsidP="003E6285">
            <w:pPr>
              <w:jc w:val="center"/>
              <w:rPr>
                <w:rFonts w:cs="Calibri Light"/>
              </w:rPr>
            </w:pPr>
            <w:r w:rsidRPr="006A7342">
              <w:rPr>
                <w:rFonts w:cs="Calibri Light"/>
              </w:rPr>
              <w:t>Jedn.</w:t>
            </w:r>
          </w:p>
        </w:tc>
        <w:tc>
          <w:tcPr>
            <w:tcW w:w="833" w:type="pct"/>
            <w:shd w:val="clear" w:color="auto" w:fill="8DB3E2" w:themeFill="text2" w:themeFillTint="66"/>
            <w:noWrap/>
            <w:vAlign w:val="center"/>
          </w:tcPr>
          <w:p w14:paraId="547219DA" w14:textId="77777777" w:rsidR="00BD0D47" w:rsidRPr="006A7342" w:rsidRDefault="00BD0D47" w:rsidP="003E6285">
            <w:pPr>
              <w:jc w:val="center"/>
              <w:rPr>
                <w:rFonts w:cs="Calibri Light"/>
                <w:bCs/>
              </w:rPr>
            </w:pPr>
            <w:r w:rsidRPr="006A7342">
              <w:rPr>
                <w:rFonts w:cs="Calibri Light"/>
                <w:bCs/>
              </w:rPr>
              <w:t>Przed modernizacją</w:t>
            </w:r>
          </w:p>
        </w:tc>
        <w:tc>
          <w:tcPr>
            <w:tcW w:w="876" w:type="pct"/>
            <w:shd w:val="clear" w:color="auto" w:fill="8DB3E2" w:themeFill="text2" w:themeFillTint="66"/>
            <w:noWrap/>
            <w:vAlign w:val="center"/>
          </w:tcPr>
          <w:p w14:paraId="3856A978" w14:textId="77777777" w:rsidR="00BD0D47" w:rsidRPr="006A7342" w:rsidRDefault="00BD0D47" w:rsidP="003E6285">
            <w:pPr>
              <w:jc w:val="center"/>
              <w:rPr>
                <w:rFonts w:cs="Calibri Light"/>
                <w:bCs/>
              </w:rPr>
            </w:pPr>
            <w:r w:rsidRPr="006A7342">
              <w:rPr>
                <w:rFonts w:cs="Calibri Light"/>
                <w:bCs/>
              </w:rPr>
              <w:t>Po modernizacji</w:t>
            </w:r>
          </w:p>
        </w:tc>
      </w:tr>
      <w:tr w:rsidR="00674933" w:rsidRPr="006A7342" w14:paraId="4A1B5325" w14:textId="77777777" w:rsidTr="00727640">
        <w:trPr>
          <w:trHeight w:hRule="exact" w:val="340"/>
        </w:trPr>
        <w:tc>
          <w:tcPr>
            <w:tcW w:w="2539" w:type="pct"/>
            <w:shd w:val="clear" w:color="auto" w:fill="auto"/>
            <w:vAlign w:val="center"/>
          </w:tcPr>
          <w:p w14:paraId="57EC586A" w14:textId="77777777" w:rsidR="00674933" w:rsidRPr="006A7342" w:rsidRDefault="00674933" w:rsidP="00674933">
            <w:pPr>
              <w:rPr>
                <w:rFonts w:cs="Calibri Light"/>
              </w:rPr>
            </w:pPr>
            <w:r w:rsidRPr="006A7342">
              <w:rPr>
                <w:rFonts w:cs="Calibri Light"/>
              </w:rPr>
              <w:t>Średnia moc c.w.u.</w:t>
            </w:r>
          </w:p>
        </w:tc>
        <w:tc>
          <w:tcPr>
            <w:tcW w:w="752" w:type="pct"/>
            <w:shd w:val="clear" w:color="auto" w:fill="auto"/>
            <w:vAlign w:val="center"/>
          </w:tcPr>
          <w:p w14:paraId="2108CF9F" w14:textId="77777777" w:rsidR="00674933" w:rsidRPr="006A7342" w:rsidRDefault="00674933" w:rsidP="00674933">
            <w:pPr>
              <w:jc w:val="center"/>
              <w:rPr>
                <w:rFonts w:cs="Calibri Light"/>
              </w:rPr>
            </w:pPr>
            <w:r w:rsidRPr="006A7342">
              <w:rPr>
                <w:rFonts w:cs="Calibri Light"/>
              </w:rPr>
              <w:t>MW</w:t>
            </w:r>
          </w:p>
        </w:tc>
        <w:tc>
          <w:tcPr>
            <w:tcW w:w="833" w:type="pct"/>
            <w:shd w:val="clear" w:color="auto" w:fill="auto"/>
            <w:vAlign w:val="center"/>
          </w:tcPr>
          <w:p w14:paraId="6A11DCED" w14:textId="24B226C2" w:rsidR="00674933" w:rsidRDefault="00674933" w:rsidP="00674933">
            <w:pPr>
              <w:jc w:val="center"/>
              <w:rPr>
                <w:rFonts w:cs="Calibri Light"/>
              </w:rPr>
            </w:pPr>
            <w:r>
              <w:rPr>
                <w:rFonts w:cs="Calibri Light"/>
              </w:rPr>
              <w:t>0,00168</w:t>
            </w:r>
          </w:p>
        </w:tc>
        <w:tc>
          <w:tcPr>
            <w:tcW w:w="876" w:type="pct"/>
            <w:shd w:val="clear" w:color="auto" w:fill="auto"/>
            <w:noWrap/>
            <w:vAlign w:val="center"/>
          </w:tcPr>
          <w:p w14:paraId="4A556BF4" w14:textId="5E3BD5C8" w:rsidR="00674933" w:rsidRDefault="00674933" w:rsidP="00674933">
            <w:pPr>
              <w:jc w:val="center"/>
              <w:rPr>
                <w:rFonts w:cs="Calibri Light"/>
              </w:rPr>
            </w:pPr>
            <w:r>
              <w:rPr>
                <w:rFonts w:cs="Calibri Light"/>
              </w:rPr>
              <w:t>0,00168</w:t>
            </w:r>
          </w:p>
        </w:tc>
      </w:tr>
      <w:tr w:rsidR="00674933" w:rsidRPr="006A7342" w14:paraId="2AB9E6AE" w14:textId="77777777" w:rsidTr="00727640">
        <w:trPr>
          <w:trHeight w:hRule="exact" w:val="340"/>
        </w:trPr>
        <w:tc>
          <w:tcPr>
            <w:tcW w:w="2539" w:type="pct"/>
            <w:shd w:val="clear" w:color="auto" w:fill="auto"/>
            <w:vAlign w:val="bottom"/>
          </w:tcPr>
          <w:p w14:paraId="155194AD" w14:textId="77777777" w:rsidR="00674933" w:rsidRDefault="00674933" w:rsidP="00674933">
            <w:pPr>
              <w:rPr>
                <w:rFonts w:cs="Calibri Light"/>
                <w:sz w:val="20"/>
                <w:szCs w:val="20"/>
              </w:rPr>
            </w:pPr>
            <w:r w:rsidRPr="00BD0D47">
              <w:rPr>
                <w:rFonts w:cs="Calibri Light"/>
                <w:sz w:val="22"/>
              </w:rPr>
              <w:t>Roczne zapotrzebowanie ciepła końcowego  Q</w:t>
            </w:r>
            <w:r w:rsidRPr="00BD0D47">
              <w:rPr>
                <w:rFonts w:cs="Calibri Light"/>
                <w:sz w:val="22"/>
                <w:vertAlign w:val="subscript"/>
              </w:rPr>
              <w:t>K,W</w:t>
            </w:r>
          </w:p>
        </w:tc>
        <w:tc>
          <w:tcPr>
            <w:tcW w:w="752" w:type="pct"/>
            <w:shd w:val="clear" w:color="auto" w:fill="auto"/>
            <w:vAlign w:val="center"/>
          </w:tcPr>
          <w:p w14:paraId="75C16957" w14:textId="77777777" w:rsidR="00674933" w:rsidRPr="006A7342" w:rsidRDefault="00674933" w:rsidP="00674933">
            <w:pPr>
              <w:jc w:val="center"/>
              <w:rPr>
                <w:rFonts w:cs="Calibri Light"/>
              </w:rPr>
            </w:pPr>
            <w:r w:rsidRPr="006A7342">
              <w:rPr>
                <w:rFonts w:cs="Calibri Light"/>
              </w:rPr>
              <w:t>GJ/rok</w:t>
            </w:r>
          </w:p>
        </w:tc>
        <w:tc>
          <w:tcPr>
            <w:tcW w:w="833" w:type="pct"/>
            <w:shd w:val="clear" w:color="auto" w:fill="auto"/>
            <w:vAlign w:val="center"/>
          </w:tcPr>
          <w:p w14:paraId="17F32D2A" w14:textId="6D7F0DFB" w:rsidR="00674933" w:rsidRDefault="00674933" w:rsidP="00674933">
            <w:pPr>
              <w:jc w:val="center"/>
              <w:rPr>
                <w:rFonts w:cs="Calibri Light"/>
              </w:rPr>
            </w:pPr>
            <w:r>
              <w:rPr>
                <w:rFonts w:cs="Calibri Light"/>
              </w:rPr>
              <w:t>26,80</w:t>
            </w:r>
          </w:p>
        </w:tc>
        <w:tc>
          <w:tcPr>
            <w:tcW w:w="876" w:type="pct"/>
            <w:shd w:val="clear" w:color="auto" w:fill="auto"/>
            <w:noWrap/>
            <w:vAlign w:val="center"/>
          </w:tcPr>
          <w:p w14:paraId="67184FCA" w14:textId="76D694EA" w:rsidR="00674933" w:rsidRDefault="00674933" w:rsidP="00674933">
            <w:pPr>
              <w:jc w:val="center"/>
              <w:rPr>
                <w:rFonts w:cs="Calibri Light"/>
              </w:rPr>
            </w:pPr>
            <w:r>
              <w:rPr>
                <w:rFonts w:cs="Calibri Light"/>
              </w:rPr>
              <w:t>12,37</w:t>
            </w:r>
          </w:p>
        </w:tc>
      </w:tr>
      <w:tr w:rsidR="00674933" w:rsidRPr="006A7342" w14:paraId="7290C93B" w14:textId="77777777" w:rsidTr="00727640">
        <w:trPr>
          <w:trHeight w:hRule="exact" w:val="340"/>
        </w:trPr>
        <w:tc>
          <w:tcPr>
            <w:tcW w:w="2539" w:type="pct"/>
            <w:shd w:val="clear" w:color="auto" w:fill="auto"/>
          </w:tcPr>
          <w:p w14:paraId="38D36313" w14:textId="77777777" w:rsidR="00674933" w:rsidRPr="006A7342" w:rsidRDefault="00674933" w:rsidP="00674933">
            <w:pPr>
              <w:rPr>
                <w:rFonts w:cs="Calibri Light"/>
                <w:vertAlign w:val="subscript"/>
              </w:rPr>
            </w:pPr>
            <w:r w:rsidRPr="006A7342">
              <w:rPr>
                <w:rFonts w:cs="Calibri Light"/>
              </w:rPr>
              <w:t>Sprawność wytwarzania ciepła η</w:t>
            </w:r>
            <w:r w:rsidRPr="006A7342">
              <w:rPr>
                <w:rFonts w:cs="Calibri Light"/>
                <w:vertAlign w:val="subscript"/>
              </w:rPr>
              <w:t>w,g</w:t>
            </w:r>
          </w:p>
        </w:tc>
        <w:tc>
          <w:tcPr>
            <w:tcW w:w="752" w:type="pct"/>
            <w:shd w:val="clear" w:color="auto" w:fill="auto"/>
            <w:vAlign w:val="center"/>
          </w:tcPr>
          <w:p w14:paraId="208C9CC8" w14:textId="77777777" w:rsidR="00674933" w:rsidRPr="006A7342" w:rsidRDefault="00674933" w:rsidP="00674933">
            <w:pPr>
              <w:jc w:val="center"/>
              <w:rPr>
                <w:rFonts w:cs="Calibri Light"/>
              </w:rPr>
            </w:pPr>
            <w:r w:rsidRPr="006A7342">
              <w:rPr>
                <w:rFonts w:cs="Calibri Light"/>
              </w:rPr>
              <w:t>-</w:t>
            </w:r>
          </w:p>
        </w:tc>
        <w:tc>
          <w:tcPr>
            <w:tcW w:w="833" w:type="pct"/>
            <w:shd w:val="clear" w:color="auto" w:fill="auto"/>
            <w:vAlign w:val="center"/>
          </w:tcPr>
          <w:p w14:paraId="4D676611" w14:textId="43596FBE" w:rsidR="00674933" w:rsidRDefault="00674933" w:rsidP="00674933">
            <w:pPr>
              <w:jc w:val="center"/>
              <w:rPr>
                <w:rFonts w:cs="Calibri Light"/>
              </w:rPr>
            </w:pPr>
            <w:r>
              <w:rPr>
                <w:rFonts w:cs="Calibri Light"/>
              </w:rPr>
              <w:t>0,96</w:t>
            </w:r>
          </w:p>
        </w:tc>
        <w:tc>
          <w:tcPr>
            <w:tcW w:w="876" w:type="pct"/>
            <w:shd w:val="clear" w:color="auto" w:fill="auto"/>
            <w:noWrap/>
            <w:vAlign w:val="center"/>
          </w:tcPr>
          <w:p w14:paraId="12C389F9" w14:textId="5320911F" w:rsidR="00674933" w:rsidRDefault="00674933" w:rsidP="00674933">
            <w:pPr>
              <w:jc w:val="center"/>
              <w:rPr>
                <w:rFonts w:cs="Calibri Light"/>
              </w:rPr>
            </w:pPr>
            <w:r>
              <w:rPr>
                <w:rFonts w:cs="Calibri Light"/>
              </w:rPr>
              <w:t>2,60</w:t>
            </w:r>
          </w:p>
        </w:tc>
      </w:tr>
      <w:tr w:rsidR="00674933" w:rsidRPr="006A7342" w14:paraId="2A9EEA0A" w14:textId="77777777" w:rsidTr="00727640">
        <w:trPr>
          <w:trHeight w:hRule="exact" w:val="340"/>
        </w:trPr>
        <w:tc>
          <w:tcPr>
            <w:tcW w:w="2539" w:type="pct"/>
            <w:shd w:val="clear" w:color="auto" w:fill="auto"/>
          </w:tcPr>
          <w:p w14:paraId="3784C9FB" w14:textId="77777777" w:rsidR="00674933" w:rsidRPr="006A7342" w:rsidRDefault="00674933" w:rsidP="00674933">
            <w:pPr>
              <w:rPr>
                <w:rFonts w:cs="Calibri Light"/>
                <w:vertAlign w:val="subscript"/>
              </w:rPr>
            </w:pPr>
            <w:r w:rsidRPr="006A7342">
              <w:rPr>
                <w:rFonts w:cs="Calibri Light"/>
              </w:rPr>
              <w:t>Sprawność przesyłu ciepłej wody η</w:t>
            </w:r>
            <w:r w:rsidRPr="006A7342">
              <w:rPr>
                <w:rFonts w:cs="Calibri Light"/>
                <w:vertAlign w:val="subscript"/>
              </w:rPr>
              <w:t>w,d</w:t>
            </w:r>
          </w:p>
        </w:tc>
        <w:tc>
          <w:tcPr>
            <w:tcW w:w="752" w:type="pct"/>
            <w:shd w:val="clear" w:color="auto" w:fill="auto"/>
            <w:vAlign w:val="center"/>
          </w:tcPr>
          <w:p w14:paraId="7C456B3C" w14:textId="77777777" w:rsidR="00674933" w:rsidRPr="006A7342" w:rsidRDefault="00674933" w:rsidP="00674933">
            <w:pPr>
              <w:jc w:val="center"/>
              <w:rPr>
                <w:rFonts w:cs="Calibri Light"/>
              </w:rPr>
            </w:pPr>
            <w:r w:rsidRPr="006A7342">
              <w:rPr>
                <w:rFonts w:cs="Calibri Light"/>
              </w:rPr>
              <w:t>-</w:t>
            </w:r>
          </w:p>
        </w:tc>
        <w:tc>
          <w:tcPr>
            <w:tcW w:w="833" w:type="pct"/>
            <w:shd w:val="clear" w:color="auto" w:fill="auto"/>
            <w:vAlign w:val="center"/>
          </w:tcPr>
          <w:p w14:paraId="0E2FE0D3" w14:textId="0A48F793" w:rsidR="00674933" w:rsidRDefault="00674933" w:rsidP="00674933">
            <w:pPr>
              <w:jc w:val="center"/>
              <w:rPr>
                <w:rFonts w:cs="Calibri Light"/>
              </w:rPr>
            </w:pPr>
            <w:r>
              <w:rPr>
                <w:rFonts w:cs="Calibri Light"/>
              </w:rPr>
              <w:t>1,00</w:t>
            </w:r>
          </w:p>
        </w:tc>
        <w:tc>
          <w:tcPr>
            <w:tcW w:w="876" w:type="pct"/>
            <w:shd w:val="clear" w:color="auto" w:fill="auto"/>
            <w:noWrap/>
            <w:vAlign w:val="center"/>
          </w:tcPr>
          <w:p w14:paraId="5DD0B439" w14:textId="59AB234C" w:rsidR="00674933" w:rsidRDefault="00674933" w:rsidP="00674933">
            <w:pPr>
              <w:jc w:val="center"/>
              <w:rPr>
                <w:rFonts w:cs="Calibri Light"/>
              </w:rPr>
            </w:pPr>
            <w:r>
              <w:rPr>
                <w:rFonts w:cs="Calibri Light"/>
              </w:rPr>
              <w:t>0,80</w:t>
            </w:r>
          </w:p>
        </w:tc>
      </w:tr>
      <w:tr w:rsidR="00674933" w:rsidRPr="006A7342" w14:paraId="335C21AA" w14:textId="77777777" w:rsidTr="00727640">
        <w:trPr>
          <w:trHeight w:hRule="exact" w:val="340"/>
        </w:trPr>
        <w:tc>
          <w:tcPr>
            <w:tcW w:w="2539" w:type="pct"/>
            <w:shd w:val="clear" w:color="auto" w:fill="auto"/>
          </w:tcPr>
          <w:p w14:paraId="2D855AB9" w14:textId="77777777" w:rsidR="00674933" w:rsidRPr="006A7342" w:rsidRDefault="00674933" w:rsidP="00674933">
            <w:pPr>
              <w:rPr>
                <w:rFonts w:cs="Calibri Light"/>
                <w:vertAlign w:val="subscript"/>
              </w:rPr>
            </w:pPr>
            <w:r w:rsidRPr="006A7342">
              <w:rPr>
                <w:rFonts w:cs="Calibri Light"/>
              </w:rPr>
              <w:t>Sprawność akumulacji η</w:t>
            </w:r>
            <w:r w:rsidRPr="006A7342">
              <w:rPr>
                <w:rFonts w:cs="Calibri Light"/>
                <w:vertAlign w:val="subscript"/>
              </w:rPr>
              <w:t>w,s</w:t>
            </w:r>
          </w:p>
        </w:tc>
        <w:tc>
          <w:tcPr>
            <w:tcW w:w="752" w:type="pct"/>
            <w:shd w:val="clear" w:color="auto" w:fill="auto"/>
            <w:vAlign w:val="center"/>
          </w:tcPr>
          <w:p w14:paraId="6FF643EB" w14:textId="77777777" w:rsidR="00674933" w:rsidRPr="006A7342" w:rsidRDefault="00674933" w:rsidP="00674933">
            <w:pPr>
              <w:jc w:val="center"/>
              <w:rPr>
                <w:rFonts w:cs="Calibri Light"/>
              </w:rPr>
            </w:pPr>
            <w:r w:rsidRPr="006A7342">
              <w:rPr>
                <w:rFonts w:cs="Calibri Light"/>
              </w:rPr>
              <w:t>-</w:t>
            </w:r>
          </w:p>
        </w:tc>
        <w:tc>
          <w:tcPr>
            <w:tcW w:w="833" w:type="pct"/>
            <w:shd w:val="clear" w:color="auto" w:fill="auto"/>
            <w:vAlign w:val="center"/>
          </w:tcPr>
          <w:p w14:paraId="559890F8" w14:textId="69A58C25" w:rsidR="00674933" w:rsidRDefault="00674933" w:rsidP="00674933">
            <w:pPr>
              <w:jc w:val="center"/>
              <w:rPr>
                <w:rFonts w:cs="Calibri Light"/>
              </w:rPr>
            </w:pPr>
            <w:r>
              <w:rPr>
                <w:rFonts w:cs="Calibri Light"/>
              </w:rPr>
              <w:t>0,85</w:t>
            </w:r>
          </w:p>
        </w:tc>
        <w:tc>
          <w:tcPr>
            <w:tcW w:w="876" w:type="pct"/>
            <w:shd w:val="clear" w:color="auto" w:fill="auto"/>
            <w:noWrap/>
            <w:vAlign w:val="center"/>
          </w:tcPr>
          <w:p w14:paraId="58FE6B02" w14:textId="4E76B229" w:rsidR="00674933" w:rsidRDefault="00674933" w:rsidP="00674933">
            <w:pPr>
              <w:jc w:val="center"/>
              <w:rPr>
                <w:rFonts w:cs="Calibri Light"/>
              </w:rPr>
            </w:pPr>
            <w:r>
              <w:rPr>
                <w:rFonts w:cs="Calibri Light"/>
              </w:rPr>
              <w:t>0,85</w:t>
            </w:r>
          </w:p>
        </w:tc>
      </w:tr>
      <w:tr w:rsidR="00674933" w:rsidRPr="006A7342" w14:paraId="24FD9A4F" w14:textId="77777777" w:rsidTr="00727640">
        <w:trPr>
          <w:trHeight w:hRule="exact" w:val="340"/>
        </w:trPr>
        <w:tc>
          <w:tcPr>
            <w:tcW w:w="2539" w:type="pct"/>
            <w:shd w:val="clear" w:color="auto" w:fill="auto"/>
          </w:tcPr>
          <w:p w14:paraId="70844CD9" w14:textId="77777777" w:rsidR="00674933" w:rsidRPr="006A7342" w:rsidRDefault="00674933" w:rsidP="00674933">
            <w:pPr>
              <w:rPr>
                <w:rFonts w:cs="Calibri Light"/>
                <w:vertAlign w:val="subscript"/>
              </w:rPr>
            </w:pPr>
            <w:r w:rsidRPr="006A7342">
              <w:rPr>
                <w:rFonts w:cs="Calibri Light"/>
              </w:rPr>
              <w:t>Sprawność sezonowa wykorzystania η</w:t>
            </w:r>
            <w:r w:rsidRPr="006A7342">
              <w:rPr>
                <w:rFonts w:cs="Calibri Light"/>
                <w:vertAlign w:val="subscript"/>
              </w:rPr>
              <w:t>w,e</w:t>
            </w:r>
          </w:p>
        </w:tc>
        <w:tc>
          <w:tcPr>
            <w:tcW w:w="752" w:type="pct"/>
            <w:shd w:val="clear" w:color="auto" w:fill="auto"/>
            <w:vAlign w:val="center"/>
          </w:tcPr>
          <w:p w14:paraId="1E8515B9" w14:textId="77777777" w:rsidR="00674933" w:rsidRPr="006A7342" w:rsidRDefault="00674933" w:rsidP="00674933">
            <w:pPr>
              <w:jc w:val="center"/>
              <w:rPr>
                <w:rFonts w:cs="Calibri Light"/>
              </w:rPr>
            </w:pPr>
            <w:r w:rsidRPr="006A7342">
              <w:rPr>
                <w:rFonts w:cs="Calibri Light"/>
              </w:rPr>
              <w:t>-</w:t>
            </w:r>
          </w:p>
        </w:tc>
        <w:tc>
          <w:tcPr>
            <w:tcW w:w="833" w:type="pct"/>
            <w:shd w:val="clear" w:color="auto" w:fill="auto"/>
            <w:vAlign w:val="center"/>
          </w:tcPr>
          <w:p w14:paraId="729F1B78" w14:textId="4C9E6EA2" w:rsidR="00674933" w:rsidRDefault="00674933" w:rsidP="00674933">
            <w:pPr>
              <w:jc w:val="center"/>
              <w:rPr>
                <w:rFonts w:cs="Calibri Light"/>
              </w:rPr>
            </w:pPr>
            <w:r>
              <w:rPr>
                <w:rFonts w:cs="Calibri Light"/>
              </w:rPr>
              <w:t>1,00</w:t>
            </w:r>
          </w:p>
        </w:tc>
        <w:tc>
          <w:tcPr>
            <w:tcW w:w="876" w:type="pct"/>
            <w:shd w:val="clear" w:color="auto" w:fill="auto"/>
            <w:noWrap/>
            <w:vAlign w:val="center"/>
          </w:tcPr>
          <w:p w14:paraId="5CEDAC73" w14:textId="2D0F69B0" w:rsidR="00674933" w:rsidRDefault="00674933" w:rsidP="00674933">
            <w:pPr>
              <w:jc w:val="center"/>
              <w:rPr>
                <w:rFonts w:cs="Calibri Light"/>
              </w:rPr>
            </w:pPr>
            <w:r>
              <w:rPr>
                <w:rFonts w:cs="Calibri Light"/>
              </w:rPr>
              <w:t>1,00</w:t>
            </w:r>
          </w:p>
        </w:tc>
      </w:tr>
      <w:tr w:rsidR="00674933" w:rsidRPr="006A7342" w14:paraId="38C61D6D" w14:textId="77777777" w:rsidTr="00727640">
        <w:trPr>
          <w:trHeight w:hRule="exact" w:val="340"/>
        </w:trPr>
        <w:tc>
          <w:tcPr>
            <w:tcW w:w="2539" w:type="pct"/>
            <w:shd w:val="clear" w:color="auto" w:fill="auto"/>
          </w:tcPr>
          <w:p w14:paraId="30159D12" w14:textId="77777777" w:rsidR="00674933" w:rsidRPr="006A7342" w:rsidRDefault="00674933" w:rsidP="00674933">
            <w:pPr>
              <w:rPr>
                <w:rFonts w:cs="Calibri Light"/>
                <w:vertAlign w:val="subscript"/>
              </w:rPr>
            </w:pPr>
            <w:r w:rsidRPr="006A7342">
              <w:rPr>
                <w:rFonts w:cs="Calibri Light"/>
              </w:rPr>
              <w:t>Sprawność całkowita η</w:t>
            </w:r>
            <w:r w:rsidRPr="006A7342">
              <w:rPr>
                <w:rFonts w:cs="Calibri Light"/>
                <w:vertAlign w:val="subscript"/>
              </w:rPr>
              <w:t>w,tot</w:t>
            </w:r>
          </w:p>
        </w:tc>
        <w:tc>
          <w:tcPr>
            <w:tcW w:w="752" w:type="pct"/>
            <w:shd w:val="clear" w:color="auto" w:fill="auto"/>
            <w:vAlign w:val="center"/>
          </w:tcPr>
          <w:p w14:paraId="4837833F" w14:textId="77777777" w:rsidR="00674933" w:rsidRPr="006A7342" w:rsidRDefault="00674933" w:rsidP="00674933">
            <w:pPr>
              <w:jc w:val="center"/>
              <w:rPr>
                <w:rFonts w:cs="Calibri Light"/>
              </w:rPr>
            </w:pPr>
            <w:r w:rsidRPr="006A7342">
              <w:rPr>
                <w:rFonts w:cs="Calibri Light"/>
              </w:rPr>
              <w:t>-</w:t>
            </w:r>
          </w:p>
        </w:tc>
        <w:tc>
          <w:tcPr>
            <w:tcW w:w="833" w:type="pct"/>
            <w:shd w:val="clear" w:color="auto" w:fill="auto"/>
            <w:vAlign w:val="center"/>
          </w:tcPr>
          <w:p w14:paraId="14B2DB36" w14:textId="62429830" w:rsidR="00674933" w:rsidRDefault="00674933" w:rsidP="00674933">
            <w:pPr>
              <w:jc w:val="center"/>
              <w:rPr>
                <w:rFonts w:cs="Calibri Light"/>
              </w:rPr>
            </w:pPr>
            <w:r>
              <w:rPr>
                <w:rFonts w:cs="Calibri Light"/>
              </w:rPr>
              <w:t>0,82</w:t>
            </w:r>
          </w:p>
        </w:tc>
        <w:tc>
          <w:tcPr>
            <w:tcW w:w="876" w:type="pct"/>
            <w:shd w:val="clear" w:color="auto" w:fill="auto"/>
            <w:noWrap/>
            <w:vAlign w:val="center"/>
          </w:tcPr>
          <w:p w14:paraId="2C90597F" w14:textId="2823172F" w:rsidR="00674933" w:rsidRDefault="00674933" w:rsidP="00674933">
            <w:pPr>
              <w:jc w:val="center"/>
              <w:rPr>
                <w:rFonts w:cs="Calibri Light"/>
              </w:rPr>
            </w:pPr>
            <w:r>
              <w:rPr>
                <w:rFonts w:cs="Calibri Light"/>
              </w:rPr>
              <w:t>1,77</w:t>
            </w:r>
          </w:p>
        </w:tc>
      </w:tr>
      <w:tr w:rsidR="00674933" w:rsidRPr="006A7342" w14:paraId="64F15380" w14:textId="77777777" w:rsidTr="00727640">
        <w:trPr>
          <w:trHeight w:hRule="exact" w:val="340"/>
        </w:trPr>
        <w:tc>
          <w:tcPr>
            <w:tcW w:w="2539" w:type="pct"/>
            <w:shd w:val="clear" w:color="auto" w:fill="auto"/>
            <w:vAlign w:val="bottom"/>
          </w:tcPr>
          <w:p w14:paraId="2363B298" w14:textId="77777777" w:rsidR="00674933" w:rsidRPr="008311AD" w:rsidRDefault="00674933" w:rsidP="00674933">
            <w:pPr>
              <w:jc w:val="both"/>
              <w:rPr>
                <w:rFonts w:eastAsia="Times New Roman" w:cs="Calibri Light"/>
                <w:sz w:val="23"/>
                <w:szCs w:val="23"/>
              </w:rPr>
            </w:pPr>
            <w:r w:rsidRPr="008311AD">
              <w:rPr>
                <w:rFonts w:eastAsia="Times New Roman" w:cs="Calibri Light"/>
                <w:sz w:val="23"/>
                <w:szCs w:val="23"/>
              </w:rPr>
              <w:t>Opłata zmienna Oz</w:t>
            </w:r>
          </w:p>
        </w:tc>
        <w:tc>
          <w:tcPr>
            <w:tcW w:w="752" w:type="pct"/>
            <w:shd w:val="clear" w:color="auto" w:fill="auto"/>
            <w:vAlign w:val="center"/>
          </w:tcPr>
          <w:p w14:paraId="42C73C72" w14:textId="77777777" w:rsidR="00674933" w:rsidRPr="006A7342" w:rsidRDefault="00674933" w:rsidP="00674933">
            <w:pPr>
              <w:jc w:val="center"/>
              <w:rPr>
                <w:rFonts w:cs="Calibri Light"/>
              </w:rPr>
            </w:pPr>
            <w:r w:rsidRPr="006A7342">
              <w:rPr>
                <w:rFonts w:cs="Calibri Light"/>
              </w:rPr>
              <w:t>zł/GJ</w:t>
            </w:r>
          </w:p>
        </w:tc>
        <w:tc>
          <w:tcPr>
            <w:tcW w:w="833" w:type="pct"/>
            <w:shd w:val="clear" w:color="auto" w:fill="auto"/>
            <w:vAlign w:val="center"/>
          </w:tcPr>
          <w:p w14:paraId="7066C956" w14:textId="783D1786" w:rsidR="00674933" w:rsidRDefault="00674933" w:rsidP="00674933">
            <w:pPr>
              <w:jc w:val="center"/>
              <w:rPr>
                <w:rFonts w:cs="Calibri Light"/>
              </w:rPr>
            </w:pPr>
            <w:r>
              <w:rPr>
                <w:rFonts w:cs="Calibri Light"/>
              </w:rPr>
              <w:t>156,86</w:t>
            </w:r>
          </w:p>
        </w:tc>
        <w:tc>
          <w:tcPr>
            <w:tcW w:w="876" w:type="pct"/>
            <w:shd w:val="clear" w:color="auto" w:fill="auto"/>
            <w:noWrap/>
            <w:vAlign w:val="center"/>
          </w:tcPr>
          <w:p w14:paraId="3246E5F9" w14:textId="09090F44" w:rsidR="00674933" w:rsidRDefault="00674933" w:rsidP="00674933">
            <w:pPr>
              <w:jc w:val="center"/>
              <w:rPr>
                <w:rFonts w:cs="Calibri Light"/>
              </w:rPr>
            </w:pPr>
            <w:r>
              <w:rPr>
                <w:rFonts w:cs="Calibri Light"/>
              </w:rPr>
              <w:t>156,86</w:t>
            </w:r>
          </w:p>
        </w:tc>
      </w:tr>
      <w:tr w:rsidR="00674933" w:rsidRPr="006A7342" w14:paraId="7FF61C17" w14:textId="77777777" w:rsidTr="00727640">
        <w:trPr>
          <w:trHeight w:hRule="exact" w:val="340"/>
        </w:trPr>
        <w:tc>
          <w:tcPr>
            <w:tcW w:w="2539" w:type="pct"/>
            <w:shd w:val="clear" w:color="auto" w:fill="auto"/>
            <w:vAlign w:val="bottom"/>
          </w:tcPr>
          <w:p w14:paraId="191D51BC" w14:textId="77777777" w:rsidR="00674933" w:rsidRPr="008311AD" w:rsidRDefault="00674933" w:rsidP="00674933">
            <w:pPr>
              <w:jc w:val="both"/>
              <w:rPr>
                <w:rFonts w:eastAsia="Times New Roman" w:cs="Calibri Light"/>
                <w:sz w:val="23"/>
                <w:szCs w:val="23"/>
              </w:rPr>
            </w:pPr>
            <w:r w:rsidRPr="008311AD">
              <w:rPr>
                <w:rFonts w:eastAsia="Times New Roman" w:cs="Calibri Light"/>
                <w:sz w:val="23"/>
                <w:szCs w:val="23"/>
              </w:rPr>
              <w:t>Opłata stała Om</w:t>
            </w:r>
          </w:p>
        </w:tc>
        <w:tc>
          <w:tcPr>
            <w:tcW w:w="752" w:type="pct"/>
            <w:shd w:val="clear" w:color="auto" w:fill="auto"/>
            <w:vAlign w:val="center"/>
          </w:tcPr>
          <w:p w14:paraId="14D552EB" w14:textId="77777777" w:rsidR="00674933" w:rsidRPr="006A7342" w:rsidRDefault="00674933" w:rsidP="00674933">
            <w:pPr>
              <w:jc w:val="center"/>
              <w:rPr>
                <w:rFonts w:cs="Calibri Light"/>
              </w:rPr>
            </w:pPr>
            <w:r w:rsidRPr="006A7342">
              <w:rPr>
                <w:rFonts w:cs="Calibri Light"/>
              </w:rPr>
              <w:t>zł/MW/m-c</w:t>
            </w:r>
          </w:p>
        </w:tc>
        <w:tc>
          <w:tcPr>
            <w:tcW w:w="833" w:type="pct"/>
            <w:shd w:val="clear" w:color="auto" w:fill="auto"/>
            <w:vAlign w:val="center"/>
          </w:tcPr>
          <w:p w14:paraId="56DACEFF" w14:textId="54325170" w:rsidR="00674933" w:rsidRDefault="00674933" w:rsidP="00674933">
            <w:pPr>
              <w:jc w:val="center"/>
              <w:rPr>
                <w:rFonts w:cs="Calibri Light"/>
              </w:rPr>
            </w:pPr>
            <w:r>
              <w:rPr>
                <w:rFonts w:cs="Calibri Light"/>
              </w:rPr>
              <w:t>0,00</w:t>
            </w:r>
          </w:p>
        </w:tc>
        <w:tc>
          <w:tcPr>
            <w:tcW w:w="876" w:type="pct"/>
            <w:shd w:val="clear" w:color="auto" w:fill="auto"/>
            <w:noWrap/>
            <w:vAlign w:val="center"/>
          </w:tcPr>
          <w:p w14:paraId="2343ED5F" w14:textId="0DDD4196" w:rsidR="00674933" w:rsidRDefault="00674933" w:rsidP="00674933">
            <w:pPr>
              <w:jc w:val="center"/>
              <w:rPr>
                <w:rFonts w:cs="Calibri Light"/>
              </w:rPr>
            </w:pPr>
            <w:r>
              <w:rPr>
                <w:rFonts w:cs="Calibri Light"/>
              </w:rPr>
              <w:t>0,00</w:t>
            </w:r>
          </w:p>
        </w:tc>
      </w:tr>
      <w:tr w:rsidR="00674933" w:rsidRPr="006A7342" w14:paraId="7CDB0892" w14:textId="77777777" w:rsidTr="00727640">
        <w:trPr>
          <w:trHeight w:hRule="exact" w:val="340"/>
        </w:trPr>
        <w:tc>
          <w:tcPr>
            <w:tcW w:w="2539" w:type="pct"/>
            <w:shd w:val="clear" w:color="auto" w:fill="auto"/>
            <w:vAlign w:val="bottom"/>
          </w:tcPr>
          <w:p w14:paraId="1FA0A29B" w14:textId="77777777" w:rsidR="00674933" w:rsidRPr="008311AD" w:rsidRDefault="00674933" w:rsidP="00674933">
            <w:pPr>
              <w:jc w:val="both"/>
              <w:rPr>
                <w:rFonts w:eastAsia="Times New Roman" w:cs="Calibri Light"/>
                <w:sz w:val="23"/>
                <w:szCs w:val="23"/>
              </w:rPr>
            </w:pPr>
            <w:r w:rsidRPr="008311AD">
              <w:rPr>
                <w:rFonts w:eastAsia="Times New Roman" w:cs="Calibri Light"/>
                <w:sz w:val="23"/>
                <w:szCs w:val="23"/>
              </w:rPr>
              <w:t>Abonament A</w:t>
            </w:r>
          </w:p>
        </w:tc>
        <w:tc>
          <w:tcPr>
            <w:tcW w:w="752" w:type="pct"/>
            <w:shd w:val="clear" w:color="auto" w:fill="auto"/>
            <w:vAlign w:val="center"/>
          </w:tcPr>
          <w:p w14:paraId="708ADEB6" w14:textId="77777777" w:rsidR="00674933" w:rsidRPr="006A7342" w:rsidRDefault="00674933" w:rsidP="00674933">
            <w:pPr>
              <w:jc w:val="center"/>
              <w:rPr>
                <w:rFonts w:cs="Calibri Light"/>
              </w:rPr>
            </w:pPr>
            <w:r w:rsidRPr="006A7342">
              <w:rPr>
                <w:rFonts w:cs="Calibri Light"/>
              </w:rPr>
              <w:t>zł</w:t>
            </w:r>
          </w:p>
        </w:tc>
        <w:tc>
          <w:tcPr>
            <w:tcW w:w="833" w:type="pct"/>
            <w:shd w:val="clear" w:color="auto" w:fill="auto"/>
            <w:vAlign w:val="center"/>
          </w:tcPr>
          <w:p w14:paraId="1A8ED41F" w14:textId="6A20007B" w:rsidR="00674933" w:rsidRDefault="00674933" w:rsidP="00674933">
            <w:pPr>
              <w:jc w:val="center"/>
              <w:rPr>
                <w:rFonts w:cs="Calibri Light"/>
              </w:rPr>
            </w:pPr>
            <w:r>
              <w:rPr>
                <w:rFonts w:cs="Calibri Light"/>
              </w:rPr>
              <w:t>0,00</w:t>
            </w:r>
          </w:p>
        </w:tc>
        <w:tc>
          <w:tcPr>
            <w:tcW w:w="876" w:type="pct"/>
            <w:shd w:val="clear" w:color="auto" w:fill="auto"/>
            <w:noWrap/>
            <w:vAlign w:val="center"/>
          </w:tcPr>
          <w:p w14:paraId="746C613B" w14:textId="0EB83E0F" w:rsidR="00674933" w:rsidRDefault="00674933" w:rsidP="00674933">
            <w:pPr>
              <w:jc w:val="center"/>
              <w:rPr>
                <w:rFonts w:cs="Calibri Light"/>
              </w:rPr>
            </w:pPr>
            <w:r>
              <w:rPr>
                <w:rFonts w:cs="Calibri Light"/>
              </w:rPr>
              <w:t>0,00</w:t>
            </w:r>
          </w:p>
        </w:tc>
      </w:tr>
      <w:tr w:rsidR="00674933" w:rsidRPr="006A7342" w14:paraId="37A418CD" w14:textId="77777777" w:rsidTr="00727640">
        <w:trPr>
          <w:trHeight w:hRule="exact" w:val="340"/>
        </w:trPr>
        <w:tc>
          <w:tcPr>
            <w:tcW w:w="2539" w:type="pct"/>
            <w:shd w:val="clear" w:color="auto" w:fill="auto"/>
          </w:tcPr>
          <w:p w14:paraId="79E4B7DB" w14:textId="77777777" w:rsidR="00674933" w:rsidRPr="006A7342" w:rsidRDefault="00674933" w:rsidP="00674933">
            <w:pPr>
              <w:rPr>
                <w:rFonts w:cs="Calibri Light"/>
              </w:rPr>
            </w:pPr>
            <w:r w:rsidRPr="006A7342">
              <w:rPr>
                <w:rFonts w:cs="Calibri Light"/>
              </w:rPr>
              <w:t>Roczna opłata zmienna</w:t>
            </w:r>
          </w:p>
        </w:tc>
        <w:tc>
          <w:tcPr>
            <w:tcW w:w="752" w:type="pct"/>
            <w:shd w:val="clear" w:color="auto" w:fill="auto"/>
            <w:vAlign w:val="center"/>
          </w:tcPr>
          <w:p w14:paraId="566E3F46" w14:textId="77777777" w:rsidR="00674933" w:rsidRPr="006A7342" w:rsidRDefault="00674933" w:rsidP="00674933">
            <w:pPr>
              <w:jc w:val="center"/>
              <w:rPr>
                <w:rFonts w:cs="Calibri Light"/>
              </w:rPr>
            </w:pPr>
            <w:r w:rsidRPr="006A7342">
              <w:rPr>
                <w:rFonts w:cs="Calibri Light"/>
              </w:rPr>
              <w:t>zł/rok</w:t>
            </w:r>
          </w:p>
        </w:tc>
        <w:tc>
          <w:tcPr>
            <w:tcW w:w="833" w:type="pct"/>
            <w:shd w:val="clear" w:color="auto" w:fill="auto"/>
            <w:vAlign w:val="center"/>
          </w:tcPr>
          <w:p w14:paraId="5E7E3DDD" w14:textId="0093CFC5" w:rsidR="00674933" w:rsidRDefault="00674933" w:rsidP="00674933">
            <w:pPr>
              <w:jc w:val="center"/>
              <w:rPr>
                <w:rFonts w:cs="Calibri Light"/>
              </w:rPr>
            </w:pPr>
            <w:r>
              <w:rPr>
                <w:rFonts w:cs="Calibri Light"/>
              </w:rPr>
              <w:t>4 204,59</w:t>
            </w:r>
          </w:p>
        </w:tc>
        <w:tc>
          <w:tcPr>
            <w:tcW w:w="876" w:type="pct"/>
            <w:shd w:val="clear" w:color="auto" w:fill="auto"/>
            <w:vAlign w:val="center"/>
          </w:tcPr>
          <w:p w14:paraId="2C183488" w14:textId="431D6F46" w:rsidR="00674933" w:rsidRDefault="00674933" w:rsidP="00674933">
            <w:pPr>
              <w:jc w:val="center"/>
              <w:rPr>
                <w:rFonts w:cs="Calibri Light"/>
              </w:rPr>
            </w:pPr>
            <w:r>
              <w:rPr>
                <w:rFonts w:cs="Calibri Light"/>
              </w:rPr>
              <w:t>1 940,58</w:t>
            </w:r>
          </w:p>
        </w:tc>
      </w:tr>
      <w:tr w:rsidR="00674933" w:rsidRPr="006A7342" w14:paraId="50B6AC60" w14:textId="77777777" w:rsidTr="00727640">
        <w:trPr>
          <w:trHeight w:hRule="exact" w:val="340"/>
        </w:trPr>
        <w:tc>
          <w:tcPr>
            <w:tcW w:w="2539" w:type="pct"/>
            <w:shd w:val="clear" w:color="auto" w:fill="auto"/>
          </w:tcPr>
          <w:p w14:paraId="2D5850AF" w14:textId="77777777" w:rsidR="00674933" w:rsidRPr="006A7342" w:rsidRDefault="00674933" w:rsidP="00674933">
            <w:pPr>
              <w:rPr>
                <w:rFonts w:cs="Calibri Light"/>
              </w:rPr>
            </w:pPr>
            <w:r w:rsidRPr="006A7342">
              <w:rPr>
                <w:rFonts w:cs="Calibri Light"/>
              </w:rPr>
              <w:t>Roczna opłata stała</w:t>
            </w:r>
          </w:p>
        </w:tc>
        <w:tc>
          <w:tcPr>
            <w:tcW w:w="752" w:type="pct"/>
            <w:shd w:val="clear" w:color="auto" w:fill="auto"/>
            <w:vAlign w:val="center"/>
          </w:tcPr>
          <w:p w14:paraId="301C05BE" w14:textId="77777777" w:rsidR="00674933" w:rsidRPr="006A7342" w:rsidRDefault="00674933" w:rsidP="00674933">
            <w:pPr>
              <w:jc w:val="center"/>
              <w:rPr>
                <w:rFonts w:cs="Calibri Light"/>
              </w:rPr>
            </w:pPr>
            <w:r w:rsidRPr="006A7342">
              <w:rPr>
                <w:rFonts w:cs="Calibri Light"/>
              </w:rPr>
              <w:t>zł/rok</w:t>
            </w:r>
          </w:p>
        </w:tc>
        <w:tc>
          <w:tcPr>
            <w:tcW w:w="833" w:type="pct"/>
            <w:shd w:val="clear" w:color="auto" w:fill="auto"/>
            <w:vAlign w:val="center"/>
          </w:tcPr>
          <w:p w14:paraId="3E151E65" w14:textId="257162ED" w:rsidR="00674933" w:rsidRDefault="00674933" w:rsidP="00674933">
            <w:pPr>
              <w:jc w:val="center"/>
              <w:rPr>
                <w:rFonts w:cs="Calibri Light"/>
              </w:rPr>
            </w:pPr>
            <w:r>
              <w:rPr>
                <w:rFonts w:cs="Calibri Light"/>
              </w:rPr>
              <w:t>0,00</w:t>
            </w:r>
          </w:p>
        </w:tc>
        <w:tc>
          <w:tcPr>
            <w:tcW w:w="876" w:type="pct"/>
            <w:shd w:val="clear" w:color="auto" w:fill="auto"/>
            <w:vAlign w:val="center"/>
          </w:tcPr>
          <w:p w14:paraId="4B3BD066" w14:textId="5DA0E107" w:rsidR="00674933" w:rsidRDefault="00674933" w:rsidP="00674933">
            <w:pPr>
              <w:jc w:val="center"/>
              <w:rPr>
                <w:rFonts w:cs="Calibri Light"/>
              </w:rPr>
            </w:pPr>
            <w:r>
              <w:rPr>
                <w:rFonts w:cs="Calibri Light"/>
              </w:rPr>
              <w:t>0,00</w:t>
            </w:r>
          </w:p>
        </w:tc>
      </w:tr>
      <w:tr w:rsidR="00674933" w:rsidRPr="006A7342" w14:paraId="63C50225" w14:textId="77777777" w:rsidTr="00727640">
        <w:trPr>
          <w:trHeight w:hRule="exact" w:val="340"/>
        </w:trPr>
        <w:tc>
          <w:tcPr>
            <w:tcW w:w="2539" w:type="pct"/>
            <w:shd w:val="clear" w:color="auto" w:fill="auto"/>
          </w:tcPr>
          <w:p w14:paraId="0AFFB81E" w14:textId="77777777" w:rsidR="00674933" w:rsidRPr="006A7342" w:rsidRDefault="00674933" w:rsidP="00674933">
            <w:pPr>
              <w:rPr>
                <w:rFonts w:cs="Calibri Light"/>
              </w:rPr>
            </w:pPr>
            <w:r w:rsidRPr="006A7342">
              <w:rPr>
                <w:rFonts w:cs="Calibri Light"/>
              </w:rPr>
              <w:t>Roczna opłata abonamentowa</w:t>
            </w:r>
          </w:p>
        </w:tc>
        <w:tc>
          <w:tcPr>
            <w:tcW w:w="752" w:type="pct"/>
            <w:shd w:val="clear" w:color="auto" w:fill="auto"/>
            <w:vAlign w:val="center"/>
          </w:tcPr>
          <w:p w14:paraId="0F471731" w14:textId="77777777" w:rsidR="00674933" w:rsidRPr="006A7342" w:rsidRDefault="00674933" w:rsidP="00674933">
            <w:pPr>
              <w:jc w:val="center"/>
              <w:rPr>
                <w:rFonts w:cs="Calibri Light"/>
              </w:rPr>
            </w:pPr>
            <w:r w:rsidRPr="006A7342">
              <w:rPr>
                <w:rFonts w:cs="Calibri Light"/>
              </w:rPr>
              <w:t>zł/rok</w:t>
            </w:r>
          </w:p>
        </w:tc>
        <w:tc>
          <w:tcPr>
            <w:tcW w:w="833" w:type="pct"/>
            <w:shd w:val="clear" w:color="auto" w:fill="auto"/>
            <w:vAlign w:val="center"/>
          </w:tcPr>
          <w:p w14:paraId="3551606F" w14:textId="2C516361" w:rsidR="00674933" w:rsidRDefault="00674933" w:rsidP="00674933">
            <w:pPr>
              <w:jc w:val="center"/>
              <w:rPr>
                <w:rFonts w:cs="Calibri Light"/>
              </w:rPr>
            </w:pPr>
            <w:r>
              <w:rPr>
                <w:rFonts w:cs="Calibri Light"/>
              </w:rPr>
              <w:t>0,00</w:t>
            </w:r>
          </w:p>
        </w:tc>
        <w:tc>
          <w:tcPr>
            <w:tcW w:w="876" w:type="pct"/>
            <w:shd w:val="clear" w:color="auto" w:fill="auto"/>
            <w:vAlign w:val="center"/>
          </w:tcPr>
          <w:p w14:paraId="0DED4D8E" w14:textId="4402FF51" w:rsidR="00674933" w:rsidRDefault="00674933" w:rsidP="00674933">
            <w:pPr>
              <w:jc w:val="center"/>
              <w:rPr>
                <w:rFonts w:cs="Calibri Light"/>
              </w:rPr>
            </w:pPr>
            <w:r>
              <w:rPr>
                <w:rFonts w:cs="Calibri Light"/>
              </w:rPr>
              <w:t>0,00</w:t>
            </w:r>
          </w:p>
        </w:tc>
      </w:tr>
      <w:tr w:rsidR="00674933" w:rsidRPr="006A7342" w14:paraId="7BE6CA4D" w14:textId="77777777" w:rsidTr="00727640">
        <w:trPr>
          <w:trHeight w:val="340"/>
        </w:trPr>
        <w:tc>
          <w:tcPr>
            <w:tcW w:w="2539" w:type="pct"/>
            <w:shd w:val="clear" w:color="auto" w:fill="auto"/>
          </w:tcPr>
          <w:p w14:paraId="17F0432D" w14:textId="77777777" w:rsidR="00674933" w:rsidRPr="006A7342" w:rsidRDefault="00674933" w:rsidP="00674933">
            <w:pPr>
              <w:rPr>
                <w:rFonts w:cs="Calibri Light"/>
              </w:rPr>
            </w:pPr>
            <w:r w:rsidRPr="006A7342">
              <w:rPr>
                <w:rFonts w:cs="Calibri Light"/>
              </w:rPr>
              <w:t>Roczny koszt przygotowania c.w.u.</w:t>
            </w:r>
          </w:p>
        </w:tc>
        <w:tc>
          <w:tcPr>
            <w:tcW w:w="752" w:type="pct"/>
            <w:tcBorders>
              <w:bottom w:val="single" w:sz="4" w:space="0" w:color="auto"/>
            </w:tcBorders>
            <w:shd w:val="clear" w:color="auto" w:fill="auto"/>
            <w:vAlign w:val="center"/>
          </w:tcPr>
          <w:p w14:paraId="774DC0E1" w14:textId="77777777" w:rsidR="00674933" w:rsidRPr="006A7342" w:rsidRDefault="00674933" w:rsidP="00674933">
            <w:pPr>
              <w:jc w:val="center"/>
              <w:rPr>
                <w:rFonts w:cs="Calibri Light"/>
              </w:rPr>
            </w:pPr>
            <w:r w:rsidRPr="006A7342">
              <w:rPr>
                <w:rFonts w:cs="Calibri Light"/>
              </w:rPr>
              <w:t>zł/rok</w:t>
            </w:r>
          </w:p>
        </w:tc>
        <w:tc>
          <w:tcPr>
            <w:tcW w:w="833" w:type="pct"/>
            <w:tcBorders>
              <w:bottom w:val="single" w:sz="4" w:space="0" w:color="auto"/>
            </w:tcBorders>
            <w:shd w:val="clear" w:color="auto" w:fill="auto"/>
            <w:vAlign w:val="center"/>
          </w:tcPr>
          <w:p w14:paraId="7CED6608" w14:textId="063963AC" w:rsidR="00674933" w:rsidRDefault="00674933" w:rsidP="00674933">
            <w:pPr>
              <w:jc w:val="center"/>
              <w:rPr>
                <w:rFonts w:cs="Calibri Light"/>
              </w:rPr>
            </w:pPr>
            <w:r>
              <w:rPr>
                <w:rFonts w:cs="Calibri Light"/>
              </w:rPr>
              <w:t>4 204,59</w:t>
            </w:r>
          </w:p>
        </w:tc>
        <w:tc>
          <w:tcPr>
            <w:tcW w:w="876" w:type="pct"/>
            <w:shd w:val="clear" w:color="auto" w:fill="auto"/>
            <w:vAlign w:val="center"/>
          </w:tcPr>
          <w:p w14:paraId="3A702922" w14:textId="4CA35AE6" w:rsidR="00674933" w:rsidRDefault="00674933" w:rsidP="00674933">
            <w:pPr>
              <w:jc w:val="center"/>
              <w:rPr>
                <w:rFonts w:cs="Calibri Light"/>
              </w:rPr>
            </w:pPr>
            <w:r>
              <w:rPr>
                <w:rFonts w:cs="Calibri Light"/>
              </w:rPr>
              <w:t>1 940,58</w:t>
            </w:r>
          </w:p>
        </w:tc>
      </w:tr>
      <w:tr w:rsidR="00DE4B83" w:rsidRPr="006A7342" w14:paraId="2E50959C" w14:textId="77777777" w:rsidTr="00727640">
        <w:trPr>
          <w:trHeight w:hRule="exact" w:val="318"/>
        </w:trPr>
        <w:tc>
          <w:tcPr>
            <w:tcW w:w="2539" w:type="pct"/>
            <w:tcBorders>
              <w:right w:val="nil"/>
            </w:tcBorders>
            <w:shd w:val="clear" w:color="auto" w:fill="auto"/>
            <w:noWrap/>
            <w:vAlign w:val="center"/>
          </w:tcPr>
          <w:p w14:paraId="5FEBDAB7" w14:textId="77777777" w:rsidR="00DE4B83" w:rsidRPr="00E063DF" w:rsidRDefault="00DE4B83" w:rsidP="00DE4B83">
            <w:pPr>
              <w:rPr>
                <w:rFonts w:cs="Calibri Light"/>
              </w:rPr>
            </w:pPr>
            <w:r w:rsidRPr="00E063DF">
              <w:rPr>
                <w:rFonts w:cs="Calibri Light"/>
              </w:rPr>
              <w:t>Różnica</w:t>
            </w:r>
          </w:p>
        </w:tc>
        <w:tc>
          <w:tcPr>
            <w:tcW w:w="752" w:type="pct"/>
            <w:tcBorders>
              <w:left w:val="nil"/>
              <w:right w:val="nil"/>
            </w:tcBorders>
            <w:shd w:val="clear" w:color="auto" w:fill="auto"/>
            <w:vAlign w:val="center"/>
          </w:tcPr>
          <w:p w14:paraId="76328A4D" w14:textId="77777777" w:rsidR="00DE4B83" w:rsidRPr="00E063DF" w:rsidRDefault="00DE4B83" w:rsidP="00DE4B83">
            <w:pPr>
              <w:rPr>
                <w:rFonts w:cs="Calibri Light"/>
              </w:rPr>
            </w:pPr>
          </w:p>
        </w:tc>
        <w:tc>
          <w:tcPr>
            <w:tcW w:w="833" w:type="pct"/>
            <w:tcBorders>
              <w:left w:val="nil"/>
            </w:tcBorders>
            <w:shd w:val="clear" w:color="auto" w:fill="auto"/>
            <w:vAlign w:val="center"/>
          </w:tcPr>
          <w:p w14:paraId="0BF0946D" w14:textId="7030A6E4" w:rsidR="00DE4B83" w:rsidRDefault="00DE4B83" w:rsidP="00DE4B83">
            <w:pPr>
              <w:jc w:val="center"/>
              <w:rPr>
                <w:rFonts w:cs="Calibri Light"/>
              </w:rPr>
            </w:pPr>
            <w:r>
              <w:rPr>
                <w:rFonts w:cs="Calibri Light"/>
              </w:rPr>
              <w:t> </w:t>
            </w:r>
          </w:p>
        </w:tc>
        <w:tc>
          <w:tcPr>
            <w:tcW w:w="876" w:type="pct"/>
            <w:shd w:val="clear" w:color="auto" w:fill="auto"/>
            <w:vAlign w:val="center"/>
          </w:tcPr>
          <w:p w14:paraId="277AD52B" w14:textId="0EC547B9" w:rsidR="00DE4B83" w:rsidRDefault="00DE4B83" w:rsidP="00DE4B83">
            <w:pPr>
              <w:jc w:val="center"/>
              <w:rPr>
                <w:rFonts w:cs="Calibri Light"/>
              </w:rPr>
            </w:pPr>
            <w:r>
              <w:rPr>
                <w:rFonts w:cs="Calibri Light"/>
              </w:rPr>
              <w:t>2 264,01</w:t>
            </w:r>
          </w:p>
        </w:tc>
      </w:tr>
      <w:tr w:rsidR="00DE4B83" w:rsidRPr="006A7342" w14:paraId="69108FC8" w14:textId="77777777" w:rsidTr="00727640">
        <w:trPr>
          <w:trHeight w:hRule="exact" w:val="318"/>
        </w:trPr>
        <w:tc>
          <w:tcPr>
            <w:tcW w:w="2539" w:type="pct"/>
            <w:tcBorders>
              <w:right w:val="nil"/>
            </w:tcBorders>
            <w:shd w:val="clear" w:color="auto" w:fill="auto"/>
            <w:noWrap/>
            <w:vAlign w:val="center"/>
          </w:tcPr>
          <w:p w14:paraId="648843FB" w14:textId="77777777" w:rsidR="00DE4B83" w:rsidRPr="00E063DF" w:rsidRDefault="00DE4B83" w:rsidP="00DE4B83">
            <w:pPr>
              <w:rPr>
                <w:rFonts w:cs="Calibri Light"/>
              </w:rPr>
            </w:pPr>
            <w:r w:rsidRPr="00E063DF">
              <w:rPr>
                <w:rFonts w:cs="Calibri Light"/>
              </w:rPr>
              <w:t>Koszt</w:t>
            </w:r>
          </w:p>
        </w:tc>
        <w:tc>
          <w:tcPr>
            <w:tcW w:w="752" w:type="pct"/>
            <w:tcBorders>
              <w:left w:val="nil"/>
              <w:right w:val="nil"/>
            </w:tcBorders>
            <w:shd w:val="clear" w:color="auto" w:fill="auto"/>
            <w:vAlign w:val="center"/>
          </w:tcPr>
          <w:p w14:paraId="5AA4EADE" w14:textId="77777777" w:rsidR="00DE4B83" w:rsidRPr="00E063DF" w:rsidRDefault="00DE4B83" w:rsidP="00DE4B83">
            <w:pPr>
              <w:rPr>
                <w:rFonts w:cs="Calibri Light"/>
              </w:rPr>
            </w:pPr>
          </w:p>
        </w:tc>
        <w:tc>
          <w:tcPr>
            <w:tcW w:w="833" w:type="pct"/>
            <w:tcBorders>
              <w:left w:val="nil"/>
            </w:tcBorders>
            <w:shd w:val="clear" w:color="auto" w:fill="auto"/>
            <w:vAlign w:val="center"/>
          </w:tcPr>
          <w:p w14:paraId="03D33C11" w14:textId="65966303" w:rsidR="00DE4B83" w:rsidRDefault="00DE4B83" w:rsidP="00DE4B83">
            <w:pPr>
              <w:jc w:val="center"/>
              <w:rPr>
                <w:rFonts w:cs="Calibri Light"/>
              </w:rPr>
            </w:pPr>
            <w:r>
              <w:rPr>
                <w:rFonts w:cs="Calibri Light"/>
              </w:rPr>
              <w:t> </w:t>
            </w:r>
          </w:p>
        </w:tc>
        <w:tc>
          <w:tcPr>
            <w:tcW w:w="876" w:type="pct"/>
            <w:shd w:val="clear" w:color="auto" w:fill="auto"/>
            <w:vAlign w:val="center"/>
          </w:tcPr>
          <w:p w14:paraId="59B3FD7D" w14:textId="2FBB0B6C" w:rsidR="00DE4B83" w:rsidRDefault="00DE4B83" w:rsidP="00DE4B83">
            <w:pPr>
              <w:jc w:val="center"/>
              <w:rPr>
                <w:rFonts w:cs="Calibri Light"/>
              </w:rPr>
            </w:pPr>
            <w:r>
              <w:rPr>
                <w:rFonts w:cs="Calibri Light"/>
              </w:rPr>
              <w:t>65 000,00</w:t>
            </w:r>
          </w:p>
        </w:tc>
      </w:tr>
      <w:tr w:rsidR="00DE4B83" w:rsidRPr="006A7342" w14:paraId="7B50FE5C" w14:textId="77777777" w:rsidTr="00727640">
        <w:trPr>
          <w:trHeight w:hRule="exact" w:val="318"/>
        </w:trPr>
        <w:tc>
          <w:tcPr>
            <w:tcW w:w="2539" w:type="pct"/>
            <w:tcBorders>
              <w:right w:val="nil"/>
            </w:tcBorders>
            <w:shd w:val="clear" w:color="auto" w:fill="auto"/>
            <w:noWrap/>
            <w:vAlign w:val="center"/>
          </w:tcPr>
          <w:p w14:paraId="3B68D0A9" w14:textId="77777777" w:rsidR="00DE4B83" w:rsidRPr="00E063DF" w:rsidRDefault="00DE4B83" w:rsidP="00DE4B83">
            <w:pPr>
              <w:rPr>
                <w:rFonts w:cs="Calibri Light"/>
              </w:rPr>
            </w:pPr>
            <w:r w:rsidRPr="00E063DF">
              <w:rPr>
                <w:rFonts w:cs="Calibri Light"/>
              </w:rPr>
              <w:t>SPBT</w:t>
            </w:r>
          </w:p>
        </w:tc>
        <w:tc>
          <w:tcPr>
            <w:tcW w:w="752" w:type="pct"/>
            <w:tcBorders>
              <w:left w:val="nil"/>
              <w:right w:val="nil"/>
            </w:tcBorders>
            <w:shd w:val="clear" w:color="auto" w:fill="auto"/>
            <w:vAlign w:val="center"/>
          </w:tcPr>
          <w:p w14:paraId="3F19B78A" w14:textId="77777777" w:rsidR="00DE4B83" w:rsidRPr="00E063DF" w:rsidRDefault="00DE4B83" w:rsidP="00DE4B83">
            <w:pPr>
              <w:rPr>
                <w:rFonts w:cs="Calibri Light"/>
              </w:rPr>
            </w:pPr>
          </w:p>
        </w:tc>
        <w:tc>
          <w:tcPr>
            <w:tcW w:w="833" w:type="pct"/>
            <w:tcBorders>
              <w:left w:val="nil"/>
            </w:tcBorders>
            <w:shd w:val="clear" w:color="auto" w:fill="auto"/>
            <w:vAlign w:val="center"/>
          </w:tcPr>
          <w:p w14:paraId="58A3024C" w14:textId="7D45F336" w:rsidR="00DE4B83" w:rsidRDefault="00DE4B83" w:rsidP="00DE4B83">
            <w:pPr>
              <w:jc w:val="center"/>
              <w:rPr>
                <w:rFonts w:cs="Calibri Light"/>
              </w:rPr>
            </w:pPr>
            <w:r>
              <w:rPr>
                <w:rFonts w:cs="Calibri Light"/>
              </w:rPr>
              <w:t> </w:t>
            </w:r>
          </w:p>
        </w:tc>
        <w:tc>
          <w:tcPr>
            <w:tcW w:w="876" w:type="pct"/>
            <w:shd w:val="clear" w:color="auto" w:fill="auto"/>
            <w:vAlign w:val="center"/>
          </w:tcPr>
          <w:p w14:paraId="009BFD4C" w14:textId="05D081E9" w:rsidR="00DE4B83" w:rsidRDefault="00DE4B83" w:rsidP="00DE4B83">
            <w:pPr>
              <w:jc w:val="center"/>
              <w:rPr>
                <w:rFonts w:cs="Calibri Light"/>
              </w:rPr>
            </w:pPr>
            <w:r>
              <w:rPr>
                <w:rFonts w:cs="Calibri Light"/>
              </w:rPr>
              <w:t>28,7</w:t>
            </w:r>
          </w:p>
        </w:tc>
      </w:tr>
    </w:tbl>
    <w:p w14:paraId="14A827D9" w14:textId="77777777" w:rsidR="00BD0D47" w:rsidRDefault="00BD0D47">
      <w:pPr>
        <w:spacing w:after="200" w:line="276" w:lineRule="auto"/>
        <w:rPr>
          <w:rFonts w:eastAsiaTheme="majorEastAsia" w:cs="Calibri Light"/>
          <w:b/>
          <w:bCs/>
          <w:color w:val="4F81BD" w:themeColor="accent1"/>
          <w:sz w:val="26"/>
          <w:szCs w:val="26"/>
        </w:rPr>
      </w:pPr>
      <w:r>
        <w:rPr>
          <w:rFonts w:cs="Calibri Light"/>
        </w:rPr>
        <w:br w:type="page"/>
      </w:r>
    </w:p>
    <w:p w14:paraId="120D5D3E" w14:textId="77777777" w:rsidR="004F7C8D" w:rsidRPr="00A50D9B" w:rsidRDefault="004F7C8D" w:rsidP="004F7C8D">
      <w:pPr>
        <w:pStyle w:val="Nagwek2"/>
        <w:rPr>
          <w:rFonts w:ascii="Calibri Light" w:hAnsi="Calibri Light" w:cs="Calibri Light"/>
        </w:rPr>
      </w:pPr>
      <w:r w:rsidRPr="00A50D9B">
        <w:rPr>
          <w:rFonts w:ascii="Calibri Light" w:hAnsi="Calibri Light" w:cs="Calibri Light"/>
        </w:rPr>
        <w:lastRenderedPageBreak/>
        <w:t xml:space="preserve">Usprawnienie dotyczące </w:t>
      </w:r>
      <w:r w:rsidR="00E75040" w:rsidRPr="00A50D9B">
        <w:rPr>
          <w:rFonts w:ascii="Calibri Light" w:hAnsi="Calibri Light" w:cs="Calibri Light"/>
        </w:rPr>
        <w:t>stropu pod nieogrzewanym poddaszem</w:t>
      </w:r>
    </w:p>
    <w:p w14:paraId="25BEC9D9" w14:textId="77777777" w:rsidR="004F7C8D" w:rsidRPr="00527403" w:rsidRDefault="004F7C8D" w:rsidP="004F7C8D">
      <w:pPr>
        <w:spacing w:before="240" w:line="360" w:lineRule="auto"/>
        <w:ind w:firstLine="360"/>
        <w:jc w:val="both"/>
        <w:rPr>
          <w:rFonts w:eastAsia="Times New Roman" w:cs="Calibri Light"/>
        </w:rPr>
      </w:pPr>
      <w:r w:rsidRPr="00A50D9B">
        <w:rPr>
          <w:rFonts w:eastAsia="Times New Roman" w:cs="Calibri Light"/>
        </w:rPr>
        <w:t xml:space="preserve">Rozpatruje się ocieplenie </w:t>
      </w:r>
      <w:r w:rsidR="00E75040" w:rsidRPr="00A50D9B">
        <w:rPr>
          <w:rFonts w:eastAsia="Times New Roman" w:cs="Calibri Light"/>
        </w:rPr>
        <w:t xml:space="preserve">stropu pod nieogrzewanym poddaszem </w:t>
      </w:r>
      <w:r w:rsidRPr="00A50D9B">
        <w:rPr>
          <w:rFonts w:eastAsia="Times New Roman" w:cs="Calibri Light"/>
        </w:rPr>
        <w:t>warstwą izolacji o współczynniku przewodzenia ciepła λ = 0,040</w:t>
      </w:r>
      <w:r w:rsidR="00C32AAF" w:rsidRPr="00A50D9B">
        <w:rPr>
          <w:rFonts w:eastAsia="Times New Roman" w:cs="Calibri Light"/>
        </w:rPr>
        <w:t xml:space="preserve"> </w:t>
      </w:r>
      <w:r w:rsidRPr="00A50D9B">
        <w:rPr>
          <w:rFonts w:eastAsia="Times New Roman" w:cs="Calibri Light"/>
        </w:rPr>
        <w:t>W/mK. Do wyznaczenia optymalnej grubości izolacji przyjęto warianty</w:t>
      </w:r>
      <w:r w:rsidRPr="00527403">
        <w:rPr>
          <w:rFonts w:eastAsia="Times New Roman" w:cs="Calibri Light"/>
        </w:rPr>
        <w:t xml:space="preserve"> różniące się grubością. Cena Nu zawiera całkowity koszt wszystkich prac remontowych z podatkiem VAT, ceny rynkowe </w:t>
      </w:r>
      <w:r>
        <w:rPr>
          <w:rFonts w:eastAsia="Times New Roman" w:cs="Calibri Light"/>
        </w:rPr>
        <w:t>z dnia sporządzania audytu.</w:t>
      </w:r>
      <w:r w:rsidRPr="00527403">
        <w:rPr>
          <w:rFonts w:eastAsia="Times New Roman" w:cs="Calibri Light"/>
        </w:rPr>
        <w:t xml:space="preserve"> </w:t>
      </w:r>
    </w:p>
    <w:tbl>
      <w:tblPr>
        <w:tblW w:w="5064" w:type="pct"/>
        <w:jc w:val="center"/>
        <w:tblLayout w:type="fixed"/>
        <w:tblCellMar>
          <w:left w:w="70" w:type="dxa"/>
          <w:right w:w="70" w:type="dxa"/>
        </w:tblCellMar>
        <w:tblLook w:val="0000" w:firstRow="0" w:lastRow="0" w:firstColumn="0" w:lastColumn="0" w:noHBand="0" w:noVBand="0"/>
      </w:tblPr>
      <w:tblGrid>
        <w:gridCol w:w="350"/>
        <w:gridCol w:w="368"/>
        <w:gridCol w:w="1197"/>
        <w:gridCol w:w="797"/>
        <w:gridCol w:w="421"/>
        <w:gridCol w:w="1000"/>
        <w:gridCol w:w="953"/>
        <w:gridCol w:w="1111"/>
        <w:gridCol w:w="1216"/>
        <w:gridCol w:w="1189"/>
      </w:tblGrid>
      <w:tr w:rsidR="00826B23" w:rsidRPr="00527403" w14:paraId="0F05BDB9" w14:textId="77777777" w:rsidTr="00727640">
        <w:trPr>
          <w:trHeight w:hRule="exact" w:val="340"/>
          <w:jc w:val="center"/>
        </w:trPr>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257C2" w14:textId="77777777" w:rsidR="00826B23" w:rsidRPr="00527403" w:rsidRDefault="00826B23" w:rsidP="00826B23">
            <w:pPr>
              <w:snapToGrid w:val="0"/>
              <w:jc w:val="center"/>
              <w:rPr>
                <w:rFonts w:cs="Calibri Light"/>
              </w:rPr>
            </w:pPr>
            <w:r w:rsidRPr="00527403">
              <w:rPr>
                <w:rFonts w:cs="Calibri Light"/>
              </w:rPr>
              <w:t>λ</w:t>
            </w:r>
          </w:p>
        </w:tc>
        <w:tc>
          <w:tcPr>
            <w:tcW w:w="696" w:type="pct"/>
            <w:tcBorders>
              <w:top w:val="single" w:sz="4" w:space="0" w:color="auto"/>
              <w:left w:val="single" w:sz="4" w:space="0" w:color="auto"/>
              <w:bottom w:val="single" w:sz="4" w:space="0" w:color="auto"/>
              <w:right w:val="single" w:sz="4" w:space="0" w:color="auto"/>
            </w:tcBorders>
            <w:shd w:val="clear" w:color="auto" w:fill="auto"/>
            <w:vAlign w:val="bottom"/>
          </w:tcPr>
          <w:p w14:paraId="28FD83B9" w14:textId="6967FA81" w:rsidR="00826B23" w:rsidRDefault="00826B23" w:rsidP="00826B23">
            <w:pPr>
              <w:jc w:val="center"/>
              <w:rPr>
                <w:rFonts w:cs="Calibri Light"/>
              </w:rPr>
            </w:pPr>
            <w:r>
              <w:rPr>
                <w:rFonts w:cs="Calibri Light"/>
              </w:rPr>
              <w:t>0,040</w:t>
            </w:r>
          </w:p>
        </w:tc>
        <w:tc>
          <w:tcPr>
            <w:tcW w:w="38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0B3064F" w14:textId="77777777" w:rsidR="00826B23" w:rsidRPr="00527403" w:rsidRDefault="00826B23" w:rsidP="00826B23">
            <w:pPr>
              <w:snapToGrid w:val="0"/>
              <w:rPr>
                <w:rFonts w:cs="Calibri Light"/>
              </w:rPr>
            </w:pPr>
            <w:r w:rsidRPr="00527403">
              <w:rPr>
                <w:rFonts w:cs="Calibri Light"/>
              </w:rPr>
              <w:t xml:space="preserve">W/mK – współczynnik przewodności cieplnej warstwy izolacji </w:t>
            </w:r>
          </w:p>
        </w:tc>
      </w:tr>
      <w:tr w:rsidR="00826B23" w:rsidRPr="00527403" w14:paraId="6FB807BD" w14:textId="77777777" w:rsidTr="00727640">
        <w:trPr>
          <w:trHeight w:hRule="exact" w:val="340"/>
          <w:jc w:val="center"/>
        </w:trPr>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C1E72" w14:textId="77777777" w:rsidR="00826B23" w:rsidRPr="00527403" w:rsidRDefault="00826B23" w:rsidP="00826B23">
            <w:pPr>
              <w:snapToGrid w:val="0"/>
              <w:jc w:val="center"/>
              <w:rPr>
                <w:rFonts w:cs="Calibri Light"/>
              </w:rPr>
            </w:pPr>
            <w:r w:rsidRPr="00527403">
              <w:rPr>
                <w:rFonts w:cs="Calibri Light"/>
              </w:rPr>
              <w:t>A</w:t>
            </w:r>
          </w:p>
        </w:tc>
        <w:tc>
          <w:tcPr>
            <w:tcW w:w="696" w:type="pct"/>
            <w:tcBorders>
              <w:top w:val="single" w:sz="4" w:space="0" w:color="auto"/>
              <w:left w:val="single" w:sz="4" w:space="0" w:color="auto"/>
              <w:bottom w:val="single" w:sz="4" w:space="0" w:color="auto"/>
              <w:right w:val="single" w:sz="4" w:space="0" w:color="auto"/>
            </w:tcBorders>
            <w:shd w:val="clear" w:color="auto" w:fill="auto"/>
            <w:vAlign w:val="bottom"/>
          </w:tcPr>
          <w:p w14:paraId="0538FD1E" w14:textId="4A9C7725" w:rsidR="00826B23" w:rsidRDefault="00826B23" w:rsidP="00826B23">
            <w:pPr>
              <w:jc w:val="center"/>
              <w:rPr>
                <w:rFonts w:cs="Calibri Light"/>
              </w:rPr>
            </w:pPr>
            <w:r>
              <w:rPr>
                <w:rFonts w:cs="Calibri Light"/>
              </w:rPr>
              <w:t>189,84</w:t>
            </w:r>
          </w:p>
        </w:tc>
        <w:tc>
          <w:tcPr>
            <w:tcW w:w="38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6532B7B" w14:textId="77777777" w:rsidR="00826B23" w:rsidRPr="00527403" w:rsidRDefault="00826B23" w:rsidP="00826B23">
            <w:pPr>
              <w:snapToGrid w:val="0"/>
              <w:rPr>
                <w:rFonts w:cs="Calibri Light"/>
              </w:rPr>
            </w:pPr>
            <w:r w:rsidRPr="00527403">
              <w:rPr>
                <w:rFonts w:cs="Calibri Light"/>
              </w:rPr>
              <w:t>m</w:t>
            </w:r>
            <w:r w:rsidRPr="00527403">
              <w:rPr>
                <w:rFonts w:cs="Calibri Light"/>
                <w:vertAlign w:val="superscript"/>
              </w:rPr>
              <w:t xml:space="preserve">2  </w:t>
            </w:r>
            <w:r w:rsidRPr="00527403">
              <w:rPr>
                <w:rFonts w:cs="Calibri Light"/>
              </w:rPr>
              <w:t>- powierzchnia przegrody do obliczenia strat</w:t>
            </w:r>
          </w:p>
        </w:tc>
      </w:tr>
      <w:tr w:rsidR="00826B23" w:rsidRPr="00527403" w14:paraId="2B1BCEDD" w14:textId="77777777" w:rsidTr="00727640">
        <w:trPr>
          <w:trHeight w:hRule="exact" w:val="340"/>
          <w:jc w:val="center"/>
        </w:trPr>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0DD9D2" w14:textId="77777777" w:rsidR="00826B23" w:rsidRPr="00527403" w:rsidRDefault="00826B23" w:rsidP="00826B23">
            <w:pPr>
              <w:snapToGrid w:val="0"/>
              <w:jc w:val="center"/>
              <w:rPr>
                <w:rFonts w:cs="Calibri Light"/>
                <w:vertAlign w:val="subscript"/>
              </w:rPr>
            </w:pPr>
            <w:r w:rsidRPr="00527403">
              <w:rPr>
                <w:rFonts w:cs="Calibri Light"/>
              </w:rPr>
              <w:t>A</w:t>
            </w:r>
            <w:r w:rsidRPr="00527403">
              <w:rPr>
                <w:rFonts w:cs="Calibri Light"/>
                <w:vertAlign w:val="subscript"/>
              </w:rPr>
              <w:t>koszt</w:t>
            </w:r>
          </w:p>
        </w:tc>
        <w:tc>
          <w:tcPr>
            <w:tcW w:w="696" w:type="pct"/>
            <w:tcBorders>
              <w:top w:val="single" w:sz="4" w:space="0" w:color="auto"/>
              <w:left w:val="single" w:sz="4" w:space="0" w:color="auto"/>
              <w:bottom w:val="single" w:sz="4" w:space="0" w:color="auto"/>
              <w:right w:val="single" w:sz="4" w:space="0" w:color="auto"/>
            </w:tcBorders>
            <w:shd w:val="clear" w:color="auto" w:fill="auto"/>
            <w:vAlign w:val="bottom"/>
          </w:tcPr>
          <w:p w14:paraId="686A0003" w14:textId="10081E58" w:rsidR="00826B23" w:rsidRDefault="00826B23" w:rsidP="00826B23">
            <w:pPr>
              <w:jc w:val="center"/>
              <w:rPr>
                <w:rFonts w:cs="Calibri Light"/>
              </w:rPr>
            </w:pPr>
            <w:r>
              <w:rPr>
                <w:rFonts w:cs="Calibri Light"/>
              </w:rPr>
              <w:t>189,84</w:t>
            </w:r>
          </w:p>
        </w:tc>
        <w:tc>
          <w:tcPr>
            <w:tcW w:w="38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58F722C" w14:textId="77777777" w:rsidR="00826B23" w:rsidRPr="00527403" w:rsidRDefault="00826B23" w:rsidP="00826B23">
            <w:pPr>
              <w:snapToGrid w:val="0"/>
              <w:rPr>
                <w:rFonts w:cs="Calibri Light"/>
              </w:rPr>
            </w:pPr>
            <w:r w:rsidRPr="00527403">
              <w:rPr>
                <w:rFonts w:cs="Calibri Light"/>
              </w:rPr>
              <w:t>m</w:t>
            </w:r>
            <w:r w:rsidRPr="00527403">
              <w:rPr>
                <w:rFonts w:cs="Calibri Light"/>
                <w:vertAlign w:val="superscript"/>
              </w:rPr>
              <w:t xml:space="preserve">2  </w:t>
            </w:r>
            <w:r w:rsidRPr="00527403">
              <w:rPr>
                <w:rFonts w:cs="Calibri Light"/>
              </w:rPr>
              <w:t>- powierzchnia przegrody do ocieplenia</w:t>
            </w:r>
          </w:p>
        </w:tc>
      </w:tr>
      <w:tr w:rsidR="004F7C8D" w:rsidRPr="00527403" w14:paraId="38B32020" w14:textId="77777777" w:rsidTr="00727640">
        <w:trPr>
          <w:trHeight w:val="180"/>
          <w:jc w:val="center"/>
        </w:trPr>
        <w:tc>
          <w:tcPr>
            <w:tcW w:w="417" w:type="pct"/>
            <w:gridSpan w:val="2"/>
            <w:tcBorders>
              <w:top w:val="single" w:sz="4" w:space="0" w:color="auto"/>
            </w:tcBorders>
            <w:shd w:val="clear" w:color="auto" w:fill="auto"/>
            <w:vAlign w:val="center"/>
          </w:tcPr>
          <w:p w14:paraId="64DBB5B2" w14:textId="77777777" w:rsidR="004F7C8D" w:rsidRPr="00527403" w:rsidRDefault="004F7C8D" w:rsidP="008311AD">
            <w:pPr>
              <w:snapToGrid w:val="0"/>
              <w:jc w:val="center"/>
              <w:rPr>
                <w:rFonts w:cs="Calibri Light"/>
              </w:rPr>
            </w:pPr>
          </w:p>
        </w:tc>
        <w:tc>
          <w:tcPr>
            <w:tcW w:w="696" w:type="pct"/>
            <w:tcBorders>
              <w:top w:val="single" w:sz="4" w:space="0" w:color="auto"/>
            </w:tcBorders>
            <w:shd w:val="clear" w:color="auto" w:fill="auto"/>
            <w:vAlign w:val="bottom"/>
          </w:tcPr>
          <w:p w14:paraId="5BD65D75" w14:textId="77777777" w:rsidR="004F7C8D" w:rsidRPr="00527403" w:rsidRDefault="004F7C8D" w:rsidP="008311AD">
            <w:pPr>
              <w:snapToGrid w:val="0"/>
              <w:jc w:val="center"/>
              <w:rPr>
                <w:rFonts w:cs="Calibri Light"/>
              </w:rPr>
            </w:pPr>
          </w:p>
        </w:tc>
        <w:tc>
          <w:tcPr>
            <w:tcW w:w="3887" w:type="pct"/>
            <w:gridSpan w:val="7"/>
            <w:tcBorders>
              <w:top w:val="single" w:sz="4" w:space="0" w:color="auto"/>
            </w:tcBorders>
            <w:shd w:val="clear" w:color="auto" w:fill="auto"/>
            <w:vAlign w:val="center"/>
          </w:tcPr>
          <w:p w14:paraId="49CC2BA4" w14:textId="77777777" w:rsidR="004F7C8D" w:rsidRPr="00527403" w:rsidRDefault="004F7C8D" w:rsidP="008311AD">
            <w:pPr>
              <w:snapToGrid w:val="0"/>
              <w:rPr>
                <w:rFonts w:cs="Calibri Light"/>
              </w:rPr>
            </w:pPr>
          </w:p>
        </w:tc>
      </w:tr>
      <w:tr w:rsidR="008311AD" w:rsidRPr="00527403" w14:paraId="5954570F" w14:textId="77777777" w:rsidTr="00C32AAF">
        <w:trPr>
          <w:cantSplit/>
          <w:jc w:val="center"/>
        </w:trPr>
        <w:tc>
          <w:tcPr>
            <w:tcW w:w="203" w:type="pct"/>
            <w:vMerge w:val="restart"/>
            <w:tcBorders>
              <w:top w:val="single" w:sz="4" w:space="0" w:color="000000"/>
              <w:left w:val="single" w:sz="4" w:space="0" w:color="000000"/>
              <w:bottom w:val="single" w:sz="4" w:space="0" w:color="000000"/>
            </w:tcBorders>
            <w:shd w:val="clear" w:color="auto" w:fill="8DB3E2" w:themeFill="text2" w:themeFillTint="66"/>
            <w:vAlign w:val="center"/>
          </w:tcPr>
          <w:p w14:paraId="4AE43488" w14:textId="77777777" w:rsidR="004F7C8D" w:rsidRPr="003529C7" w:rsidRDefault="004F7C8D" w:rsidP="008311AD">
            <w:pPr>
              <w:ind w:right="-70"/>
              <w:rPr>
                <w:rFonts w:cs="Calibri Light"/>
              </w:rPr>
            </w:pPr>
            <w:r w:rsidRPr="003529C7">
              <w:rPr>
                <w:rFonts w:cs="Calibri Light"/>
                <w:sz w:val="22"/>
              </w:rPr>
              <w:t>Lp.</w:t>
            </w:r>
          </w:p>
        </w:tc>
        <w:tc>
          <w:tcPr>
            <w:tcW w:w="1618" w:type="pct"/>
            <w:gridSpan w:val="4"/>
            <w:vMerge w:val="restart"/>
            <w:tcBorders>
              <w:top w:val="single" w:sz="4" w:space="0" w:color="000000"/>
              <w:left w:val="single" w:sz="4" w:space="0" w:color="000000"/>
              <w:bottom w:val="single" w:sz="4" w:space="0" w:color="000000"/>
            </w:tcBorders>
            <w:shd w:val="clear" w:color="auto" w:fill="8DB3E2" w:themeFill="text2" w:themeFillTint="66"/>
            <w:vAlign w:val="center"/>
          </w:tcPr>
          <w:p w14:paraId="2FC01522" w14:textId="77777777" w:rsidR="004F7C8D" w:rsidRPr="003529C7" w:rsidRDefault="004F7C8D" w:rsidP="008311AD">
            <w:pPr>
              <w:rPr>
                <w:rFonts w:cs="Calibri Light"/>
              </w:rPr>
            </w:pPr>
            <w:r w:rsidRPr="003529C7">
              <w:rPr>
                <w:rFonts w:cs="Calibri Light"/>
                <w:sz w:val="22"/>
              </w:rPr>
              <w:t>Omówienie</w:t>
            </w:r>
          </w:p>
        </w:tc>
        <w:tc>
          <w:tcPr>
            <w:tcW w:w="581" w:type="pct"/>
            <w:vMerge w:val="restart"/>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76F77704" w14:textId="77777777" w:rsidR="004F7C8D" w:rsidRPr="003529C7" w:rsidRDefault="004F7C8D" w:rsidP="008311AD">
            <w:pPr>
              <w:jc w:val="center"/>
              <w:rPr>
                <w:rFonts w:cs="Calibri Light"/>
              </w:rPr>
            </w:pPr>
            <w:r w:rsidRPr="003529C7">
              <w:rPr>
                <w:rFonts w:cs="Calibri Light"/>
                <w:sz w:val="22"/>
              </w:rPr>
              <w:t>Jedn</w:t>
            </w:r>
            <w:r w:rsidR="008311AD">
              <w:rPr>
                <w:rFonts w:cs="Calibri Light"/>
                <w:sz w:val="22"/>
              </w:rPr>
              <w:t>.</w:t>
            </w:r>
          </w:p>
        </w:tc>
        <w:tc>
          <w:tcPr>
            <w:tcW w:w="554" w:type="pct"/>
            <w:vMerge w:val="restart"/>
            <w:tcBorders>
              <w:top w:val="single" w:sz="4" w:space="0" w:color="000000"/>
              <w:left w:val="single" w:sz="4" w:space="0" w:color="000000"/>
              <w:bottom w:val="single" w:sz="4" w:space="0" w:color="000000"/>
            </w:tcBorders>
            <w:shd w:val="clear" w:color="auto" w:fill="8DB3E2" w:themeFill="text2" w:themeFillTint="66"/>
            <w:vAlign w:val="center"/>
          </w:tcPr>
          <w:p w14:paraId="0E9DC11A" w14:textId="77777777" w:rsidR="004F7C8D" w:rsidRPr="003529C7" w:rsidRDefault="004F7C8D" w:rsidP="008311AD">
            <w:pPr>
              <w:jc w:val="center"/>
              <w:rPr>
                <w:rFonts w:cs="Calibri Light"/>
              </w:rPr>
            </w:pPr>
            <w:r w:rsidRPr="00727640">
              <w:rPr>
                <w:rFonts w:cs="Calibri Light"/>
                <w:sz w:val="20"/>
              </w:rPr>
              <w:t>Stan istniejący</w:t>
            </w:r>
          </w:p>
        </w:tc>
        <w:tc>
          <w:tcPr>
            <w:tcW w:w="2044" w:type="pct"/>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505C49B" w14:textId="77777777" w:rsidR="004F7C8D" w:rsidRPr="003529C7" w:rsidRDefault="004F7C8D" w:rsidP="008311AD">
            <w:pPr>
              <w:jc w:val="center"/>
              <w:rPr>
                <w:rFonts w:cs="Calibri Light"/>
              </w:rPr>
            </w:pPr>
            <w:r w:rsidRPr="003529C7">
              <w:rPr>
                <w:rFonts w:cs="Calibri Light"/>
                <w:sz w:val="22"/>
              </w:rPr>
              <w:t>Warianty</w:t>
            </w:r>
          </w:p>
        </w:tc>
      </w:tr>
      <w:tr w:rsidR="008311AD" w:rsidRPr="00527403" w14:paraId="5EFC8D54" w14:textId="77777777" w:rsidTr="00C32AAF">
        <w:trPr>
          <w:cantSplit/>
          <w:jc w:val="center"/>
        </w:trPr>
        <w:tc>
          <w:tcPr>
            <w:tcW w:w="203" w:type="pct"/>
            <w:vMerge/>
            <w:tcBorders>
              <w:top w:val="single" w:sz="4" w:space="0" w:color="000000"/>
              <w:left w:val="single" w:sz="4" w:space="0" w:color="000000"/>
              <w:bottom w:val="single" w:sz="4" w:space="0" w:color="000000"/>
            </w:tcBorders>
            <w:shd w:val="clear" w:color="auto" w:fill="auto"/>
            <w:vAlign w:val="center"/>
          </w:tcPr>
          <w:p w14:paraId="139CB1BE" w14:textId="77777777" w:rsidR="004F7C8D" w:rsidRPr="003529C7" w:rsidRDefault="004F7C8D" w:rsidP="008311AD">
            <w:pPr>
              <w:ind w:right="-70"/>
              <w:rPr>
                <w:rFonts w:cs="Calibri Light"/>
              </w:rPr>
            </w:pPr>
          </w:p>
        </w:tc>
        <w:tc>
          <w:tcPr>
            <w:tcW w:w="1618" w:type="pct"/>
            <w:gridSpan w:val="4"/>
            <w:vMerge/>
            <w:tcBorders>
              <w:top w:val="single" w:sz="4" w:space="0" w:color="000000"/>
              <w:left w:val="single" w:sz="4" w:space="0" w:color="000000"/>
              <w:bottom w:val="single" w:sz="4" w:space="0" w:color="000000"/>
            </w:tcBorders>
            <w:shd w:val="clear" w:color="auto" w:fill="8DB3E2" w:themeFill="text2" w:themeFillTint="66"/>
            <w:vAlign w:val="center"/>
          </w:tcPr>
          <w:p w14:paraId="7D5B90F3" w14:textId="77777777" w:rsidR="004F7C8D" w:rsidRPr="003529C7" w:rsidRDefault="004F7C8D" w:rsidP="008311AD">
            <w:pPr>
              <w:rPr>
                <w:rFonts w:cs="Calibri Light"/>
              </w:rPr>
            </w:pPr>
          </w:p>
        </w:tc>
        <w:tc>
          <w:tcPr>
            <w:tcW w:w="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D4ACB2" w14:textId="77777777" w:rsidR="004F7C8D" w:rsidRPr="003529C7" w:rsidRDefault="004F7C8D" w:rsidP="008311AD">
            <w:pPr>
              <w:rPr>
                <w:rFonts w:cs="Calibri Light"/>
              </w:rPr>
            </w:pPr>
          </w:p>
        </w:tc>
        <w:tc>
          <w:tcPr>
            <w:tcW w:w="554" w:type="pct"/>
            <w:vMerge/>
            <w:tcBorders>
              <w:top w:val="single" w:sz="4" w:space="0" w:color="000000"/>
              <w:left w:val="single" w:sz="4" w:space="0" w:color="000000"/>
              <w:bottom w:val="single" w:sz="4" w:space="0" w:color="000000"/>
            </w:tcBorders>
            <w:shd w:val="clear" w:color="auto" w:fill="auto"/>
            <w:vAlign w:val="center"/>
          </w:tcPr>
          <w:p w14:paraId="45F1EA3A" w14:textId="77777777" w:rsidR="004F7C8D" w:rsidRPr="003529C7" w:rsidRDefault="004F7C8D" w:rsidP="008311AD">
            <w:pPr>
              <w:rPr>
                <w:rFonts w:cs="Calibri Light"/>
              </w:rPr>
            </w:pPr>
          </w:p>
        </w:tc>
        <w:tc>
          <w:tcPr>
            <w:tcW w:w="646" w:type="pct"/>
            <w:tcBorders>
              <w:top w:val="single" w:sz="4" w:space="0" w:color="000000"/>
              <w:left w:val="single" w:sz="4" w:space="0" w:color="000000"/>
              <w:bottom w:val="single" w:sz="4" w:space="0" w:color="000000"/>
            </w:tcBorders>
            <w:shd w:val="clear" w:color="auto" w:fill="8DB3E2" w:themeFill="text2" w:themeFillTint="66"/>
            <w:vAlign w:val="center"/>
          </w:tcPr>
          <w:p w14:paraId="6CB38A6F" w14:textId="77777777" w:rsidR="004F7C8D" w:rsidRPr="003529C7" w:rsidRDefault="004F7C8D" w:rsidP="008311AD">
            <w:pPr>
              <w:jc w:val="center"/>
              <w:rPr>
                <w:rFonts w:cs="Calibri Light"/>
              </w:rPr>
            </w:pPr>
            <w:r w:rsidRPr="003529C7">
              <w:rPr>
                <w:rFonts w:cs="Calibri Light"/>
                <w:sz w:val="22"/>
              </w:rPr>
              <w:t>1</w:t>
            </w:r>
          </w:p>
        </w:tc>
        <w:tc>
          <w:tcPr>
            <w:tcW w:w="707" w:type="pct"/>
            <w:tcBorders>
              <w:top w:val="single" w:sz="4" w:space="0" w:color="000000"/>
              <w:left w:val="single" w:sz="4" w:space="0" w:color="000000"/>
              <w:bottom w:val="single" w:sz="4" w:space="0" w:color="000000"/>
            </w:tcBorders>
            <w:shd w:val="clear" w:color="auto" w:fill="8DB3E2" w:themeFill="text2" w:themeFillTint="66"/>
            <w:vAlign w:val="center"/>
          </w:tcPr>
          <w:p w14:paraId="3ED2BC96" w14:textId="77777777" w:rsidR="004F7C8D" w:rsidRPr="003529C7" w:rsidRDefault="004F7C8D" w:rsidP="008311AD">
            <w:pPr>
              <w:jc w:val="center"/>
              <w:rPr>
                <w:rFonts w:cs="Calibri Light"/>
              </w:rPr>
            </w:pPr>
            <w:r w:rsidRPr="003529C7">
              <w:rPr>
                <w:rFonts w:cs="Calibri Light"/>
                <w:sz w:val="22"/>
              </w:rPr>
              <w:t>2</w:t>
            </w:r>
          </w:p>
        </w:tc>
        <w:tc>
          <w:tcPr>
            <w:tcW w:w="691" w:type="pct"/>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35998E80" w14:textId="77777777" w:rsidR="004F7C8D" w:rsidRPr="003529C7" w:rsidRDefault="004F7C8D" w:rsidP="008311AD">
            <w:pPr>
              <w:jc w:val="center"/>
              <w:rPr>
                <w:rFonts w:cs="Calibri Light"/>
              </w:rPr>
            </w:pPr>
            <w:r w:rsidRPr="003529C7">
              <w:rPr>
                <w:rFonts w:cs="Calibri Light"/>
                <w:sz w:val="22"/>
              </w:rPr>
              <w:t>3</w:t>
            </w:r>
          </w:p>
        </w:tc>
      </w:tr>
      <w:tr w:rsidR="00674933" w:rsidRPr="00527403" w14:paraId="5203D466" w14:textId="77777777" w:rsidTr="00C32AAF">
        <w:trPr>
          <w:cantSplit/>
          <w:jc w:val="center"/>
        </w:trPr>
        <w:tc>
          <w:tcPr>
            <w:tcW w:w="203" w:type="pct"/>
            <w:tcBorders>
              <w:left w:val="single" w:sz="4" w:space="0" w:color="000000"/>
              <w:bottom w:val="single" w:sz="4" w:space="0" w:color="000000"/>
            </w:tcBorders>
            <w:shd w:val="clear" w:color="auto" w:fill="auto"/>
            <w:vAlign w:val="center"/>
          </w:tcPr>
          <w:p w14:paraId="19C6BEA3" w14:textId="77777777" w:rsidR="00674933" w:rsidRPr="003529C7" w:rsidRDefault="00674933" w:rsidP="00674933">
            <w:pPr>
              <w:ind w:right="-70"/>
              <w:rPr>
                <w:rFonts w:cs="Calibri Light"/>
              </w:rPr>
            </w:pPr>
            <w:r w:rsidRPr="003529C7">
              <w:rPr>
                <w:rFonts w:cs="Calibri Light"/>
                <w:sz w:val="22"/>
              </w:rPr>
              <w:t>1</w:t>
            </w:r>
          </w:p>
        </w:tc>
        <w:tc>
          <w:tcPr>
            <w:tcW w:w="1618" w:type="pct"/>
            <w:gridSpan w:val="4"/>
            <w:tcBorders>
              <w:left w:val="single" w:sz="4" w:space="0" w:color="000000"/>
              <w:bottom w:val="single" w:sz="4" w:space="0" w:color="000000"/>
            </w:tcBorders>
            <w:shd w:val="clear" w:color="auto" w:fill="auto"/>
            <w:vAlign w:val="center"/>
          </w:tcPr>
          <w:p w14:paraId="788C3500" w14:textId="77777777" w:rsidR="00674933" w:rsidRPr="003529C7" w:rsidRDefault="00674933" w:rsidP="00674933">
            <w:pPr>
              <w:rPr>
                <w:rFonts w:cs="Calibri Light"/>
              </w:rPr>
            </w:pPr>
            <w:r w:rsidRPr="003529C7">
              <w:rPr>
                <w:rFonts w:cs="Calibri Light"/>
                <w:sz w:val="22"/>
              </w:rPr>
              <w:t>Grubość dodatkowej warstwy izolacji termicznej; g</w:t>
            </w:r>
          </w:p>
        </w:tc>
        <w:tc>
          <w:tcPr>
            <w:tcW w:w="581" w:type="pct"/>
            <w:tcBorders>
              <w:left w:val="single" w:sz="4" w:space="0" w:color="000000"/>
              <w:bottom w:val="single" w:sz="4" w:space="0" w:color="000000"/>
              <w:right w:val="single" w:sz="4" w:space="0" w:color="000000"/>
            </w:tcBorders>
            <w:shd w:val="clear" w:color="auto" w:fill="auto"/>
            <w:vAlign w:val="center"/>
          </w:tcPr>
          <w:p w14:paraId="35DA2D46" w14:textId="77777777" w:rsidR="00674933" w:rsidRPr="003529C7" w:rsidRDefault="00674933" w:rsidP="00674933">
            <w:pPr>
              <w:jc w:val="center"/>
              <w:rPr>
                <w:rFonts w:cs="Calibri Light"/>
              </w:rPr>
            </w:pPr>
            <w:r w:rsidRPr="003529C7">
              <w:rPr>
                <w:rFonts w:cs="Calibri Light"/>
                <w:sz w:val="22"/>
              </w:rPr>
              <w:t>m</w:t>
            </w:r>
          </w:p>
        </w:tc>
        <w:tc>
          <w:tcPr>
            <w:tcW w:w="554" w:type="pct"/>
            <w:tcBorders>
              <w:left w:val="single" w:sz="4" w:space="0" w:color="000000"/>
              <w:bottom w:val="single" w:sz="4" w:space="0" w:color="000000"/>
            </w:tcBorders>
            <w:shd w:val="clear" w:color="auto" w:fill="auto"/>
            <w:vAlign w:val="center"/>
          </w:tcPr>
          <w:p w14:paraId="0E079C0B" w14:textId="263E6197" w:rsidR="00674933" w:rsidRDefault="00674933" w:rsidP="00674933">
            <w:pPr>
              <w:jc w:val="center"/>
              <w:rPr>
                <w:rFonts w:cs="Calibri Light"/>
              </w:rPr>
            </w:pPr>
            <w:r>
              <w:rPr>
                <w:rFonts w:cs="Calibri Light"/>
              </w:rPr>
              <w:t> </w:t>
            </w:r>
          </w:p>
        </w:tc>
        <w:tc>
          <w:tcPr>
            <w:tcW w:w="646" w:type="pct"/>
            <w:tcBorders>
              <w:left w:val="single" w:sz="4" w:space="0" w:color="000000"/>
              <w:bottom w:val="single" w:sz="4" w:space="0" w:color="000000"/>
            </w:tcBorders>
            <w:shd w:val="clear" w:color="auto" w:fill="auto"/>
            <w:vAlign w:val="center"/>
          </w:tcPr>
          <w:p w14:paraId="54F9FBA8" w14:textId="2A1ACEC0" w:rsidR="00674933" w:rsidRDefault="00674933" w:rsidP="00674933">
            <w:pPr>
              <w:jc w:val="center"/>
              <w:rPr>
                <w:rFonts w:cs="Calibri Light"/>
              </w:rPr>
            </w:pPr>
            <w:r>
              <w:rPr>
                <w:rFonts w:cs="Calibri Light"/>
              </w:rPr>
              <w:t>0,22</w:t>
            </w:r>
          </w:p>
        </w:tc>
        <w:tc>
          <w:tcPr>
            <w:tcW w:w="707" w:type="pct"/>
            <w:tcBorders>
              <w:top w:val="single" w:sz="4" w:space="0" w:color="000000"/>
              <w:left w:val="single" w:sz="4" w:space="0" w:color="000000"/>
              <w:bottom w:val="single" w:sz="4" w:space="0" w:color="000000"/>
            </w:tcBorders>
            <w:shd w:val="clear" w:color="auto" w:fill="DBE5F1" w:themeFill="accent1" w:themeFillTint="33"/>
            <w:vAlign w:val="center"/>
          </w:tcPr>
          <w:p w14:paraId="15383593" w14:textId="2E467E56" w:rsidR="00674933" w:rsidRDefault="00674933" w:rsidP="00674933">
            <w:pPr>
              <w:jc w:val="center"/>
              <w:rPr>
                <w:rFonts w:cs="Calibri Light"/>
              </w:rPr>
            </w:pPr>
            <w:r>
              <w:rPr>
                <w:rFonts w:cs="Calibri Light"/>
              </w:rPr>
              <w:t>0,24</w:t>
            </w:r>
          </w:p>
        </w:tc>
        <w:tc>
          <w:tcPr>
            <w:tcW w:w="691" w:type="pct"/>
            <w:tcBorders>
              <w:left w:val="single" w:sz="4" w:space="0" w:color="000000"/>
              <w:bottom w:val="single" w:sz="4" w:space="0" w:color="000000"/>
              <w:right w:val="single" w:sz="4" w:space="0" w:color="000000"/>
            </w:tcBorders>
            <w:shd w:val="clear" w:color="auto" w:fill="auto"/>
            <w:vAlign w:val="center"/>
          </w:tcPr>
          <w:p w14:paraId="286BFE34" w14:textId="2538CC70" w:rsidR="00674933" w:rsidRDefault="00674933" w:rsidP="00674933">
            <w:pPr>
              <w:jc w:val="center"/>
              <w:rPr>
                <w:rFonts w:cs="Calibri Light"/>
              </w:rPr>
            </w:pPr>
            <w:r>
              <w:rPr>
                <w:rFonts w:cs="Calibri Light"/>
              </w:rPr>
              <w:t>0,26</w:t>
            </w:r>
          </w:p>
        </w:tc>
      </w:tr>
      <w:tr w:rsidR="00674933" w:rsidRPr="00527403" w14:paraId="7CD4EF2E" w14:textId="77777777" w:rsidTr="00C32AAF">
        <w:trPr>
          <w:cantSplit/>
          <w:trHeight w:hRule="exact" w:val="340"/>
          <w:jc w:val="center"/>
        </w:trPr>
        <w:tc>
          <w:tcPr>
            <w:tcW w:w="203" w:type="pct"/>
            <w:tcBorders>
              <w:top w:val="single" w:sz="4" w:space="0" w:color="000000"/>
              <w:left w:val="single" w:sz="4" w:space="0" w:color="000000"/>
              <w:bottom w:val="single" w:sz="4" w:space="0" w:color="000000"/>
            </w:tcBorders>
            <w:shd w:val="clear" w:color="auto" w:fill="auto"/>
            <w:vAlign w:val="center"/>
          </w:tcPr>
          <w:p w14:paraId="77F84024" w14:textId="77777777" w:rsidR="00674933" w:rsidRPr="003529C7" w:rsidRDefault="00674933" w:rsidP="00674933">
            <w:pPr>
              <w:ind w:right="-70"/>
              <w:rPr>
                <w:rFonts w:cs="Calibri Light"/>
              </w:rPr>
            </w:pPr>
            <w:r w:rsidRPr="003529C7">
              <w:rPr>
                <w:rFonts w:cs="Calibri Light"/>
                <w:sz w:val="22"/>
              </w:rPr>
              <w:t>2</w:t>
            </w:r>
          </w:p>
        </w:tc>
        <w:tc>
          <w:tcPr>
            <w:tcW w:w="1618" w:type="pct"/>
            <w:gridSpan w:val="4"/>
            <w:tcBorders>
              <w:top w:val="single" w:sz="4" w:space="0" w:color="000000"/>
              <w:left w:val="single" w:sz="4" w:space="0" w:color="000000"/>
              <w:bottom w:val="single" w:sz="4" w:space="0" w:color="000000"/>
            </w:tcBorders>
            <w:shd w:val="clear" w:color="auto" w:fill="auto"/>
            <w:vAlign w:val="center"/>
          </w:tcPr>
          <w:p w14:paraId="09C1A549" w14:textId="77777777" w:rsidR="00674933" w:rsidRPr="003529C7" w:rsidRDefault="00674933" w:rsidP="00674933">
            <w:pPr>
              <w:rPr>
                <w:rFonts w:cs="Calibri Light"/>
              </w:rPr>
            </w:pPr>
            <w:r w:rsidRPr="003529C7">
              <w:rPr>
                <w:rFonts w:cs="Calibri Light"/>
                <w:sz w:val="22"/>
              </w:rPr>
              <w:t>Zwiększenie oporu cieplnego ∆R</w:t>
            </w:r>
          </w:p>
        </w:tc>
        <w:tc>
          <w:tcPr>
            <w:tcW w:w="581" w:type="pct"/>
            <w:tcBorders>
              <w:left w:val="single" w:sz="4" w:space="0" w:color="000000"/>
              <w:bottom w:val="single" w:sz="4" w:space="0" w:color="000000"/>
              <w:right w:val="single" w:sz="4" w:space="0" w:color="000000"/>
            </w:tcBorders>
            <w:shd w:val="clear" w:color="auto" w:fill="auto"/>
            <w:vAlign w:val="center"/>
          </w:tcPr>
          <w:p w14:paraId="64EE8CE7" w14:textId="77777777" w:rsidR="00674933" w:rsidRPr="003529C7" w:rsidRDefault="00674933" w:rsidP="00674933">
            <w:pPr>
              <w:jc w:val="center"/>
              <w:rPr>
                <w:rFonts w:cs="Calibri Light"/>
              </w:rPr>
            </w:pPr>
            <w:r w:rsidRPr="003529C7">
              <w:rPr>
                <w:rFonts w:cs="Calibri Light"/>
                <w:sz w:val="22"/>
              </w:rPr>
              <w:t>(m</w:t>
            </w:r>
            <w:r w:rsidRPr="003529C7">
              <w:rPr>
                <w:rFonts w:cs="Calibri Light"/>
                <w:sz w:val="22"/>
                <w:vertAlign w:val="superscript"/>
              </w:rPr>
              <w:t>2</w:t>
            </w:r>
            <w:r w:rsidRPr="003529C7">
              <w:rPr>
                <w:rFonts w:cs="Calibri Light"/>
                <w:sz w:val="22"/>
              </w:rPr>
              <w:t>∙K)/W</w:t>
            </w:r>
          </w:p>
        </w:tc>
        <w:tc>
          <w:tcPr>
            <w:tcW w:w="554" w:type="pct"/>
            <w:tcBorders>
              <w:top w:val="single" w:sz="4" w:space="0" w:color="000000"/>
              <w:left w:val="single" w:sz="4" w:space="0" w:color="000000"/>
              <w:bottom w:val="single" w:sz="4" w:space="0" w:color="000000"/>
            </w:tcBorders>
            <w:shd w:val="clear" w:color="auto" w:fill="auto"/>
            <w:vAlign w:val="center"/>
          </w:tcPr>
          <w:p w14:paraId="2EA05A47" w14:textId="317F33C4" w:rsidR="00674933" w:rsidRDefault="00674933" w:rsidP="00674933">
            <w:pPr>
              <w:jc w:val="center"/>
              <w:rPr>
                <w:rFonts w:cs="Calibri Light"/>
              </w:rPr>
            </w:pPr>
            <w:r>
              <w:rPr>
                <w:rFonts w:cs="Calibri Light"/>
              </w:rPr>
              <w:t> </w:t>
            </w:r>
          </w:p>
        </w:tc>
        <w:tc>
          <w:tcPr>
            <w:tcW w:w="646" w:type="pct"/>
            <w:tcBorders>
              <w:top w:val="single" w:sz="4" w:space="0" w:color="000000"/>
              <w:left w:val="single" w:sz="4" w:space="0" w:color="000000"/>
              <w:bottom w:val="single" w:sz="4" w:space="0" w:color="000000"/>
            </w:tcBorders>
            <w:shd w:val="clear" w:color="auto" w:fill="auto"/>
            <w:vAlign w:val="center"/>
          </w:tcPr>
          <w:p w14:paraId="58B41FE5" w14:textId="1080D640" w:rsidR="00674933" w:rsidRDefault="00674933" w:rsidP="00674933">
            <w:pPr>
              <w:jc w:val="center"/>
              <w:rPr>
                <w:rFonts w:cs="Calibri Light"/>
              </w:rPr>
            </w:pPr>
            <w:r>
              <w:rPr>
                <w:rFonts w:cs="Calibri Light"/>
              </w:rPr>
              <w:t>5,50</w:t>
            </w:r>
          </w:p>
        </w:tc>
        <w:tc>
          <w:tcPr>
            <w:tcW w:w="707" w:type="pct"/>
            <w:tcBorders>
              <w:top w:val="single" w:sz="4" w:space="0" w:color="000000"/>
              <w:left w:val="single" w:sz="4" w:space="0" w:color="000000"/>
              <w:bottom w:val="single" w:sz="4" w:space="0" w:color="000000"/>
            </w:tcBorders>
            <w:shd w:val="clear" w:color="auto" w:fill="DBE5F1" w:themeFill="accent1" w:themeFillTint="33"/>
            <w:vAlign w:val="center"/>
          </w:tcPr>
          <w:p w14:paraId="113886AF" w14:textId="7D49E5EA" w:rsidR="00674933" w:rsidRDefault="00674933" w:rsidP="00674933">
            <w:pPr>
              <w:jc w:val="center"/>
              <w:rPr>
                <w:rFonts w:cs="Calibri Light"/>
              </w:rPr>
            </w:pPr>
            <w:r>
              <w:rPr>
                <w:rFonts w:cs="Calibri Light"/>
              </w:rPr>
              <w:t>6,00</w:t>
            </w:r>
          </w:p>
        </w:tc>
        <w:tc>
          <w:tcPr>
            <w:tcW w:w="6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93B008" w14:textId="635E036F" w:rsidR="00674933" w:rsidRDefault="00674933" w:rsidP="00674933">
            <w:pPr>
              <w:jc w:val="center"/>
              <w:rPr>
                <w:rFonts w:cs="Calibri Light"/>
              </w:rPr>
            </w:pPr>
            <w:r>
              <w:rPr>
                <w:rFonts w:cs="Calibri Light"/>
              </w:rPr>
              <w:t>6,50</w:t>
            </w:r>
          </w:p>
        </w:tc>
      </w:tr>
      <w:tr w:rsidR="00674933" w:rsidRPr="00527403" w14:paraId="660F073D" w14:textId="77777777" w:rsidTr="00C32AAF">
        <w:trPr>
          <w:cantSplit/>
          <w:trHeight w:hRule="exact" w:val="340"/>
          <w:jc w:val="center"/>
        </w:trPr>
        <w:tc>
          <w:tcPr>
            <w:tcW w:w="203" w:type="pct"/>
            <w:tcBorders>
              <w:top w:val="single" w:sz="4" w:space="0" w:color="000000"/>
              <w:left w:val="single" w:sz="4" w:space="0" w:color="000000"/>
              <w:bottom w:val="single" w:sz="4" w:space="0" w:color="auto"/>
            </w:tcBorders>
            <w:shd w:val="clear" w:color="auto" w:fill="auto"/>
            <w:vAlign w:val="center"/>
          </w:tcPr>
          <w:p w14:paraId="0FE8B478" w14:textId="77777777" w:rsidR="00674933" w:rsidRPr="003529C7" w:rsidRDefault="00674933" w:rsidP="00674933">
            <w:pPr>
              <w:ind w:right="-70"/>
              <w:rPr>
                <w:rFonts w:cs="Calibri Light"/>
              </w:rPr>
            </w:pPr>
            <w:r w:rsidRPr="003529C7">
              <w:rPr>
                <w:rFonts w:cs="Calibri Light"/>
                <w:sz w:val="22"/>
              </w:rPr>
              <w:t>3</w:t>
            </w:r>
          </w:p>
        </w:tc>
        <w:tc>
          <w:tcPr>
            <w:tcW w:w="1618" w:type="pct"/>
            <w:gridSpan w:val="4"/>
            <w:tcBorders>
              <w:top w:val="single" w:sz="4" w:space="0" w:color="000000"/>
              <w:left w:val="single" w:sz="4" w:space="0" w:color="000000"/>
              <w:bottom w:val="single" w:sz="4" w:space="0" w:color="auto"/>
            </w:tcBorders>
            <w:shd w:val="clear" w:color="auto" w:fill="auto"/>
            <w:vAlign w:val="center"/>
          </w:tcPr>
          <w:p w14:paraId="6D6023B3" w14:textId="77777777" w:rsidR="00674933" w:rsidRPr="003529C7" w:rsidRDefault="00674933" w:rsidP="00674933">
            <w:pPr>
              <w:rPr>
                <w:rFonts w:cs="Calibri Light"/>
              </w:rPr>
            </w:pPr>
            <w:r w:rsidRPr="003529C7">
              <w:rPr>
                <w:rFonts w:cs="Calibri Light"/>
                <w:sz w:val="22"/>
              </w:rPr>
              <w:t>Opór cieplny R</w:t>
            </w:r>
          </w:p>
        </w:tc>
        <w:tc>
          <w:tcPr>
            <w:tcW w:w="581" w:type="pct"/>
            <w:tcBorders>
              <w:left w:val="single" w:sz="4" w:space="0" w:color="000000"/>
              <w:bottom w:val="single" w:sz="4" w:space="0" w:color="auto"/>
              <w:right w:val="single" w:sz="4" w:space="0" w:color="000000"/>
            </w:tcBorders>
            <w:shd w:val="clear" w:color="auto" w:fill="auto"/>
            <w:vAlign w:val="center"/>
          </w:tcPr>
          <w:p w14:paraId="1C468E81" w14:textId="77777777" w:rsidR="00674933" w:rsidRPr="003529C7" w:rsidRDefault="00674933" w:rsidP="00674933">
            <w:pPr>
              <w:jc w:val="center"/>
              <w:rPr>
                <w:rFonts w:cs="Calibri Light"/>
              </w:rPr>
            </w:pPr>
            <w:r w:rsidRPr="003529C7">
              <w:rPr>
                <w:rFonts w:cs="Calibri Light"/>
                <w:sz w:val="22"/>
              </w:rPr>
              <w:t>(m</w:t>
            </w:r>
            <w:r w:rsidRPr="003529C7">
              <w:rPr>
                <w:rFonts w:cs="Calibri Light"/>
                <w:sz w:val="22"/>
                <w:vertAlign w:val="superscript"/>
              </w:rPr>
              <w:t>2</w:t>
            </w:r>
            <w:r w:rsidRPr="003529C7">
              <w:rPr>
                <w:rFonts w:cs="Calibri Light"/>
                <w:sz w:val="22"/>
              </w:rPr>
              <w:t>∙K)/W</w:t>
            </w:r>
          </w:p>
        </w:tc>
        <w:tc>
          <w:tcPr>
            <w:tcW w:w="554" w:type="pct"/>
            <w:tcBorders>
              <w:top w:val="single" w:sz="4" w:space="0" w:color="000000"/>
              <w:left w:val="single" w:sz="4" w:space="0" w:color="000000"/>
              <w:bottom w:val="single" w:sz="4" w:space="0" w:color="auto"/>
            </w:tcBorders>
            <w:shd w:val="clear" w:color="auto" w:fill="auto"/>
            <w:vAlign w:val="center"/>
          </w:tcPr>
          <w:p w14:paraId="59D5A3BC" w14:textId="03E16E43" w:rsidR="00674933" w:rsidRDefault="00674933" w:rsidP="00674933">
            <w:pPr>
              <w:jc w:val="center"/>
              <w:rPr>
                <w:rFonts w:cs="Calibri Light"/>
              </w:rPr>
            </w:pPr>
            <w:r>
              <w:rPr>
                <w:rFonts w:cs="Calibri Light"/>
              </w:rPr>
              <w:t>0,829</w:t>
            </w:r>
          </w:p>
        </w:tc>
        <w:tc>
          <w:tcPr>
            <w:tcW w:w="646" w:type="pct"/>
            <w:tcBorders>
              <w:top w:val="single" w:sz="4" w:space="0" w:color="000000"/>
              <w:left w:val="single" w:sz="4" w:space="0" w:color="000000"/>
              <w:bottom w:val="single" w:sz="4" w:space="0" w:color="auto"/>
            </w:tcBorders>
            <w:shd w:val="clear" w:color="auto" w:fill="auto"/>
            <w:vAlign w:val="center"/>
          </w:tcPr>
          <w:p w14:paraId="73F737F7" w14:textId="610AEF91" w:rsidR="00674933" w:rsidRDefault="00674933" w:rsidP="00674933">
            <w:pPr>
              <w:jc w:val="center"/>
              <w:rPr>
                <w:rFonts w:cs="Calibri Light"/>
              </w:rPr>
            </w:pPr>
            <w:r>
              <w:rPr>
                <w:rFonts w:cs="Calibri Light"/>
              </w:rPr>
              <w:t>6,33</w:t>
            </w:r>
          </w:p>
        </w:tc>
        <w:tc>
          <w:tcPr>
            <w:tcW w:w="707" w:type="pct"/>
            <w:tcBorders>
              <w:top w:val="single" w:sz="4" w:space="0" w:color="000000"/>
              <w:left w:val="single" w:sz="4" w:space="0" w:color="000000"/>
              <w:bottom w:val="single" w:sz="4" w:space="0" w:color="auto"/>
            </w:tcBorders>
            <w:shd w:val="clear" w:color="auto" w:fill="DBE5F1" w:themeFill="accent1" w:themeFillTint="33"/>
            <w:vAlign w:val="center"/>
          </w:tcPr>
          <w:p w14:paraId="6E2AE24F" w14:textId="30CA60EF" w:rsidR="00674933" w:rsidRDefault="00674933" w:rsidP="00674933">
            <w:pPr>
              <w:jc w:val="center"/>
              <w:rPr>
                <w:rFonts w:cs="Calibri Light"/>
              </w:rPr>
            </w:pPr>
            <w:r>
              <w:rPr>
                <w:rFonts w:cs="Calibri Light"/>
              </w:rPr>
              <w:t>6,83</w:t>
            </w:r>
          </w:p>
        </w:tc>
        <w:tc>
          <w:tcPr>
            <w:tcW w:w="691" w:type="pct"/>
            <w:tcBorders>
              <w:top w:val="single" w:sz="4" w:space="0" w:color="000000"/>
              <w:left w:val="single" w:sz="4" w:space="0" w:color="000000"/>
              <w:bottom w:val="single" w:sz="4" w:space="0" w:color="auto"/>
              <w:right w:val="single" w:sz="4" w:space="0" w:color="000000"/>
            </w:tcBorders>
            <w:shd w:val="clear" w:color="auto" w:fill="auto"/>
            <w:vAlign w:val="center"/>
          </w:tcPr>
          <w:p w14:paraId="7E38D9F8" w14:textId="090F98E3" w:rsidR="00674933" w:rsidRDefault="00674933" w:rsidP="00674933">
            <w:pPr>
              <w:jc w:val="center"/>
              <w:rPr>
                <w:rFonts w:cs="Calibri Light"/>
              </w:rPr>
            </w:pPr>
            <w:r>
              <w:rPr>
                <w:rFonts w:cs="Calibri Light"/>
              </w:rPr>
              <w:t>7,33</w:t>
            </w:r>
          </w:p>
        </w:tc>
      </w:tr>
      <w:tr w:rsidR="00674933" w:rsidRPr="00527403" w14:paraId="0A1AB09C" w14:textId="77777777" w:rsidTr="00C32AAF">
        <w:trPr>
          <w:cantSplit/>
          <w:trHeight w:hRule="exact" w:val="340"/>
          <w:jc w:val="cent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69958AA5" w14:textId="77777777" w:rsidR="00674933" w:rsidRPr="003529C7" w:rsidRDefault="00674933" w:rsidP="00674933">
            <w:pPr>
              <w:ind w:right="-70"/>
              <w:rPr>
                <w:rFonts w:cs="Calibri Light"/>
              </w:rPr>
            </w:pPr>
            <w:r w:rsidRPr="003529C7">
              <w:rPr>
                <w:rFonts w:cs="Calibri Light"/>
                <w:sz w:val="22"/>
              </w:rPr>
              <w:t>4</w:t>
            </w:r>
          </w:p>
        </w:tc>
        <w:tc>
          <w:tcPr>
            <w:tcW w:w="16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F4D3D4" w14:textId="77777777" w:rsidR="00674933" w:rsidRPr="003529C7" w:rsidRDefault="00674933" w:rsidP="00674933">
            <w:pPr>
              <w:rPr>
                <w:rFonts w:cs="Calibri Light"/>
              </w:rPr>
            </w:pPr>
            <w:r w:rsidRPr="003529C7">
              <w:rPr>
                <w:rFonts w:cs="Calibri Light"/>
                <w:sz w:val="22"/>
              </w:rPr>
              <w:t>U</w:t>
            </w:r>
            <w:r w:rsidRPr="003529C7">
              <w:rPr>
                <w:rFonts w:cs="Calibri Light"/>
                <w:sz w:val="22"/>
                <w:vertAlign w:val="subscript"/>
              </w:rPr>
              <w:t>0</w:t>
            </w:r>
            <w:r w:rsidRPr="003529C7">
              <w:rPr>
                <w:rFonts w:cs="Calibri Light"/>
                <w:sz w:val="22"/>
              </w:rPr>
              <w:t>, U</w:t>
            </w:r>
            <w:r w:rsidRPr="003529C7">
              <w:rPr>
                <w:rFonts w:cs="Calibri Light"/>
                <w:sz w:val="22"/>
                <w:vertAlign w:val="subscript"/>
              </w:rPr>
              <w:t>1</w:t>
            </w:r>
            <w:r w:rsidRPr="003529C7">
              <w:rPr>
                <w:rFonts w:cs="Calibri Light"/>
                <w:sz w:val="22"/>
              </w:rPr>
              <w:t xml:space="preserve"> </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536F3778" w14:textId="77777777" w:rsidR="00674933" w:rsidRPr="003529C7" w:rsidRDefault="00674933" w:rsidP="00674933">
            <w:pPr>
              <w:jc w:val="center"/>
              <w:rPr>
                <w:rFonts w:cs="Calibri Light"/>
              </w:rPr>
            </w:pPr>
            <w:r w:rsidRPr="003529C7">
              <w:rPr>
                <w:rFonts w:cs="Calibri Light"/>
                <w:sz w:val="22"/>
              </w:rPr>
              <w:t>W/m</w:t>
            </w:r>
            <w:r w:rsidRPr="003529C7">
              <w:rPr>
                <w:rFonts w:cs="Calibri Light"/>
                <w:sz w:val="22"/>
                <w:vertAlign w:val="superscript"/>
              </w:rPr>
              <w:t>2</w:t>
            </w:r>
            <w:r w:rsidRPr="003529C7">
              <w:rPr>
                <w:rFonts w:cs="Calibri Light"/>
                <w:sz w:val="22"/>
              </w:rPr>
              <w:t>∙K</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6CAFCD0F" w14:textId="73427CCA" w:rsidR="00674933" w:rsidRDefault="00674933" w:rsidP="00674933">
            <w:pPr>
              <w:jc w:val="center"/>
              <w:rPr>
                <w:rFonts w:cs="Calibri Light"/>
              </w:rPr>
            </w:pPr>
            <w:r>
              <w:rPr>
                <w:rFonts w:cs="Calibri Light"/>
              </w:rPr>
              <w:t>1,206</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14:paraId="2F5AA9D1" w14:textId="7BD65BE5" w:rsidR="00674933" w:rsidRDefault="00674933" w:rsidP="00674933">
            <w:pPr>
              <w:jc w:val="center"/>
              <w:rPr>
                <w:rFonts w:cs="Calibri Light"/>
              </w:rPr>
            </w:pPr>
            <w:r>
              <w:rPr>
                <w:rFonts w:cs="Calibri Light"/>
              </w:rPr>
              <w:t>0,158</w:t>
            </w:r>
          </w:p>
        </w:tc>
        <w:tc>
          <w:tcPr>
            <w:tcW w:w="7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318A05" w14:textId="6292773A" w:rsidR="00674933" w:rsidRDefault="00674933" w:rsidP="00674933">
            <w:pPr>
              <w:jc w:val="center"/>
              <w:rPr>
                <w:rFonts w:cs="Calibri Light"/>
              </w:rPr>
            </w:pPr>
            <w:r>
              <w:rPr>
                <w:rFonts w:cs="Calibri Light"/>
              </w:rPr>
              <w:t>0,146</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3B88CC84" w14:textId="77D74518" w:rsidR="00674933" w:rsidRDefault="00674933" w:rsidP="00674933">
            <w:pPr>
              <w:jc w:val="center"/>
              <w:rPr>
                <w:rFonts w:cs="Calibri Light"/>
              </w:rPr>
            </w:pPr>
            <w:r>
              <w:rPr>
                <w:rFonts w:cs="Calibri Light"/>
              </w:rPr>
              <w:t>0,136</w:t>
            </w:r>
          </w:p>
        </w:tc>
      </w:tr>
      <w:tr w:rsidR="00674933" w:rsidRPr="00527403" w14:paraId="29B46CAD" w14:textId="77777777" w:rsidTr="00C32AAF">
        <w:trPr>
          <w:cantSplit/>
          <w:trHeight w:hRule="exact" w:val="340"/>
          <w:jc w:val="cent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3CF5FD2E" w14:textId="77777777" w:rsidR="00674933" w:rsidRPr="003529C7" w:rsidRDefault="00674933" w:rsidP="00674933">
            <w:pPr>
              <w:ind w:right="-70"/>
              <w:rPr>
                <w:rFonts w:cs="Calibri Light"/>
              </w:rPr>
            </w:pPr>
            <w:r w:rsidRPr="003529C7">
              <w:rPr>
                <w:rFonts w:cs="Calibri Light"/>
                <w:sz w:val="22"/>
              </w:rPr>
              <w:t>5</w:t>
            </w:r>
          </w:p>
        </w:tc>
        <w:tc>
          <w:tcPr>
            <w:tcW w:w="16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FEA381" w14:textId="77777777" w:rsidR="00674933" w:rsidRPr="003529C7" w:rsidRDefault="00674933" w:rsidP="00674933">
            <w:pPr>
              <w:rPr>
                <w:rFonts w:cs="Calibri Light"/>
              </w:rPr>
            </w:pPr>
            <w:r w:rsidRPr="003529C7">
              <w:rPr>
                <w:rFonts w:cs="Calibri Light"/>
                <w:sz w:val="22"/>
              </w:rPr>
              <w:t>Q</w:t>
            </w:r>
            <w:r w:rsidRPr="003529C7">
              <w:rPr>
                <w:rFonts w:cs="Calibri Light"/>
                <w:sz w:val="22"/>
                <w:vertAlign w:val="subscript"/>
              </w:rPr>
              <w:t>0U</w:t>
            </w:r>
            <w:r w:rsidRPr="003529C7">
              <w:rPr>
                <w:rFonts w:cs="Calibri Light"/>
                <w:sz w:val="22"/>
              </w:rPr>
              <w:t>, Q</w:t>
            </w:r>
            <w:r w:rsidRPr="003529C7">
              <w:rPr>
                <w:rFonts w:cs="Calibri Light"/>
                <w:sz w:val="22"/>
                <w:vertAlign w:val="subscript"/>
              </w:rPr>
              <w:t>1U</w:t>
            </w:r>
            <w:r w:rsidRPr="003529C7">
              <w:rPr>
                <w:rFonts w:cs="Calibri Light"/>
                <w:sz w:val="22"/>
              </w:rPr>
              <w:t xml:space="preserve">  </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1AD364E1" w14:textId="77777777" w:rsidR="00674933" w:rsidRPr="003529C7" w:rsidRDefault="00674933" w:rsidP="00674933">
            <w:pPr>
              <w:jc w:val="center"/>
              <w:rPr>
                <w:rFonts w:cs="Calibri Light"/>
              </w:rPr>
            </w:pPr>
            <w:r w:rsidRPr="003529C7">
              <w:rPr>
                <w:rFonts w:cs="Calibri Light"/>
                <w:sz w:val="22"/>
              </w:rPr>
              <w:t>GJ/a</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3AD1DD7C" w14:textId="65539036" w:rsidR="00674933" w:rsidRDefault="00674933" w:rsidP="00674933">
            <w:pPr>
              <w:jc w:val="center"/>
              <w:rPr>
                <w:rFonts w:cs="Calibri Light"/>
              </w:rPr>
            </w:pPr>
            <w:r>
              <w:rPr>
                <w:rFonts w:cs="Calibri Light"/>
              </w:rPr>
              <w:t>66,40</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14:paraId="202ABE68" w14:textId="3DE7919D" w:rsidR="00674933" w:rsidRDefault="00674933" w:rsidP="00674933">
            <w:pPr>
              <w:jc w:val="center"/>
              <w:rPr>
                <w:rFonts w:cs="Calibri Light"/>
              </w:rPr>
            </w:pPr>
            <w:r>
              <w:rPr>
                <w:rFonts w:cs="Calibri Light"/>
              </w:rPr>
              <w:t>8,70</w:t>
            </w:r>
          </w:p>
        </w:tc>
        <w:tc>
          <w:tcPr>
            <w:tcW w:w="7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D765E3" w14:textId="1FA2639B" w:rsidR="00674933" w:rsidRDefault="00674933" w:rsidP="00674933">
            <w:pPr>
              <w:jc w:val="center"/>
              <w:rPr>
                <w:rFonts w:cs="Calibri Light"/>
              </w:rPr>
            </w:pPr>
            <w:r>
              <w:rPr>
                <w:rFonts w:cs="Calibri Light"/>
              </w:rPr>
              <w:t>8,06</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3C6C8198" w14:textId="66F0972B" w:rsidR="00674933" w:rsidRDefault="00674933" w:rsidP="00674933">
            <w:pPr>
              <w:jc w:val="center"/>
              <w:rPr>
                <w:rFonts w:cs="Calibri Light"/>
              </w:rPr>
            </w:pPr>
            <w:r>
              <w:rPr>
                <w:rFonts w:cs="Calibri Light"/>
              </w:rPr>
              <w:t>7,51</w:t>
            </w:r>
          </w:p>
        </w:tc>
      </w:tr>
      <w:tr w:rsidR="00674933" w:rsidRPr="00527403" w14:paraId="5F7E468B" w14:textId="77777777" w:rsidTr="00C32AAF">
        <w:trPr>
          <w:cantSplit/>
          <w:trHeight w:hRule="exact" w:val="340"/>
          <w:jc w:val="cent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09B9F521" w14:textId="77777777" w:rsidR="00674933" w:rsidRPr="003529C7" w:rsidRDefault="00674933" w:rsidP="00674933">
            <w:pPr>
              <w:ind w:right="-70"/>
              <w:rPr>
                <w:rFonts w:cs="Calibri Light"/>
              </w:rPr>
            </w:pPr>
            <w:r w:rsidRPr="003529C7">
              <w:rPr>
                <w:rFonts w:cs="Calibri Light"/>
                <w:sz w:val="22"/>
              </w:rPr>
              <w:t>6</w:t>
            </w:r>
          </w:p>
        </w:tc>
        <w:tc>
          <w:tcPr>
            <w:tcW w:w="16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FDA305" w14:textId="77777777" w:rsidR="00674933" w:rsidRPr="003529C7" w:rsidRDefault="00674933" w:rsidP="00674933">
            <w:pPr>
              <w:rPr>
                <w:rFonts w:cs="Calibri Light"/>
                <w:vertAlign w:val="subscript"/>
              </w:rPr>
            </w:pPr>
            <w:r w:rsidRPr="003529C7">
              <w:rPr>
                <w:rFonts w:cs="Calibri Light"/>
                <w:sz w:val="22"/>
              </w:rPr>
              <w:t>q</w:t>
            </w:r>
            <w:r w:rsidRPr="003529C7">
              <w:rPr>
                <w:rFonts w:cs="Calibri Light"/>
                <w:sz w:val="22"/>
                <w:vertAlign w:val="subscript"/>
              </w:rPr>
              <w:t>0U</w:t>
            </w:r>
            <w:r w:rsidRPr="003529C7">
              <w:rPr>
                <w:rFonts w:cs="Calibri Light"/>
                <w:sz w:val="22"/>
              </w:rPr>
              <w:t>, q</w:t>
            </w:r>
            <w:r w:rsidRPr="003529C7">
              <w:rPr>
                <w:rFonts w:cs="Calibri Light"/>
                <w:sz w:val="22"/>
                <w:vertAlign w:val="subscript"/>
              </w:rPr>
              <w:t>1U</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4663BADA" w14:textId="77777777" w:rsidR="00674933" w:rsidRPr="003529C7" w:rsidRDefault="00674933" w:rsidP="00674933">
            <w:pPr>
              <w:jc w:val="center"/>
              <w:rPr>
                <w:rFonts w:cs="Calibri Light"/>
              </w:rPr>
            </w:pPr>
            <w:r w:rsidRPr="003529C7">
              <w:rPr>
                <w:rFonts w:cs="Calibri Light"/>
                <w:sz w:val="22"/>
              </w:rPr>
              <w:t>MW</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7B041455" w14:textId="6AA702E6" w:rsidR="00674933" w:rsidRDefault="00674933" w:rsidP="00674933">
            <w:pPr>
              <w:jc w:val="center"/>
              <w:rPr>
                <w:rFonts w:cs="Calibri Light"/>
              </w:rPr>
            </w:pPr>
            <w:r>
              <w:rPr>
                <w:rFonts w:cs="Calibri Light"/>
              </w:rPr>
              <w:t>0,008</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14:paraId="668D0A98" w14:textId="0AC45E28" w:rsidR="00674933" w:rsidRDefault="00674933" w:rsidP="00674933">
            <w:pPr>
              <w:jc w:val="center"/>
              <w:rPr>
                <w:rFonts w:cs="Calibri Light"/>
              </w:rPr>
            </w:pPr>
            <w:r>
              <w:rPr>
                <w:rFonts w:cs="Calibri Light"/>
              </w:rPr>
              <w:t>0,001</w:t>
            </w:r>
          </w:p>
        </w:tc>
        <w:tc>
          <w:tcPr>
            <w:tcW w:w="7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DC6407" w14:textId="48F9BDD4" w:rsidR="00674933" w:rsidRDefault="00674933" w:rsidP="00674933">
            <w:pPr>
              <w:jc w:val="center"/>
              <w:rPr>
                <w:rFonts w:cs="Calibri Light"/>
              </w:rPr>
            </w:pPr>
            <w:r>
              <w:rPr>
                <w:rFonts w:cs="Calibri Light"/>
              </w:rPr>
              <w:t>0,001</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60F62F37" w14:textId="47088A2A" w:rsidR="00674933" w:rsidRDefault="00674933" w:rsidP="00674933">
            <w:pPr>
              <w:jc w:val="center"/>
              <w:rPr>
                <w:rFonts w:cs="Calibri Light"/>
              </w:rPr>
            </w:pPr>
            <w:r>
              <w:rPr>
                <w:rFonts w:cs="Calibri Light"/>
              </w:rPr>
              <w:t>0,001</w:t>
            </w:r>
          </w:p>
        </w:tc>
      </w:tr>
      <w:tr w:rsidR="00674933" w:rsidRPr="00527403" w14:paraId="77CDE3A2" w14:textId="77777777" w:rsidTr="00C32AAF">
        <w:trPr>
          <w:cantSplit/>
          <w:jc w:val="cent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0A651C1D" w14:textId="77777777" w:rsidR="00674933" w:rsidRPr="003529C7" w:rsidRDefault="00674933" w:rsidP="00674933">
            <w:pPr>
              <w:ind w:right="-70"/>
              <w:rPr>
                <w:rFonts w:cs="Calibri Light"/>
              </w:rPr>
            </w:pPr>
            <w:r w:rsidRPr="003529C7">
              <w:rPr>
                <w:rFonts w:cs="Calibri Light"/>
                <w:sz w:val="22"/>
              </w:rPr>
              <w:t>7</w:t>
            </w:r>
          </w:p>
        </w:tc>
        <w:tc>
          <w:tcPr>
            <w:tcW w:w="16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F4414D" w14:textId="77777777" w:rsidR="00674933" w:rsidRPr="003529C7" w:rsidRDefault="00674933" w:rsidP="00674933">
            <w:pPr>
              <w:rPr>
                <w:rFonts w:cs="Calibri Light"/>
              </w:rPr>
            </w:pPr>
            <w:r w:rsidRPr="003529C7">
              <w:rPr>
                <w:rFonts w:cs="Calibri Light"/>
                <w:sz w:val="22"/>
              </w:rPr>
              <w:t>Roczna oszczędność kosztów  ∆Oru</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2C7A0CBA" w14:textId="77777777" w:rsidR="00674933" w:rsidRPr="003529C7" w:rsidRDefault="00674933" w:rsidP="00674933">
            <w:pPr>
              <w:jc w:val="center"/>
              <w:rPr>
                <w:rFonts w:cs="Calibri Light"/>
              </w:rPr>
            </w:pPr>
            <w:r w:rsidRPr="003529C7">
              <w:rPr>
                <w:rFonts w:cs="Calibri Light"/>
                <w:sz w:val="22"/>
              </w:rPr>
              <w:t>zł/a</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614708AB" w14:textId="53330F14" w:rsidR="00674933" w:rsidRDefault="00674933" w:rsidP="00674933">
            <w:pPr>
              <w:jc w:val="center"/>
              <w:rPr>
                <w:rFonts w:cs="Calibri Light"/>
              </w:rPr>
            </w:pPr>
            <w:r>
              <w:rPr>
                <w:rFonts w:cs="Calibri Light"/>
              </w:rPr>
              <w:t> </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14:paraId="7D2484CC" w14:textId="02D8DAF7" w:rsidR="00674933" w:rsidRDefault="00674933" w:rsidP="00674933">
            <w:pPr>
              <w:jc w:val="center"/>
              <w:rPr>
                <w:rFonts w:cs="Calibri Light"/>
              </w:rPr>
            </w:pPr>
            <w:r>
              <w:rPr>
                <w:rFonts w:cs="Calibri Light"/>
              </w:rPr>
              <w:t>2 215,72</w:t>
            </w:r>
          </w:p>
        </w:tc>
        <w:tc>
          <w:tcPr>
            <w:tcW w:w="7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078FE6" w14:textId="566CBFFB" w:rsidR="00674933" w:rsidRDefault="00674933" w:rsidP="00674933">
            <w:pPr>
              <w:jc w:val="center"/>
              <w:rPr>
                <w:rFonts w:cs="Calibri Light"/>
              </w:rPr>
            </w:pPr>
            <w:r>
              <w:rPr>
                <w:rFonts w:cs="Calibri Light"/>
              </w:rPr>
              <w:t>2 240,18</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26286C42" w14:textId="22B66438" w:rsidR="00674933" w:rsidRDefault="00674933" w:rsidP="00674933">
            <w:pPr>
              <w:jc w:val="center"/>
              <w:rPr>
                <w:rFonts w:cs="Calibri Light"/>
              </w:rPr>
            </w:pPr>
            <w:r>
              <w:rPr>
                <w:rFonts w:cs="Calibri Light"/>
              </w:rPr>
              <w:t>2 261,30</w:t>
            </w:r>
          </w:p>
        </w:tc>
      </w:tr>
      <w:tr w:rsidR="00674933" w:rsidRPr="00527403" w14:paraId="155403F6" w14:textId="77777777" w:rsidTr="00C32AAF">
        <w:trPr>
          <w:cantSplit/>
          <w:trHeight w:hRule="exact" w:val="340"/>
          <w:jc w:val="cent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30A2BEE1" w14:textId="77777777" w:rsidR="00674933" w:rsidRPr="003529C7" w:rsidRDefault="00674933" w:rsidP="00674933">
            <w:pPr>
              <w:ind w:right="-70"/>
              <w:rPr>
                <w:rFonts w:cs="Calibri Light"/>
              </w:rPr>
            </w:pPr>
            <w:r w:rsidRPr="003529C7">
              <w:rPr>
                <w:rFonts w:cs="Calibri Light"/>
                <w:sz w:val="22"/>
              </w:rPr>
              <w:t>8</w:t>
            </w:r>
          </w:p>
        </w:tc>
        <w:tc>
          <w:tcPr>
            <w:tcW w:w="16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818F7C" w14:textId="77777777" w:rsidR="00674933" w:rsidRPr="003529C7" w:rsidRDefault="00674933" w:rsidP="00674933">
            <w:pPr>
              <w:rPr>
                <w:rFonts w:cs="Calibri Light"/>
              </w:rPr>
            </w:pPr>
            <w:r w:rsidRPr="003529C7">
              <w:rPr>
                <w:rFonts w:cs="Calibri Light"/>
                <w:sz w:val="22"/>
              </w:rPr>
              <w:t>Cena jednostkowa usprawnienia</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7B6A6867" w14:textId="77777777" w:rsidR="00674933" w:rsidRPr="003529C7" w:rsidRDefault="00674933" w:rsidP="00674933">
            <w:pPr>
              <w:jc w:val="center"/>
              <w:rPr>
                <w:rFonts w:cs="Calibri Light"/>
                <w:vertAlign w:val="superscript"/>
              </w:rPr>
            </w:pPr>
            <w:r w:rsidRPr="003529C7">
              <w:rPr>
                <w:rFonts w:cs="Calibri Light"/>
                <w:sz w:val="22"/>
              </w:rPr>
              <w:t>zł/m</w:t>
            </w:r>
            <w:r w:rsidRPr="003529C7">
              <w:rPr>
                <w:rFonts w:cs="Calibri Light"/>
                <w:sz w:val="22"/>
                <w:vertAlign w:val="superscript"/>
              </w:rPr>
              <w:t>2</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3C342809" w14:textId="1C7858BA" w:rsidR="00674933" w:rsidRDefault="00674933" w:rsidP="00674933">
            <w:pPr>
              <w:jc w:val="center"/>
              <w:rPr>
                <w:rFonts w:cs="Calibri Light"/>
              </w:rPr>
            </w:pPr>
            <w:r>
              <w:rPr>
                <w:rFonts w:cs="Calibri Light"/>
              </w:rPr>
              <w:t> </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14:paraId="37F0BB69" w14:textId="599D4255" w:rsidR="00674933" w:rsidRDefault="00674933" w:rsidP="00674933">
            <w:pPr>
              <w:jc w:val="center"/>
              <w:rPr>
                <w:rFonts w:cs="Calibri Light"/>
              </w:rPr>
            </w:pPr>
            <w:r>
              <w:rPr>
                <w:rFonts w:cs="Calibri Light"/>
              </w:rPr>
              <w:t>247,50</w:t>
            </w:r>
          </w:p>
        </w:tc>
        <w:tc>
          <w:tcPr>
            <w:tcW w:w="7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527254" w14:textId="762C7A85" w:rsidR="00674933" w:rsidRDefault="00674933" w:rsidP="00674933">
            <w:pPr>
              <w:jc w:val="center"/>
              <w:rPr>
                <w:rFonts w:cs="Calibri Light"/>
              </w:rPr>
            </w:pPr>
            <w:r>
              <w:rPr>
                <w:rFonts w:cs="Calibri Light"/>
              </w:rPr>
              <w:t>250,00</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5AF8C96B" w14:textId="7AF0D37C" w:rsidR="00674933" w:rsidRDefault="00674933" w:rsidP="00674933">
            <w:pPr>
              <w:jc w:val="center"/>
              <w:rPr>
                <w:rFonts w:cs="Calibri Light"/>
              </w:rPr>
            </w:pPr>
            <w:r>
              <w:rPr>
                <w:rFonts w:cs="Calibri Light"/>
              </w:rPr>
              <w:t>259,90</w:t>
            </w:r>
          </w:p>
        </w:tc>
      </w:tr>
      <w:tr w:rsidR="00674933" w:rsidRPr="00527403" w14:paraId="0AABE190" w14:textId="77777777" w:rsidTr="00C32AAF">
        <w:trPr>
          <w:cantSplit/>
          <w:trHeight w:hRule="exact" w:val="340"/>
          <w:jc w:val="cent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5328B208" w14:textId="77777777" w:rsidR="00674933" w:rsidRPr="003529C7" w:rsidRDefault="00674933" w:rsidP="00674933">
            <w:pPr>
              <w:ind w:right="-70"/>
              <w:rPr>
                <w:rFonts w:cs="Calibri Light"/>
              </w:rPr>
            </w:pPr>
            <w:r w:rsidRPr="003529C7">
              <w:rPr>
                <w:rFonts w:cs="Calibri Light"/>
                <w:sz w:val="22"/>
              </w:rPr>
              <w:t>9</w:t>
            </w:r>
          </w:p>
        </w:tc>
        <w:tc>
          <w:tcPr>
            <w:tcW w:w="16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42C98D" w14:textId="77777777" w:rsidR="00674933" w:rsidRPr="003529C7" w:rsidRDefault="00674933" w:rsidP="00674933">
            <w:pPr>
              <w:rPr>
                <w:rFonts w:cs="Calibri Light"/>
              </w:rPr>
            </w:pPr>
            <w:r w:rsidRPr="003529C7">
              <w:rPr>
                <w:rFonts w:cs="Calibri Light"/>
                <w:sz w:val="22"/>
              </w:rPr>
              <w:t>Koszt realizacji usprawnienia Nu</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2C3B0E99" w14:textId="77777777" w:rsidR="00674933" w:rsidRPr="003529C7" w:rsidRDefault="00674933" w:rsidP="00674933">
            <w:pPr>
              <w:jc w:val="center"/>
              <w:rPr>
                <w:rFonts w:cs="Calibri Light"/>
              </w:rPr>
            </w:pPr>
            <w:r w:rsidRPr="003529C7">
              <w:rPr>
                <w:rFonts w:cs="Calibri Light"/>
                <w:sz w:val="22"/>
              </w:rPr>
              <w:t>zł</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70ABDE64" w14:textId="666D4ADA" w:rsidR="00674933" w:rsidRDefault="00674933" w:rsidP="00674933">
            <w:pPr>
              <w:jc w:val="center"/>
              <w:rPr>
                <w:rFonts w:cs="Calibri Light"/>
              </w:rPr>
            </w:pPr>
            <w:r>
              <w:rPr>
                <w:rFonts w:cs="Calibri Light"/>
              </w:rPr>
              <w:t> </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14:paraId="0C7FA83A" w14:textId="12BFFCA7" w:rsidR="00674933" w:rsidRDefault="00674933" w:rsidP="00674933">
            <w:pPr>
              <w:jc w:val="center"/>
              <w:rPr>
                <w:rFonts w:cs="Calibri Light"/>
              </w:rPr>
            </w:pPr>
            <w:r>
              <w:rPr>
                <w:rFonts w:cs="Calibri Light"/>
              </w:rPr>
              <w:t>46 985,40</w:t>
            </w:r>
          </w:p>
        </w:tc>
        <w:tc>
          <w:tcPr>
            <w:tcW w:w="7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658354" w14:textId="0D79109B" w:rsidR="00674933" w:rsidRDefault="00674933" w:rsidP="00674933">
            <w:pPr>
              <w:jc w:val="center"/>
              <w:rPr>
                <w:rFonts w:cs="Calibri Light"/>
              </w:rPr>
            </w:pPr>
            <w:r>
              <w:rPr>
                <w:rFonts w:cs="Calibri Light"/>
              </w:rPr>
              <w:t>47 460,00</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096BE138" w14:textId="3112BBE4" w:rsidR="00674933" w:rsidRDefault="00674933" w:rsidP="00674933">
            <w:pPr>
              <w:jc w:val="center"/>
              <w:rPr>
                <w:rFonts w:cs="Calibri Light"/>
              </w:rPr>
            </w:pPr>
            <w:r>
              <w:rPr>
                <w:rFonts w:cs="Calibri Light"/>
              </w:rPr>
              <w:t>49 339,42</w:t>
            </w:r>
          </w:p>
        </w:tc>
      </w:tr>
      <w:tr w:rsidR="00674933" w:rsidRPr="00527403" w14:paraId="00C5A91C" w14:textId="77777777" w:rsidTr="00C32AAF">
        <w:trPr>
          <w:cantSplit/>
          <w:trHeight w:hRule="exact" w:val="340"/>
          <w:jc w:val="cent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7EF8F7F9" w14:textId="77777777" w:rsidR="00674933" w:rsidRPr="003529C7" w:rsidRDefault="00674933" w:rsidP="00674933">
            <w:pPr>
              <w:ind w:right="-70"/>
              <w:rPr>
                <w:rFonts w:cs="Calibri Light"/>
              </w:rPr>
            </w:pPr>
            <w:r w:rsidRPr="003529C7">
              <w:rPr>
                <w:rFonts w:cs="Calibri Light"/>
                <w:sz w:val="22"/>
              </w:rPr>
              <w:t>10</w:t>
            </w:r>
          </w:p>
        </w:tc>
        <w:tc>
          <w:tcPr>
            <w:tcW w:w="16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4E012C" w14:textId="77777777" w:rsidR="00674933" w:rsidRPr="003529C7" w:rsidRDefault="00674933" w:rsidP="00674933">
            <w:pPr>
              <w:rPr>
                <w:rFonts w:cs="Calibri Light"/>
              </w:rPr>
            </w:pPr>
            <w:r w:rsidRPr="003529C7">
              <w:rPr>
                <w:rFonts w:cs="Calibri Light"/>
                <w:sz w:val="22"/>
              </w:rPr>
              <w:t>SPBT=NU/∆Oru</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3B8FB63F" w14:textId="77777777" w:rsidR="00674933" w:rsidRPr="003529C7" w:rsidRDefault="00674933" w:rsidP="00674933">
            <w:pPr>
              <w:jc w:val="center"/>
              <w:rPr>
                <w:rFonts w:cs="Calibri Light"/>
              </w:rPr>
            </w:pPr>
            <w:r w:rsidRPr="003529C7">
              <w:rPr>
                <w:rFonts w:cs="Calibri Light"/>
                <w:sz w:val="22"/>
              </w:rPr>
              <w:t>lata</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134F70BF" w14:textId="558884F3" w:rsidR="00674933" w:rsidRDefault="00674933" w:rsidP="00674933">
            <w:pPr>
              <w:jc w:val="center"/>
              <w:rPr>
                <w:rFonts w:cs="Calibri Light"/>
              </w:rPr>
            </w:pPr>
            <w:r>
              <w:rPr>
                <w:rFonts w:cs="Calibri Light"/>
              </w:rPr>
              <w:t> </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14:paraId="69A50B67" w14:textId="3A3122E1" w:rsidR="00674933" w:rsidRDefault="00674933" w:rsidP="00674933">
            <w:pPr>
              <w:jc w:val="center"/>
              <w:rPr>
                <w:rFonts w:cs="Calibri Light"/>
              </w:rPr>
            </w:pPr>
            <w:r>
              <w:rPr>
                <w:rFonts w:cs="Calibri Light"/>
              </w:rPr>
              <w:t>21,2</w:t>
            </w:r>
          </w:p>
        </w:tc>
        <w:tc>
          <w:tcPr>
            <w:tcW w:w="7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B35B36" w14:textId="3AC84CDA" w:rsidR="00674933" w:rsidRDefault="00674933" w:rsidP="00674933">
            <w:pPr>
              <w:jc w:val="center"/>
              <w:rPr>
                <w:rFonts w:cs="Calibri Light"/>
              </w:rPr>
            </w:pPr>
            <w:r>
              <w:rPr>
                <w:rFonts w:cs="Calibri Light"/>
              </w:rPr>
              <w:t>21,2</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2ABF1CEE" w14:textId="74231110" w:rsidR="00674933" w:rsidRDefault="00674933" w:rsidP="00674933">
            <w:pPr>
              <w:jc w:val="center"/>
              <w:rPr>
                <w:rFonts w:cs="Calibri Light"/>
              </w:rPr>
            </w:pPr>
            <w:r>
              <w:rPr>
                <w:rFonts w:cs="Calibri Light"/>
              </w:rPr>
              <w:t>21,8</w:t>
            </w:r>
          </w:p>
        </w:tc>
      </w:tr>
      <w:tr w:rsidR="00674933" w:rsidRPr="00527403" w14:paraId="392F415A" w14:textId="77777777" w:rsidTr="00C32AAF">
        <w:trPr>
          <w:cantSplit/>
          <w:trHeight w:hRule="exact" w:val="340"/>
          <w:jc w:val="center"/>
        </w:trPr>
        <w:tc>
          <w:tcPr>
            <w:tcW w:w="1576"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F5580F" w14:textId="77777777" w:rsidR="00674933" w:rsidRPr="003529C7" w:rsidRDefault="00674933" w:rsidP="00674933">
            <w:pPr>
              <w:rPr>
                <w:rFonts w:cs="Calibri Light"/>
              </w:rPr>
            </w:pPr>
            <w:r w:rsidRPr="003529C7">
              <w:rPr>
                <w:rFonts w:cs="Calibri Light"/>
                <w:sz w:val="22"/>
              </w:rPr>
              <w:t>Wybrany wariant: 2</w:t>
            </w:r>
          </w:p>
        </w:tc>
        <w:tc>
          <w:tcPr>
            <w:tcW w:w="1380"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401CD5" w14:textId="1D855003" w:rsidR="00674933" w:rsidRDefault="00674933" w:rsidP="00674933">
            <w:pPr>
              <w:jc w:val="center"/>
              <w:rPr>
                <w:rFonts w:cs="Calibri Light"/>
              </w:rPr>
            </w:pPr>
            <w:r>
              <w:rPr>
                <w:rFonts w:cs="Calibri Light"/>
              </w:rPr>
              <w:t>Koszt: 47 460,00 zł</w:t>
            </w:r>
          </w:p>
        </w:tc>
        <w:tc>
          <w:tcPr>
            <w:tcW w:w="2044"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9ECD19" w14:textId="2DFE2DB2" w:rsidR="00674933" w:rsidRDefault="00674933" w:rsidP="00674933">
            <w:pPr>
              <w:jc w:val="center"/>
              <w:rPr>
                <w:rFonts w:cs="Calibri Light"/>
              </w:rPr>
            </w:pPr>
            <w:r>
              <w:rPr>
                <w:rFonts w:cs="Calibri Light"/>
              </w:rPr>
              <w:t>SPBT= 21,2 lat</w:t>
            </w:r>
          </w:p>
        </w:tc>
      </w:tr>
    </w:tbl>
    <w:p w14:paraId="68B17C53" w14:textId="77777777" w:rsidR="00826B23" w:rsidRDefault="00E04E0C" w:rsidP="003E6285">
      <w:pPr>
        <w:spacing w:before="240" w:line="360" w:lineRule="auto"/>
        <w:ind w:firstLine="709"/>
        <w:jc w:val="both"/>
        <w:rPr>
          <w:rFonts w:eastAsia="Times New Roman" w:cs="Calibri Light"/>
        </w:rPr>
      </w:pPr>
      <w:r w:rsidRPr="00E04E0C">
        <w:rPr>
          <w:rFonts w:eastAsia="Times New Roman" w:cs="Calibri Light"/>
        </w:rPr>
        <w:t>Do dalszej analizy przyjmuje się wariant nr 2: ocieplenie stropu pod nieogrzewanym poddaszem warstwą izola</w:t>
      </w:r>
      <w:r w:rsidR="00B55384">
        <w:rPr>
          <w:rFonts w:eastAsia="Times New Roman" w:cs="Calibri Light"/>
        </w:rPr>
        <w:t>cji o grubości 2</w:t>
      </w:r>
      <w:r w:rsidR="00826B23">
        <w:rPr>
          <w:rFonts w:eastAsia="Times New Roman" w:cs="Calibri Light"/>
        </w:rPr>
        <w:t>4</w:t>
      </w:r>
      <w:r w:rsidRPr="00E04E0C">
        <w:rPr>
          <w:rFonts w:eastAsia="Times New Roman" w:cs="Calibri Light"/>
        </w:rPr>
        <w:t xml:space="preserve"> cm o współczynniku przewodzenia ciepła λ = 0,040 W/mK.</w:t>
      </w:r>
      <w:r>
        <w:rPr>
          <w:rFonts w:eastAsia="Times New Roman" w:cs="Calibri Light"/>
        </w:rPr>
        <w:t xml:space="preserve"> </w:t>
      </w:r>
    </w:p>
    <w:p w14:paraId="64EAEA8A" w14:textId="7BFB70E3" w:rsidR="00E75040" w:rsidRDefault="00826B23" w:rsidP="00826B23">
      <w:pPr>
        <w:spacing w:before="240" w:line="276" w:lineRule="auto"/>
        <w:ind w:firstLine="709"/>
        <w:jc w:val="both"/>
        <w:rPr>
          <w:rFonts w:eastAsia="Times New Roman" w:cs="Calibri Light"/>
        </w:rPr>
      </w:pPr>
      <w:r w:rsidRPr="00CD4FFA">
        <w:rPr>
          <w:rFonts w:eastAsia="Times New Roman"/>
        </w:rPr>
        <w:t>Rozwiązanie to spe</w:t>
      </w:r>
      <w:r>
        <w:rPr>
          <w:rFonts w:eastAsia="Times New Roman"/>
        </w:rPr>
        <w:t xml:space="preserve">łnia wymagań obowiązujących warunków technicznych WT2021 oraz </w:t>
      </w:r>
      <w:r w:rsidRPr="00CD4FFA">
        <w:t xml:space="preserve">warunek procedury wyboru optymalnego usprawnienia określony w rozporządzeniu Ministra Infrastruktury z dnia 17 marca 2009 r w sprawie szczegółowego zakresu i formy audytu energetycznego oraz części audytu remontowego, wzorów kart audytów, a także algorytmów oceny opłacalności przedsięwzięcia termomodernizacyjnego </w:t>
      </w:r>
      <w:r w:rsidRPr="003B7C57">
        <w:rPr>
          <w:rFonts w:eastAsia="Times New Roman"/>
        </w:rPr>
        <w:t>(Dz.U. 2009 nr 43 poz.</w:t>
      </w:r>
      <w:r>
        <w:rPr>
          <w:rFonts w:eastAsia="Times New Roman"/>
        </w:rPr>
        <w:t xml:space="preserve"> </w:t>
      </w:r>
      <w:r w:rsidRPr="003B7C57">
        <w:rPr>
          <w:rFonts w:eastAsia="Times New Roman"/>
        </w:rPr>
        <w:t>346, z późn. zmianami opublikowanymi w Dz.U. 2015 poz.</w:t>
      </w:r>
      <w:r>
        <w:rPr>
          <w:rFonts w:eastAsia="Times New Roman"/>
        </w:rPr>
        <w:t xml:space="preserve"> </w:t>
      </w:r>
      <w:r w:rsidRPr="003B7C57">
        <w:rPr>
          <w:rFonts w:eastAsia="Times New Roman"/>
        </w:rPr>
        <w:t>1606, Dz.U. 2020 poz. 879</w:t>
      </w:r>
      <w:r>
        <w:rPr>
          <w:rFonts w:eastAsia="Times New Roman"/>
        </w:rPr>
        <w:t xml:space="preserve">) </w:t>
      </w:r>
      <w:r w:rsidRPr="00CD4FFA">
        <w:rPr>
          <w:rFonts w:eastAsia="Times New Roman"/>
        </w:rPr>
        <w:t>(SPBTmin)”.</w:t>
      </w:r>
    </w:p>
    <w:p w14:paraId="2334AFF6" w14:textId="77777777" w:rsidR="007818BC" w:rsidRPr="00775811" w:rsidRDefault="007818BC" w:rsidP="007818BC">
      <w:pPr>
        <w:pStyle w:val="Nagwek2"/>
        <w:rPr>
          <w:rFonts w:ascii="Calibri Light" w:hAnsi="Calibri Light" w:cs="Calibri Light"/>
        </w:rPr>
      </w:pPr>
      <w:r w:rsidRPr="00775811">
        <w:rPr>
          <w:rFonts w:ascii="Calibri Light" w:hAnsi="Calibri Light" w:cs="Calibri Light"/>
        </w:rPr>
        <w:lastRenderedPageBreak/>
        <w:t xml:space="preserve">Usprawnienie dotyczące ścian </w:t>
      </w:r>
      <w:r w:rsidR="00C32AAF">
        <w:rPr>
          <w:rFonts w:ascii="Calibri Light" w:hAnsi="Calibri Light" w:cs="Calibri Light"/>
        </w:rPr>
        <w:t>zewnętrznych</w:t>
      </w:r>
      <w:r w:rsidR="00A50D9B">
        <w:rPr>
          <w:rFonts w:ascii="Calibri Light" w:hAnsi="Calibri Light" w:cs="Calibri Light"/>
        </w:rPr>
        <w:t xml:space="preserve"> </w:t>
      </w:r>
    </w:p>
    <w:p w14:paraId="374F4590" w14:textId="72C123FE" w:rsidR="00637881" w:rsidRPr="00775811" w:rsidRDefault="00637881" w:rsidP="00637881">
      <w:pPr>
        <w:spacing w:before="240" w:line="360" w:lineRule="auto"/>
        <w:ind w:firstLine="360"/>
        <w:jc w:val="both"/>
        <w:rPr>
          <w:rFonts w:eastAsia="Times New Roman" w:cs="Calibri Light"/>
        </w:rPr>
      </w:pPr>
      <w:r w:rsidRPr="00775811">
        <w:rPr>
          <w:rFonts w:eastAsia="Times New Roman" w:cs="Calibri Light"/>
        </w:rPr>
        <w:t xml:space="preserve">Rozpatruje się ocieplenie ścian </w:t>
      </w:r>
      <w:r w:rsidR="00C32AAF">
        <w:rPr>
          <w:rFonts w:eastAsia="Times New Roman" w:cs="Calibri Light"/>
        </w:rPr>
        <w:t>zewnętrznych</w:t>
      </w:r>
      <w:r w:rsidR="00E75040">
        <w:rPr>
          <w:rFonts w:eastAsia="Times New Roman" w:cs="Calibri Light"/>
        </w:rPr>
        <w:t xml:space="preserve"> </w:t>
      </w:r>
      <w:r w:rsidRPr="00775811">
        <w:rPr>
          <w:rFonts w:eastAsia="Times New Roman" w:cs="Calibri Light"/>
        </w:rPr>
        <w:t>warstwą izolacji o współczynni</w:t>
      </w:r>
      <w:r w:rsidR="004F7C8D">
        <w:rPr>
          <w:rFonts w:eastAsia="Times New Roman" w:cs="Calibri Light"/>
        </w:rPr>
        <w:t>ku przewodzenia ciepła λ = 0,0</w:t>
      </w:r>
      <w:r w:rsidR="00826B23">
        <w:rPr>
          <w:rFonts w:eastAsia="Times New Roman" w:cs="Calibri Light"/>
        </w:rPr>
        <w:t>36</w:t>
      </w:r>
      <w:r w:rsidRPr="00775811">
        <w:rPr>
          <w:rFonts w:eastAsia="Times New Roman" w:cs="Calibri Light"/>
        </w:rPr>
        <w:t xml:space="preserve"> W/mK. Do wyznaczenia optymalnej grubości izolacji przyjęto warianty różniące się grubością. Cena Nu zawiera całkowity koszt wszystkich prac remontowych</w:t>
      </w:r>
      <w:r w:rsidR="009119C8">
        <w:rPr>
          <w:rFonts w:eastAsia="Times New Roman" w:cs="Calibri Light"/>
        </w:rPr>
        <w:t xml:space="preserve"> wraz z izolacją przeciwwilgociową </w:t>
      </w:r>
      <w:r w:rsidRPr="00775811">
        <w:rPr>
          <w:rFonts w:eastAsia="Times New Roman" w:cs="Calibri Light"/>
        </w:rPr>
        <w:t xml:space="preserve"> z podatkiem VAT, ceny rynkowe </w:t>
      </w:r>
      <w:r w:rsidR="003529C7" w:rsidRPr="00775811">
        <w:rPr>
          <w:rFonts w:eastAsia="Times New Roman" w:cs="Calibri Light"/>
        </w:rPr>
        <w:t>z dnia sporządzania audytu.</w:t>
      </w:r>
    </w:p>
    <w:tbl>
      <w:tblPr>
        <w:tblW w:w="5422" w:type="pct"/>
        <w:jc w:val="center"/>
        <w:tblLayout w:type="fixed"/>
        <w:tblCellMar>
          <w:left w:w="70" w:type="dxa"/>
          <w:right w:w="70" w:type="dxa"/>
        </w:tblCellMar>
        <w:tblLook w:val="0000" w:firstRow="0" w:lastRow="0" w:firstColumn="0" w:lastColumn="0" w:noHBand="0" w:noVBand="0"/>
      </w:tblPr>
      <w:tblGrid>
        <w:gridCol w:w="356"/>
        <w:gridCol w:w="311"/>
        <w:gridCol w:w="1151"/>
        <w:gridCol w:w="857"/>
        <w:gridCol w:w="722"/>
        <w:gridCol w:w="974"/>
        <w:gridCol w:w="973"/>
        <w:gridCol w:w="309"/>
        <w:gridCol w:w="945"/>
        <w:gridCol w:w="1254"/>
        <w:gridCol w:w="1358"/>
      </w:tblGrid>
      <w:tr w:rsidR="00826B23" w:rsidRPr="00775811" w14:paraId="6D19EE08" w14:textId="77777777" w:rsidTr="00B55384">
        <w:trPr>
          <w:trHeight w:val="300"/>
          <w:jc w:val="center"/>
        </w:trPr>
        <w:tc>
          <w:tcPr>
            <w:tcW w:w="3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C6CF1" w14:textId="77777777" w:rsidR="00826B23" w:rsidRPr="00775811" w:rsidRDefault="00826B23" w:rsidP="00826B23">
            <w:pPr>
              <w:snapToGrid w:val="0"/>
              <w:jc w:val="center"/>
              <w:rPr>
                <w:rFonts w:cs="Calibri Light"/>
              </w:rPr>
            </w:pPr>
            <w:r w:rsidRPr="00775811">
              <w:rPr>
                <w:rFonts w:cs="Calibri Light"/>
              </w:rPr>
              <w:t>λ</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14:paraId="7E5C4C43" w14:textId="48C0A641" w:rsidR="00826B23" w:rsidRDefault="00826B23" w:rsidP="00826B23">
            <w:pPr>
              <w:jc w:val="center"/>
              <w:rPr>
                <w:rFonts w:cs="Calibri Light"/>
              </w:rPr>
            </w:pPr>
            <w:r>
              <w:rPr>
                <w:rFonts w:cs="Calibri Light"/>
              </w:rPr>
              <w:t>0,036</w:t>
            </w:r>
          </w:p>
        </w:tc>
        <w:tc>
          <w:tcPr>
            <w:tcW w:w="4013"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35E6AA24" w14:textId="77777777" w:rsidR="00826B23" w:rsidRPr="00775811" w:rsidRDefault="00826B23" w:rsidP="00826B23">
            <w:pPr>
              <w:snapToGrid w:val="0"/>
              <w:rPr>
                <w:rFonts w:cs="Calibri Light"/>
              </w:rPr>
            </w:pPr>
            <w:r w:rsidRPr="00775811">
              <w:rPr>
                <w:rFonts w:cs="Calibri Light"/>
              </w:rPr>
              <w:t xml:space="preserve">W/mK - współczynnik przewodności cieplnej materiału izolacyjnego </w:t>
            </w:r>
          </w:p>
        </w:tc>
      </w:tr>
      <w:tr w:rsidR="00826B23" w:rsidRPr="00775811" w14:paraId="1A066E80" w14:textId="77777777" w:rsidTr="00B55384">
        <w:trPr>
          <w:trHeight w:val="315"/>
          <w:jc w:val="center"/>
        </w:trPr>
        <w:tc>
          <w:tcPr>
            <w:tcW w:w="3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CDA9A3" w14:textId="77777777" w:rsidR="00826B23" w:rsidRPr="00775811" w:rsidRDefault="00826B23" w:rsidP="00826B23">
            <w:pPr>
              <w:snapToGrid w:val="0"/>
              <w:jc w:val="center"/>
              <w:rPr>
                <w:rFonts w:cs="Calibri Light"/>
              </w:rPr>
            </w:pPr>
            <w:r w:rsidRPr="00775811">
              <w:rPr>
                <w:rFonts w:cs="Calibri Light"/>
              </w:rPr>
              <w:t>A</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14:paraId="6AF18816" w14:textId="7E4B9ECE" w:rsidR="00826B23" w:rsidRDefault="00826B23" w:rsidP="00826B23">
            <w:pPr>
              <w:jc w:val="center"/>
              <w:rPr>
                <w:rFonts w:cs="Calibri Light"/>
              </w:rPr>
            </w:pPr>
            <w:r>
              <w:rPr>
                <w:rFonts w:cs="Calibri Light"/>
              </w:rPr>
              <w:t>190,58</w:t>
            </w:r>
          </w:p>
        </w:tc>
        <w:tc>
          <w:tcPr>
            <w:tcW w:w="4013"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4EFEA4D5" w14:textId="77777777" w:rsidR="00826B23" w:rsidRPr="00775811" w:rsidRDefault="00826B23" w:rsidP="00826B23">
            <w:pPr>
              <w:snapToGrid w:val="0"/>
              <w:rPr>
                <w:rFonts w:cs="Calibri Light"/>
              </w:rPr>
            </w:pPr>
            <w:r w:rsidRPr="00775811">
              <w:rPr>
                <w:rFonts w:cs="Calibri Light"/>
              </w:rPr>
              <w:t>m</w:t>
            </w:r>
            <w:r w:rsidRPr="00775811">
              <w:rPr>
                <w:rFonts w:cs="Calibri Light"/>
                <w:vertAlign w:val="superscript"/>
              </w:rPr>
              <w:t xml:space="preserve">2  </w:t>
            </w:r>
            <w:r w:rsidRPr="00775811">
              <w:rPr>
                <w:rFonts w:cs="Calibri Light"/>
              </w:rPr>
              <w:t>- powierzchnia przegrody do obliczania strat</w:t>
            </w:r>
          </w:p>
        </w:tc>
      </w:tr>
      <w:tr w:rsidR="00826B23" w:rsidRPr="00775811" w14:paraId="4AD79A36" w14:textId="77777777" w:rsidTr="00B55384">
        <w:trPr>
          <w:trHeight w:val="315"/>
          <w:jc w:val="center"/>
        </w:trPr>
        <w:tc>
          <w:tcPr>
            <w:tcW w:w="3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C9E64B" w14:textId="77777777" w:rsidR="00826B23" w:rsidRPr="00775811" w:rsidRDefault="00826B23" w:rsidP="00826B23">
            <w:pPr>
              <w:snapToGrid w:val="0"/>
              <w:jc w:val="center"/>
              <w:rPr>
                <w:rFonts w:cs="Calibri Light"/>
                <w:vertAlign w:val="subscript"/>
              </w:rPr>
            </w:pPr>
            <w:r w:rsidRPr="00775811">
              <w:rPr>
                <w:rFonts w:cs="Calibri Light"/>
              </w:rPr>
              <w:t>A</w:t>
            </w:r>
            <w:r w:rsidRPr="00775811">
              <w:rPr>
                <w:rFonts w:cs="Calibri Light"/>
                <w:vertAlign w:val="subscript"/>
              </w:rPr>
              <w:t>koszt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14:paraId="73946ACA" w14:textId="59B35E1C" w:rsidR="00826B23" w:rsidRDefault="00826B23" w:rsidP="00826B23">
            <w:pPr>
              <w:jc w:val="center"/>
              <w:rPr>
                <w:rFonts w:cs="Calibri Light"/>
              </w:rPr>
            </w:pPr>
            <w:r>
              <w:rPr>
                <w:rFonts w:cs="Calibri Light"/>
              </w:rPr>
              <w:t>209,64</w:t>
            </w:r>
          </w:p>
        </w:tc>
        <w:tc>
          <w:tcPr>
            <w:tcW w:w="4013"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FD1B348" w14:textId="77777777" w:rsidR="00826B23" w:rsidRPr="00775811" w:rsidRDefault="00826B23" w:rsidP="00826B23">
            <w:pPr>
              <w:snapToGrid w:val="0"/>
              <w:rPr>
                <w:rFonts w:cs="Calibri Light"/>
              </w:rPr>
            </w:pPr>
            <w:r w:rsidRPr="00775811">
              <w:rPr>
                <w:rFonts w:cs="Calibri Light"/>
              </w:rPr>
              <w:t>m</w:t>
            </w:r>
            <w:r w:rsidRPr="00775811">
              <w:rPr>
                <w:rFonts w:cs="Calibri Light"/>
                <w:vertAlign w:val="superscript"/>
              </w:rPr>
              <w:t xml:space="preserve">2  </w:t>
            </w:r>
            <w:r w:rsidRPr="00775811">
              <w:rPr>
                <w:rFonts w:cs="Calibri Light"/>
              </w:rPr>
              <w:t>- powierzchnia przegrody do ocieplenia</w:t>
            </w:r>
            <w:r>
              <w:rPr>
                <w:rFonts w:cs="Calibri Light"/>
              </w:rPr>
              <w:t xml:space="preserve"> (łącznie ze ścianą cokołową)</w:t>
            </w:r>
          </w:p>
        </w:tc>
      </w:tr>
      <w:tr w:rsidR="00414A03" w:rsidRPr="00775811" w14:paraId="7AD70F39" w14:textId="77777777" w:rsidTr="00B55384">
        <w:trPr>
          <w:trHeight w:val="180"/>
          <w:jc w:val="center"/>
        </w:trPr>
        <w:tc>
          <w:tcPr>
            <w:tcW w:w="362" w:type="pct"/>
            <w:gridSpan w:val="2"/>
            <w:tcBorders>
              <w:top w:val="single" w:sz="4" w:space="0" w:color="auto"/>
            </w:tcBorders>
            <w:shd w:val="clear" w:color="auto" w:fill="auto"/>
            <w:vAlign w:val="center"/>
          </w:tcPr>
          <w:p w14:paraId="4C43E747" w14:textId="77777777" w:rsidR="00414A03" w:rsidRPr="00775811" w:rsidRDefault="00414A03" w:rsidP="00414A03">
            <w:pPr>
              <w:snapToGrid w:val="0"/>
              <w:jc w:val="center"/>
              <w:rPr>
                <w:rFonts w:cs="Calibri Light"/>
              </w:rPr>
            </w:pPr>
          </w:p>
        </w:tc>
        <w:tc>
          <w:tcPr>
            <w:tcW w:w="625" w:type="pct"/>
            <w:tcBorders>
              <w:top w:val="single" w:sz="4" w:space="0" w:color="auto"/>
            </w:tcBorders>
            <w:shd w:val="clear" w:color="auto" w:fill="auto"/>
            <w:vAlign w:val="bottom"/>
          </w:tcPr>
          <w:p w14:paraId="640C6A94" w14:textId="77777777" w:rsidR="00414A03" w:rsidRPr="00775811" w:rsidRDefault="00414A03" w:rsidP="00414A03">
            <w:pPr>
              <w:snapToGrid w:val="0"/>
              <w:jc w:val="center"/>
              <w:rPr>
                <w:rFonts w:cs="Calibri Light"/>
              </w:rPr>
            </w:pPr>
          </w:p>
        </w:tc>
        <w:tc>
          <w:tcPr>
            <w:tcW w:w="4013" w:type="pct"/>
            <w:gridSpan w:val="8"/>
            <w:tcBorders>
              <w:top w:val="single" w:sz="4" w:space="0" w:color="auto"/>
            </w:tcBorders>
            <w:shd w:val="clear" w:color="auto" w:fill="auto"/>
            <w:vAlign w:val="center"/>
          </w:tcPr>
          <w:p w14:paraId="4B619D29" w14:textId="77777777" w:rsidR="00414A03" w:rsidRPr="00A3063D" w:rsidRDefault="00414A03" w:rsidP="00414A03">
            <w:pPr>
              <w:snapToGrid w:val="0"/>
              <w:rPr>
                <w:rFonts w:cs="Calibri Light"/>
                <w:sz w:val="10"/>
                <w:szCs w:val="10"/>
              </w:rPr>
            </w:pPr>
          </w:p>
        </w:tc>
      </w:tr>
      <w:tr w:rsidR="008311AD" w:rsidRPr="00775811" w14:paraId="572447CA" w14:textId="77777777" w:rsidTr="00B55384">
        <w:trPr>
          <w:cantSplit/>
          <w:trHeight w:val="340"/>
          <w:jc w:val="center"/>
        </w:trPr>
        <w:tc>
          <w:tcPr>
            <w:tcW w:w="193"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76FFC0A" w14:textId="77777777" w:rsidR="00414A03" w:rsidRPr="00775811" w:rsidRDefault="00414A03" w:rsidP="008311AD">
            <w:pPr>
              <w:spacing w:line="276" w:lineRule="auto"/>
              <w:ind w:right="-70"/>
              <w:rPr>
                <w:rFonts w:cs="Calibri Light"/>
              </w:rPr>
            </w:pPr>
            <w:r w:rsidRPr="00775811">
              <w:rPr>
                <w:rFonts w:cs="Calibri Light"/>
                <w:sz w:val="22"/>
              </w:rPr>
              <w:t>Lp.</w:t>
            </w:r>
          </w:p>
        </w:tc>
        <w:tc>
          <w:tcPr>
            <w:tcW w:w="1651" w:type="pct"/>
            <w:gridSpan w:val="4"/>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E24C8B4" w14:textId="77777777" w:rsidR="00414A03" w:rsidRPr="00775811" w:rsidRDefault="00414A03" w:rsidP="003529C7">
            <w:pPr>
              <w:spacing w:line="276" w:lineRule="auto"/>
              <w:rPr>
                <w:rFonts w:cs="Calibri Light"/>
              </w:rPr>
            </w:pPr>
            <w:r w:rsidRPr="00775811">
              <w:rPr>
                <w:rFonts w:cs="Calibri Light"/>
                <w:sz w:val="22"/>
              </w:rPr>
              <w:t>Omówienie</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434564B" w14:textId="77777777" w:rsidR="00414A03" w:rsidRPr="00775811" w:rsidRDefault="00414A03" w:rsidP="003529C7">
            <w:pPr>
              <w:spacing w:line="276" w:lineRule="auto"/>
              <w:jc w:val="center"/>
              <w:rPr>
                <w:rFonts w:cs="Calibri Light"/>
              </w:rPr>
            </w:pPr>
            <w:r w:rsidRPr="00775811">
              <w:rPr>
                <w:rFonts w:cs="Calibri Light"/>
                <w:sz w:val="22"/>
              </w:rPr>
              <w:t>Jednostki</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6DF37DD" w14:textId="77777777" w:rsidR="00414A03" w:rsidRPr="00775811" w:rsidRDefault="00414A03" w:rsidP="003529C7">
            <w:pPr>
              <w:spacing w:line="276" w:lineRule="auto"/>
              <w:jc w:val="center"/>
              <w:rPr>
                <w:rFonts w:cs="Calibri Light"/>
              </w:rPr>
            </w:pPr>
            <w:r w:rsidRPr="008311AD">
              <w:rPr>
                <w:rFonts w:cs="Calibri Light"/>
                <w:sz w:val="20"/>
              </w:rPr>
              <w:t>Stan istniejący</w:t>
            </w:r>
          </w:p>
        </w:tc>
        <w:tc>
          <w:tcPr>
            <w:tcW w:w="2099" w:type="pct"/>
            <w:gridSpan w:val="4"/>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6EF11A" w14:textId="77777777" w:rsidR="00414A03" w:rsidRPr="00775811" w:rsidRDefault="00414A03" w:rsidP="003529C7">
            <w:pPr>
              <w:spacing w:line="276" w:lineRule="auto"/>
              <w:jc w:val="center"/>
              <w:rPr>
                <w:rFonts w:cs="Calibri Light"/>
              </w:rPr>
            </w:pPr>
            <w:r w:rsidRPr="00775811">
              <w:rPr>
                <w:rFonts w:cs="Calibri Light"/>
                <w:sz w:val="22"/>
              </w:rPr>
              <w:t>Warianty</w:t>
            </w:r>
          </w:p>
        </w:tc>
      </w:tr>
      <w:tr w:rsidR="008311AD" w:rsidRPr="00775811" w14:paraId="0623CAAC" w14:textId="77777777" w:rsidTr="00B55384">
        <w:trPr>
          <w:cantSplit/>
          <w:trHeight w:val="340"/>
          <w:jc w:val="center"/>
        </w:trPr>
        <w:tc>
          <w:tcPr>
            <w:tcW w:w="193"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5E2E5F4" w14:textId="77777777" w:rsidR="00414A03" w:rsidRPr="00775811" w:rsidRDefault="00414A03" w:rsidP="003529C7">
            <w:pPr>
              <w:spacing w:line="276" w:lineRule="auto"/>
              <w:rPr>
                <w:rFonts w:cs="Calibri Light"/>
              </w:rPr>
            </w:pPr>
          </w:p>
        </w:tc>
        <w:tc>
          <w:tcPr>
            <w:tcW w:w="1651" w:type="pct"/>
            <w:gridSpan w:val="4"/>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C9C85C1" w14:textId="77777777" w:rsidR="00414A03" w:rsidRPr="00775811" w:rsidRDefault="00414A03" w:rsidP="003529C7">
            <w:pPr>
              <w:spacing w:line="276" w:lineRule="auto"/>
              <w:rPr>
                <w:rFonts w:cs="Calibri Light"/>
              </w:rPr>
            </w:pPr>
          </w:p>
        </w:tc>
        <w:tc>
          <w:tcPr>
            <w:tcW w:w="529"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BC3F4DC" w14:textId="77777777" w:rsidR="00414A03" w:rsidRPr="00775811" w:rsidRDefault="00414A03" w:rsidP="003529C7">
            <w:pPr>
              <w:spacing w:line="276" w:lineRule="auto"/>
              <w:rPr>
                <w:rFonts w:cs="Calibri Light"/>
              </w:rPr>
            </w:pPr>
          </w:p>
        </w:tc>
        <w:tc>
          <w:tcPr>
            <w:tcW w:w="528"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7957B28" w14:textId="77777777" w:rsidR="00414A03" w:rsidRPr="00775811" w:rsidRDefault="00414A03" w:rsidP="003529C7">
            <w:pPr>
              <w:spacing w:line="276" w:lineRule="auto"/>
              <w:rPr>
                <w:rFonts w:cs="Calibri Light"/>
              </w:rPr>
            </w:pPr>
          </w:p>
        </w:tc>
        <w:tc>
          <w:tcPr>
            <w:tcW w:w="681"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CA28247" w14:textId="77777777" w:rsidR="00414A03" w:rsidRPr="00775811" w:rsidRDefault="00414A03" w:rsidP="003529C7">
            <w:pPr>
              <w:spacing w:line="276" w:lineRule="auto"/>
              <w:jc w:val="center"/>
              <w:rPr>
                <w:rFonts w:cs="Calibri Light"/>
              </w:rPr>
            </w:pPr>
            <w:r w:rsidRPr="00775811">
              <w:rPr>
                <w:rFonts w:cs="Calibri Light"/>
                <w:sz w:val="22"/>
              </w:rPr>
              <w:t>1</w:t>
            </w:r>
          </w:p>
        </w:tc>
        <w:tc>
          <w:tcPr>
            <w:tcW w:w="68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16CA1FB" w14:textId="77777777" w:rsidR="00414A03" w:rsidRPr="00775811" w:rsidRDefault="00414A03" w:rsidP="003529C7">
            <w:pPr>
              <w:spacing w:line="276" w:lineRule="auto"/>
              <w:jc w:val="center"/>
              <w:rPr>
                <w:rFonts w:cs="Calibri Light"/>
              </w:rPr>
            </w:pPr>
            <w:r w:rsidRPr="00775811">
              <w:rPr>
                <w:rFonts w:cs="Calibri Light"/>
                <w:sz w:val="22"/>
              </w:rPr>
              <w:t>2</w:t>
            </w:r>
          </w:p>
        </w:tc>
        <w:tc>
          <w:tcPr>
            <w:tcW w:w="73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F8ED8E6" w14:textId="77777777" w:rsidR="00414A03" w:rsidRPr="00775811" w:rsidRDefault="00414A03" w:rsidP="003529C7">
            <w:pPr>
              <w:spacing w:line="276" w:lineRule="auto"/>
              <w:jc w:val="center"/>
              <w:rPr>
                <w:rFonts w:cs="Calibri Light"/>
              </w:rPr>
            </w:pPr>
            <w:r w:rsidRPr="00775811">
              <w:rPr>
                <w:rFonts w:cs="Calibri Light"/>
                <w:sz w:val="22"/>
              </w:rPr>
              <w:t>3</w:t>
            </w:r>
          </w:p>
        </w:tc>
      </w:tr>
      <w:tr w:rsidR="00AF7FE9" w:rsidRPr="00775811" w14:paraId="59C1E781" w14:textId="77777777" w:rsidTr="00B55384">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2622D72B" w14:textId="77777777" w:rsidR="00AF7FE9" w:rsidRPr="00775811" w:rsidRDefault="00AF7FE9" w:rsidP="00AF7FE9">
            <w:pPr>
              <w:spacing w:line="276" w:lineRule="auto"/>
              <w:rPr>
                <w:rFonts w:cs="Calibri Light"/>
              </w:rPr>
            </w:pPr>
            <w:r w:rsidRPr="00775811">
              <w:rPr>
                <w:rFonts w:cs="Calibri Light"/>
                <w:sz w:val="22"/>
              </w:rPr>
              <w:t>1</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A54651" w14:textId="77777777" w:rsidR="00AF7FE9" w:rsidRPr="00775811" w:rsidRDefault="00AF7FE9" w:rsidP="00AF7FE9">
            <w:pPr>
              <w:spacing w:line="276" w:lineRule="auto"/>
              <w:rPr>
                <w:rFonts w:cs="Calibri Light"/>
              </w:rPr>
            </w:pPr>
            <w:r w:rsidRPr="00775811">
              <w:rPr>
                <w:rFonts w:cs="Calibri Light"/>
                <w:sz w:val="22"/>
              </w:rPr>
              <w:t>Grubość dodatkowej warstwy izolacji termicznej; g</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5C876605" w14:textId="77777777" w:rsidR="00AF7FE9" w:rsidRPr="00775811" w:rsidRDefault="00AF7FE9" w:rsidP="00AF7FE9">
            <w:pPr>
              <w:spacing w:line="276" w:lineRule="auto"/>
              <w:jc w:val="center"/>
              <w:rPr>
                <w:rFonts w:cs="Calibri Light"/>
              </w:rPr>
            </w:pPr>
            <w:r w:rsidRPr="00775811">
              <w:rPr>
                <w:rFonts w:cs="Calibri Light"/>
                <w:sz w:val="22"/>
              </w:rPr>
              <w:t>m</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5161AA6D" w14:textId="5BEED2B2" w:rsidR="00AF7FE9" w:rsidRDefault="00AF7FE9" w:rsidP="00AF7FE9">
            <w:pPr>
              <w:jc w:val="center"/>
              <w:rPr>
                <w:rFonts w:cs="Calibri Light"/>
              </w:rPr>
            </w:pPr>
            <w:r>
              <w:rPr>
                <w:rFonts w:cs="Calibri Light"/>
              </w:rPr>
              <w:t> </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D404EB" w14:textId="06599A9B" w:rsidR="00AF7FE9" w:rsidRDefault="00AF7FE9" w:rsidP="00AF7FE9">
            <w:pPr>
              <w:jc w:val="center"/>
              <w:rPr>
                <w:rFonts w:cs="Calibri Light"/>
              </w:rPr>
            </w:pPr>
            <w:r>
              <w:rPr>
                <w:rFonts w:cs="Calibri Light"/>
              </w:rPr>
              <w:t>0,06</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CD85BD" w14:textId="543B81A8" w:rsidR="00AF7FE9" w:rsidRDefault="00AF7FE9" w:rsidP="00AF7FE9">
            <w:pPr>
              <w:jc w:val="center"/>
              <w:rPr>
                <w:rFonts w:cs="Calibri Light"/>
              </w:rPr>
            </w:pPr>
            <w:r>
              <w:rPr>
                <w:rFonts w:cs="Calibri Light"/>
              </w:rPr>
              <w:t>0,08</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41905962" w14:textId="703BCCA0" w:rsidR="00AF7FE9" w:rsidRDefault="00AF7FE9" w:rsidP="00AF7FE9">
            <w:pPr>
              <w:jc w:val="center"/>
              <w:rPr>
                <w:rFonts w:cs="Calibri Light"/>
              </w:rPr>
            </w:pPr>
            <w:r>
              <w:rPr>
                <w:rFonts w:cs="Calibri Light"/>
              </w:rPr>
              <w:t>0,10</w:t>
            </w:r>
          </w:p>
        </w:tc>
      </w:tr>
      <w:tr w:rsidR="00AF7FE9" w:rsidRPr="00775811" w14:paraId="0DA524D8" w14:textId="77777777" w:rsidTr="00B55384">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7EDB3712" w14:textId="77777777" w:rsidR="00AF7FE9" w:rsidRPr="00775811" w:rsidRDefault="00AF7FE9" w:rsidP="00AF7FE9">
            <w:pPr>
              <w:spacing w:line="276" w:lineRule="auto"/>
              <w:rPr>
                <w:rFonts w:cs="Calibri Light"/>
              </w:rPr>
            </w:pPr>
            <w:r w:rsidRPr="00775811">
              <w:rPr>
                <w:rFonts w:cs="Calibri Light"/>
                <w:sz w:val="22"/>
              </w:rPr>
              <w:t>2</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DCAD5E" w14:textId="77777777" w:rsidR="00AF7FE9" w:rsidRPr="00775811" w:rsidRDefault="00AF7FE9" w:rsidP="00AF7FE9">
            <w:pPr>
              <w:spacing w:line="276" w:lineRule="auto"/>
              <w:rPr>
                <w:rFonts w:cs="Calibri Light"/>
              </w:rPr>
            </w:pPr>
            <w:r w:rsidRPr="00775811">
              <w:rPr>
                <w:rFonts w:cs="Calibri Light"/>
                <w:sz w:val="22"/>
              </w:rPr>
              <w:t>Zwiększenie oporu cieplnego ∆R</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3EF3C47E" w14:textId="77777777" w:rsidR="00AF7FE9" w:rsidRPr="00775811" w:rsidRDefault="00AF7FE9" w:rsidP="00AF7FE9">
            <w:pPr>
              <w:spacing w:line="276" w:lineRule="auto"/>
              <w:jc w:val="center"/>
              <w:rPr>
                <w:rFonts w:cs="Calibri Light"/>
              </w:rPr>
            </w:pPr>
            <w:r w:rsidRPr="00775811">
              <w:rPr>
                <w:rFonts w:cs="Calibri Light"/>
                <w:sz w:val="22"/>
              </w:rPr>
              <w:t>(m</w:t>
            </w:r>
            <w:r w:rsidRPr="00775811">
              <w:rPr>
                <w:rFonts w:cs="Calibri Light"/>
                <w:sz w:val="22"/>
                <w:vertAlign w:val="superscript"/>
              </w:rPr>
              <w:t>2</w:t>
            </w:r>
            <w:r w:rsidRPr="00775811">
              <w:rPr>
                <w:rFonts w:cs="Calibri Light"/>
                <w:sz w:val="22"/>
              </w:rPr>
              <w:t>∙K)/W</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28C5EB58" w14:textId="6A988444" w:rsidR="00AF7FE9" w:rsidRDefault="00AF7FE9" w:rsidP="00AF7FE9">
            <w:pPr>
              <w:jc w:val="center"/>
              <w:rPr>
                <w:rFonts w:cs="Calibri Light"/>
              </w:rPr>
            </w:pPr>
            <w:r>
              <w:rPr>
                <w:rFonts w:cs="Calibri Light"/>
              </w:rPr>
              <w:t> </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25314" w14:textId="25B70617" w:rsidR="00AF7FE9" w:rsidRDefault="00AF7FE9" w:rsidP="00AF7FE9">
            <w:pPr>
              <w:jc w:val="center"/>
              <w:rPr>
                <w:rFonts w:cs="Calibri Light"/>
              </w:rPr>
            </w:pPr>
            <w:r>
              <w:rPr>
                <w:rFonts w:cs="Calibri Light"/>
              </w:rPr>
              <w:t>1,67</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9A0460" w14:textId="111365B8" w:rsidR="00AF7FE9" w:rsidRDefault="00AF7FE9" w:rsidP="00AF7FE9">
            <w:pPr>
              <w:jc w:val="center"/>
              <w:rPr>
                <w:rFonts w:cs="Calibri Light"/>
              </w:rPr>
            </w:pPr>
            <w:r>
              <w:rPr>
                <w:rFonts w:cs="Calibri Light"/>
              </w:rPr>
              <w:t>2,22</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63A6B61B" w14:textId="0920487F" w:rsidR="00AF7FE9" w:rsidRDefault="00AF7FE9" w:rsidP="00AF7FE9">
            <w:pPr>
              <w:jc w:val="center"/>
              <w:rPr>
                <w:rFonts w:cs="Calibri Light"/>
              </w:rPr>
            </w:pPr>
            <w:r>
              <w:rPr>
                <w:rFonts w:cs="Calibri Light"/>
              </w:rPr>
              <w:t>2,78</w:t>
            </w:r>
          </w:p>
        </w:tc>
      </w:tr>
      <w:tr w:rsidR="00AF7FE9" w:rsidRPr="00775811" w14:paraId="33A43227" w14:textId="77777777" w:rsidTr="00B55384">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13832FB0" w14:textId="77777777" w:rsidR="00AF7FE9" w:rsidRPr="00775811" w:rsidRDefault="00AF7FE9" w:rsidP="00AF7FE9">
            <w:pPr>
              <w:spacing w:line="276" w:lineRule="auto"/>
              <w:rPr>
                <w:rFonts w:cs="Calibri Light"/>
              </w:rPr>
            </w:pPr>
            <w:r w:rsidRPr="00775811">
              <w:rPr>
                <w:rFonts w:cs="Calibri Light"/>
                <w:sz w:val="22"/>
              </w:rPr>
              <w:t>3</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C935C6" w14:textId="77777777" w:rsidR="00AF7FE9" w:rsidRPr="00775811" w:rsidRDefault="00AF7FE9" w:rsidP="00AF7FE9">
            <w:pPr>
              <w:spacing w:line="276" w:lineRule="auto"/>
              <w:rPr>
                <w:rFonts w:cs="Calibri Light"/>
              </w:rPr>
            </w:pPr>
            <w:r w:rsidRPr="00775811">
              <w:rPr>
                <w:rFonts w:cs="Calibri Light"/>
                <w:sz w:val="22"/>
              </w:rPr>
              <w:t>Opór cieplny R</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0420C7AC" w14:textId="77777777" w:rsidR="00AF7FE9" w:rsidRPr="00775811" w:rsidRDefault="00AF7FE9" w:rsidP="00AF7FE9">
            <w:pPr>
              <w:spacing w:line="276" w:lineRule="auto"/>
              <w:jc w:val="center"/>
              <w:rPr>
                <w:rFonts w:cs="Calibri Light"/>
              </w:rPr>
            </w:pPr>
            <w:r w:rsidRPr="00775811">
              <w:rPr>
                <w:rFonts w:cs="Calibri Light"/>
                <w:sz w:val="22"/>
              </w:rPr>
              <w:t>(m</w:t>
            </w:r>
            <w:r w:rsidRPr="00775811">
              <w:rPr>
                <w:rFonts w:cs="Calibri Light"/>
                <w:sz w:val="22"/>
                <w:vertAlign w:val="superscript"/>
              </w:rPr>
              <w:t>2</w:t>
            </w:r>
            <w:r w:rsidRPr="00775811">
              <w:rPr>
                <w:rFonts w:cs="Calibri Light"/>
                <w:sz w:val="22"/>
              </w:rPr>
              <w:t>∙K)/W</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7898C3AF" w14:textId="6526F619" w:rsidR="00AF7FE9" w:rsidRDefault="00AF7FE9" w:rsidP="00AF7FE9">
            <w:pPr>
              <w:jc w:val="center"/>
              <w:rPr>
                <w:rFonts w:cs="Calibri Light"/>
              </w:rPr>
            </w:pPr>
            <w:r>
              <w:rPr>
                <w:rFonts w:cs="Calibri Light"/>
              </w:rPr>
              <w:t>3,106</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8053E" w14:textId="241E5DD1" w:rsidR="00AF7FE9" w:rsidRDefault="00AF7FE9" w:rsidP="00AF7FE9">
            <w:pPr>
              <w:jc w:val="center"/>
              <w:rPr>
                <w:rFonts w:cs="Calibri Light"/>
              </w:rPr>
            </w:pPr>
            <w:r>
              <w:rPr>
                <w:rFonts w:cs="Calibri Light"/>
              </w:rPr>
              <w:t>4,77</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0DC7F5" w14:textId="2EF8B8D4" w:rsidR="00AF7FE9" w:rsidRDefault="00AF7FE9" w:rsidP="00AF7FE9">
            <w:pPr>
              <w:jc w:val="center"/>
              <w:rPr>
                <w:rFonts w:cs="Calibri Light"/>
              </w:rPr>
            </w:pPr>
            <w:r>
              <w:rPr>
                <w:rFonts w:cs="Calibri Light"/>
              </w:rPr>
              <w:t>5,33</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31BCD0D4" w14:textId="621D0B0F" w:rsidR="00AF7FE9" w:rsidRDefault="00AF7FE9" w:rsidP="00AF7FE9">
            <w:pPr>
              <w:jc w:val="center"/>
              <w:rPr>
                <w:rFonts w:cs="Calibri Light"/>
              </w:rPr>
            </w:pPr>
            <w:r>
              <w:rPr>
                <w:rFonts w:cs="Calibri Light"/>
              </w:rPr>
              <w:t>5,88</w:t>
            </w:r>
          </w:p>
        </w:tc>
      </w:tr>
      <w:tr w:rsidR="00AF7FE9" w:rsidRPr="00775811" w14:paraId="6EEF8342" w14:textId="77777777" w:rsidTr="00B55384">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3D24D38A" w14:textId="77777777" w:rsidR="00AF7FE9" w:rsidRPr="00775811" w:rsidRDefault="00AF7FE9" w:rsidP="00AF7FE9">
            <w:pPr>
              <w:spacing w:line="276" w:lineRule="auto"/>
              <w:rPr>
                <w:rFonts w:cs="Calibri Light"/>
              </w:rPr>
            </w:pPr>
            <w:r w:rsidRPr="00775811">
              <w:rPr>
                <w:rFonts w:cs="Calibri Light"/>
                <w:sz w:val="22"/>
              </w:rPr>
              <w:t>4</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D43903" w14:textId="77777777" w:rsidR="00AF7FE9" w:rsidRPr="00775811" w:rsidRDefault="00AF7FE9" w:rsidP="00AF7FE9">
            <w:pPr>
              <w:spacing w:line="276" w:lineRule="auto"/>
              <w:rPr>
                <w:rFonts w:cs="Calibri Light"/>
              </w:rPr>
            </w:pPr>
            <w:r w:rsidRPr="00775811">
              <w:rPr>
                <w:rFonts w:cs="Calibri Light"/>
                <w:sz w:val="22"/>
              </w:rPr>
              <w:t>U</w:t>
            </w:r>
            <w:r w:rsidRPr="00775811">
              <w:rPr>
                <w:rFonts w:cs="Calibri Light"/>
                <w:sz w:val="22"/>
                <w:vertAlign w:val="subscript"/>
              </w:rPr>
              <w:t>0</w:t>
            </w:r>
            <w:r w:rsidRPr="00775811">
              <w:rPr>
                <w:rFonts w:cs="Calibri Light"/>
                <w:sz w:val="22"/>
              </w:rPr>
              <w:t>, U</w:t>
            </w:r>
            <w:r w:rsidRPr="00775811">
              <w:rPr>
                <w:rFonts w:cs="Calibri Light"/>
                <w:sz w:val="22"/>
                <w:vertAlign w:val="subscript"/>
              </w:rPr>
              <w:t>1</w:t>
            </w:r>
            <w:r w:rsidRPr="00775811">
              <w:rPr>
                <w:rFonts w:cs="Calibri Light"/>
                <w:sz w:val="22"/>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109C06CD" w14:textId="77777777" w:rsidR="00AF7FE9" w:rsidRPr="00775811" w:rsidRDefault="00AF7FE9" w:rsidP="00AF7FE9">
            <w:pPr>
              <w:spacing w:line="276" w:lineRule="auto"/>
              <w:jc w:val="center"/>
              <w:rPr>
                <w:rFonts w:cs="Calibri Light"/>
              </w:rPr>
            </w:pPr>
            <w:r w:rsidRPr="00775811">
              <w:rPr>
                <w:rFonts w:cs="Calibri Light"/>
                <w:sz w:val="22"/>
              </w:rPr>
              <w:t>W/m</w:t>
            </w:r>
            <w:r w:rsidRPr="00775811">
              <w:rPr>
                <w:rFonts w:cs="Calibri Light"/>
                <w:sz w:val="22"/>
                <w:vertAlign w:val="superscript"/>
              </w:rPr>
              <w:t>2</w:t>
            </w:r>
            <w:r w:rsidRPr="00775811">
              <w:rPr>
                <w:rFonts w:cs="Calibri Light"/>
                <w:sz w:val="22"/>
              </w:rPr>
              <w:t>∙K</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4CBDB0BA" w14:textId="5D16D677" w:rsidR="00AF7FE9" w:rsidRDefault="00AF7FE9" w:rsidP="00AF7FE9">
            <w:pPr>
              <w:jc w:val="center"/>
              <w:rPr>
                <w:rFonts w:cs="Calibri Light"/>
              </w:rPr>
            </w:pPr>
            <w:r>
              <w:rPr>
                <w:rFonts w:cs="Calibri Light"/>
              </w:rPr>
              <w:t>0,322</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31A9A3" w14:textId="239BF4DD" w:rsidR="00AF7FE9" w:rsidRDefault="00AF7FE9" w:rsidP="00AF7FE9">
            <w:pPr>
              <w:jc w:val="center"/>
              <w:rPr>
                <w:rFonts w:cs="Calibri Light"/>
              </w:rPr>
            </w:pPr>
            <w:r>
              <w:rPr>
                <w:rFonts w:cs="Calibri Light"/>
              </w:rPr>
              <w:t>0,210</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45926E" w14:textId="6F232C36" w:rsidR="00AF7FE9" w:rsidRDefault="00AF7FE9" w:rsidP="00AF7FE9">
            <w:pPr>
              <w:jc w:val="center"/>
              <w:rPr>
                <w:rFonts w:cs="Calibri Light"/>
              </w:rPr>
            </w:pPr>
            <w:r>
              <w:rPr>
                <w:rFonts w:cs="Calibri Light"/>
              </w:rPr>
              <w:t>0,188</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280F52FD" w14:textId="214DB18E" w:rsidR="00AF7FE9" w:rsidRDefault="00AF7FE9" w:rsidP="00AF7FE9">
            <w:pPr>
              <w:jc w:val="center"/>
              <w:rPr>
                <w:rFonts w:cs="Calibri Light"/>
              </w:rPr>
            </w:pPr>
            <w:r>
              <w:rPr>
                <w:rFonts w:cs="Calibri Light"/>
              </w:rPr>
              <w:t>0,170</w:t>
            </w:r>
          </w:p>
        </w:tc>
      </w:tr>
      <w:tr w:rsidR="00AF7FE9" w:rsidRPr="00775811" w14:paraId="4C72B902" w14:textId="77777777" w:rsidTr="00B55384">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758B6286" w14:textId="77777777" w:rsidR="00AF7FE9" w:rsidRPr="00775811" w:rsidRDefault="00AF7FE9" w:rsidP="00AF7FE9">
            <w:pPr>
              <w:spacing w:line="276" w:lineRule="auto"/>
              <w:rPr>
                <w:rFonts w:cs="Calibri Light"/>
              </w:rPr>
            </w:pPr>
            <w:r w:rsidRPr="00775811">
              <w:rPr>
                <w:rFonts w:cs="Calibri Light"/>
                <w:sz w:val="22"/>
              </w:rPr>
              <w:t>5</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4FB014" w14:textId="77777777" w:rsidR="00AF7FE9" w:rsidRPr="00775811" w:rsidRDefault="00AF7FE9" w:rsidP="00AF7FE9">
            <w:pPr>
              <w:spacing w:line="276" w:lineRule="auto"/>
              <w:rPr>
                <w:rFonts w:cs="Calibri Light"/>
              </w:rPr>
            </w:pPr>
            <w:r w:rsidRPr="00775811">
              <w:rPr>
                <w:rFonts w:cs="Calibri Light"/>
                <w:sz w:val="22"/>
              </w:rPr>
              <w:t>Q</w:t>
            </w:r>
            <w:r w:rsidRPr="00775811">
              <w:rPr>
                <w:rFonts w:cs="Calibri Light"/>
                <w:sz w:val="22"/>
                <w:vertAlign w:val="subscript"/>
              </w:rPr>
              <w:t>0U</w:t>
            </w:r>
            <w:r w:rsidRPr="00775811">
              <w:rPr>
                <w:rFonts w:cs="Calibri Light"/>
                <w:sz w:val="22"/>
              </w:rPr>
              <w:t>, Q</w:t>
            </w:r>
            <w:r w:rsidRPr="00775811">
              <w:rPr>
                <w:rFonts w:cs="Calibri Light"/>
                <w:sz w:val="22"/>
                <w:vertAlign w:val="subscript"/>
              </w:rPr>
              <w:t>1U</w:t>
            </w:r>
            <w:r w:rsidRPr="00775811">
              <w:rPr>
                <w:rFonts w:cs="Calibri Light"/>
                <w:sz w:val="22"/>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2F22E3C8" w14:textId="77777777" w:rsidR="00AF7FE9" w:rsidRPr="00775811" w:rsidRDefault="00AF7FE9" w:rsidP="00AF7FE9">
            <w:pPr>
              <w:spacing w:line="276" w:lineRule="auto"/>
              <w:jc w:val="center"/>
              <w:rPr>
                <w:rFonts w:cs="Calibri Light"/>
              </w:rPr>
            </w:pPr>
            <w:r w:rsidRPr="00775811">
              <w:rPr>
                <w:rFonts w:cs="Calibri Light"/>
                <w:sz w:val="22"/>
              </w:rPr>
              <w:t>GJ/a</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68893483" w14:textId="15C8D7C9" w:rsidR="00AF7FE9" w:rsidRDefault="00AF7FE9" w:rsidP="00AF7FE9">
            <w:pPr>
              <w:jc w:val="center"/>
              <w:rPr>
                <w:rFonts w:cs="Calibri Light"/>
              </w:rPr>
            </w:pPr>
            <w:r>
              <w:rPr>
                <w:rFonts w:cs="Calibri Light"/>
              </w:rPr>
              <w:t>19,77</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B08304" w14:textId="1F54522A" w:rsidR="00AF7FE9" w:rsidRDefault="00AF7FE9" w:rsidP="00AF7FE9">
            <w:pPr>
              <w:jc w:val="center"/>
              <w:rPr>
                <w:rFonts w:cs="Calibri Light"/>
              </w:rPr>
            </w:pPr>
            <w:r>
              <w:rPr>
                <w:rFonts w:cs="Calibri Light"/>
              </w:rPr>
              <w:t>12,87</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F3333" w14:textId="4D19A818" w:rsidR="00AF7FE9" w:rsidRDefault="00AF7FE9" w:rsidP="00AF7FE9">
            <w:pPr>
              <w:jc w:val="center"/>
              <w:rPr>
                <w:rFonts w:cs="Calibri Light"/>
              </w:rPr>
            </w:pPr>
            <w:r>
              <w:rPr>
                <w:rFonts w:cs="Calibri Light"/>
              </w:rPr>
              <w:t>11,52</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0E7C2A62" w14:textId="34347193" w:rsidR="00AF7FE9" w:rsidRDefault="00AF7FE9" w:rsidP="00AF7FE9">
            <w:pPr>
              <w:jc w:val="center"/>
              <w:rPr>
                <w:rFonts w:cs="Calibri Light"/>
              </w:rPr>
            </w:pPr>
            <w:r>
              <w:rPr>
                <w:rFonts w:cs="Calibri Light"/>
              </w:rPr>
              <w:t>10,44</w:t>
            </w:r>
          </w:p>
        </w:tc>
      </w:tr>
      <w:tr w:rsidR="00AF7FE9" w:rsidRPr="00775811" w14:paraId="5DE83C39" w14:textId="77777777" w:rsidTr="00B55384">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68305F89" w14:textId="77777777" w:rsidR="00AF7FE9" w:rsidRPr="00775811" w:rsidRDefault="00AF7FE9" w:rsidP="00AF7FE9">
            <w:pPr>
              <w:spacing w:line="276" w:lineRule="auto"/>
              <w:rPr>
                <w:rFonts w:cs="Calibri Light"/>
              </w:rPr>
            </w:pPr>
            <w:r w:rsidRPr="00775811">
              <w:rPr>
                <w:rFonts w:cs="Calibri Light"/>
                <w:sz w:val="22"/>
              </w:rPr>
              <w:t>6</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CDF47F" w14:textId="77777777" w:rsidR="00AF7FE9" w:rsidRPr="00775811" w:rsidRDefault="00AF7FE9" w:rsidP="00AF7FE9">
            <w:pPr>
              <w:spacing w:line="276" w:lineRule="auto"/>
              <w:rPr>
                <w:rFonts w:cs="Calibri Light"/>
                <w:vertAlign w:val="subscript"/>
              </w:rPr>
            </w:pPr>
            <w:r w:rsidRPr="00775811">
              <w:rPr>
                <w:rFonts w:cs="Calibri Light"/>
                <w:sz w:val="22"/>
              </w:rPr>
              <w:t>q</w:t>
            </w:r>
            <w:r w:rsidRPr="00775811">
              <w:rPr>
                <w:rFonts w:cs="Calibri Light"/>
                <w:sz w:val="22"/>
                <w:vertAlign w:val="subscript"/>
              </w:rPr>
              <w:t>0U</w:t>
            </w:r>
            <w:r w:rsidRPr="00775811">
              <w:rPr>
                <w:rFonts w:cs="Calibri Light"/>
                <w:sz w:val="22"/>
              </w:rPr>
              <w:t>, q</w:t>
            </w:r>
            <w:r w:rsidRPr="00775811">
              <w:rPr>
                <w:rFonts w:cs="Calibri Light"/>
                <w:sz w:val="22"/>
                <w:vertAlign w:val="subscript"/>
              </w:rPr>
              <w:t>1U</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52296AED" w14:textId="77777777" w:rsidR="00AF7FE9" w:rsidRPr="00775811" w:rsidRDefault="00AF7FE9" w:rsidP="00AF7FE9">
            <w:pPr>
              <w:spacing w:line="276" w:lineRule="auto"/>
              <w:jc w:val="center"/>
              <w:rPr>
                <w:rFonts w:cs="Calibri Light"/>
              </w:rPr>
            </w:pPr>
            <w:r w:rsidRPr="00775811">
              <w:rPr>
                <w:rFonts w:cs="Calibri Light"/>
                <w:sz w:val="22"/>
              </w:rPr>
              <w:t>MW</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19F7E82E" w14:textId="290383B6" w:rsidR="00AF7FE9" w:rsidRDefault="00AF7FE9" w:rsidP="00AF7FE9">
            <w:pPr>
              <w:jc w:val="center"/>
              <w:rPr>
                <w:rFonts w:cs="Calibri Light"/>
              </w:rPr>
            </w:pPr>
            <w:r>
              <w:rPr>
                <w:rFonts w:cs="Calibri Light"/>
              </w:rPr>
              <w:t>0,002</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92FDA2" w14:textId="75986985" w:rsidR="00AF7FE9" w:rsidRDefault="00AF7FE9" w:rsidP="00AF7FE9">
            <w:pPr>
              <w:jc w:val="center"/>
              <w:rPr>
                <w:rFonts w:cs="Calibri Light"/>
              </w:rPr>
            </w:pPr>
            <w:r>
              <w:rPr>
                <w:rFonts w:cs="Calibri Light"/>
              </w:rPr>
              <w:t>0,002</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191048" w14:textId="06E05201" w:rsidR="00AF7FE9" w:rsidRDefault="00AF7FE9" w:rsidP="00AF7FE9">
            <w:pPr>
              <w:jc w:val="center"/>
              <w:rPr>
                <w:rFonts w:cs="Calibri Light"/>
              </w:rPr>
            </w:pPr>
            <w:r>
              <w:rPr>
                <w:rFonts w:cs="Calibri Light"/>
              </w:rPr>
              <w:t>0,001</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3C929198" w14:textId="06C6CBA5" w:rsidR="00AF7FE9" w:rsidRDefault="00AF7FE9" w:rsidP="00AF7FE9">
            <w:pPr>
              <w:jc w:val="center"/>
              <w:rPr>
                <w:rFonts w:cs="Calibri Light"/>
              </w:rPr>
            </w:pPr>
            <w:r>
              <w:rPr>
                <w:rFonts w:cs="Calibri Light"/>
              </w:rPr>
              <w:t>0,001</w:t>
            </w:r>
          </w:p>
        </w:tc>
      </w:tr>
      <w:tr w:rsidR="00AF7FE9" w:rsidRPr="00775811" w14:paraId="4CDCBFD8" w14:textId="77777777" w:rsidTr="00B55384">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315B45E7" w14:textId="77777777" w:rsidR="00AF7FE9" w:rsidRPr="00775811" w:rsidRDefault="00AF7FE9" w:rsidP="00AF7FE9">
            <w:pPr>
              <w:spacing w:line="276" w:lineRule="auto"/>
              <w:rPr>
                <w:rFonts w:cs="Calibri Light"/>
              </w:rPr>
            </w:pPr>
            <w:r w:rsidRPr="00775811">
              <w:rPr>
                <w:rFonts w:cs="Calibri Light"/>
                <w:sz w:val="22"/>
              </w:rPr>
              <w:t>7</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9577AD" w14:textId="77777777" w:rsidR="00AF7FE9" w:rsidRPr="00775811" w:rsidRDefault="00AF7FE9" w:rsidP="00AF7FE9">
            <w:pPr>
              <w:spacing w:line="276" w:lineRule="auto"/>
              <w:rPr>
                <w:rFonts w:cs="Calibri Light"/>
              </w:rPr>
            </w:pPr>
            <w:r w:rsidRPr="00775811">
              <w:rPr>
                <w:rFonts w:cs="Calibri Light"/>
                <w:sz w:val="22"/>
              </w:rPr>
              <w:t xml:space="preserve">Roczna oszczędność kosztów </w:t>
            </w:r>
            <w:r w:rsidRPr="00A3063D">
              <w:rPr>
                <w:rFonts w:cs="Calibri Light"/>
                <w:sz w:val="18"/>
              </w:rPr>
              <w:t>∆O</w:t>
            </w:r>
            <w:r w:rsidRPr="00A3063D">
              <w:rPr>
                <w:rFonts w:cs="Calibri Light"/>
                <w:sz w:val="18"/>
                <w:vertAlign w:val="subscript"/>
              </w:rPr>
              <w:t>ru</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221CE9A3" w14:textId="77777777" w:rsidR="00AF7FE9" w:rsidRPr="00775811" w:rsidRDefault="00AF7FE9" w:rsidP="00AF7FE9">
            <w:pPr>
              <w:spacing w:line="276" w:lineRule="auto"/>
              <w:jc w:val="center"/>
              <w:rPr>
                <w:rFonts w:cs="Calibri Light"/>
              </w:rPr>
            </w:pPr>
            <w:r w:rsidRPr="00775811">
              <w:rPr>
                <w:rFonts w:cs="Calibri Light"/>
                <w:sz w:val="22"/>
              </w:rPr>
              <w:t>zł/a</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4A3BD81F" w14:textId="10E915C5" w:rsidR="00AF7FE9" w:rsidRDefault="00AF7FE9" w:rsidP="00AF7FE9">
            <w:pPr>
              <w:jc w:val="center"/>
              <w:rPr>
                <w:rFonts w:cs="Calibri Light"/>
              </w:rPr>
            </w:pPr>
            <w:r>
              <w:rPr>
                <w:rFonts w:cs="Calibri Light"/>
              </w:rPr>
              <w:t> </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DF0928" w14:textId="465792E8" w:rsidR="00AF7FE9" w:rsidRDefault="00AF7FE9" w:rsidP="00AF7FE9">
            <w:pPr>
              <w:jc w:val="center"/>
              <w:rPr>
                <w:rFonts w:cs="Calibri Light"/>
              </w:rPr>
            </w:pPr>
            <w:r>
              <w:rPr>
                <w:rFonts w:cs="Calibri Light"/>
              </w:rPr>
              <w:t>265,14</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6F32F4" w14:textId="5CD63980" w:rsidR="00AF7FE9" w:rsidRDefault="00AF7FE9" w:rsidP="00AF7FE9">
            <w:pPr>
              <w:jc w:val="center"/>
              <w:rPr>
                <w:rFonts w:cs="Calibri Light"/>
              </w:rPr>
            </w:pPr>
            <w:r>
              <w:rPr>
                <w:rFonts w:cs="Calibri Light"/>
              </w:rPr>
              <w:t>316,66</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64027203" w14:textId="4CF1E4B9" w:rsidR="00AF7FE9" w:rsidRDefault="00AF7FE9" w:rsidP="00AF7FE9">
            <w:pPr>
              <w:jc w:val="center"/>
              <w:rPr>
                <w:rFonts w:cs="Calibri Light"/>
              </w:rPr>
            </w:pPr>
            <w:r>
              <w:rPr>
                <w:rFonts w:cs="Calibri Light"/>
              </w:rPr>
              <w:t>358,45</w:t>
            </w:r>
          </w:p>
        </w:tc>
      </w:tr>
      <w:tr w:rsidR="00AF7FE9" w:rsidRPr="00775811" w14:paraId="3D1F720C" w14:textId="77777777" w:rsidTr="00B55384">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4BB8AABE" w14:textId="77777777" w:rsidR="00AF7FE9" w:rsidRPr="00775811" w:rsidRDefault="00AF7FE9" w:rsidP="00AF7FE9">
            <w:pPr>
              <w:spacing w:line="276" w:lineRule="auto"/>
              <w:rPr>
                <w:rFonts w:cs="Calibri Light"/>
              </w:rPr>
            </w:pPr>
            <w:r w:rsidRPr="00775811">
              <w:rPr>
                <w:rFonts w:cs="Calibri Light"/>
                <w:sz w:val="22"/>
              </w:rPr>
              <w:t>8</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7B1CBC" w14:textId="77777777" w:rsidR="00AF7FE9" w:rsidRPr="00775811" w:rsidRDefault="00AF7FE9" w:rsidP="00AF7FE9">
            <w:pPr>
              <w:spacing w:line="276" w:lineRule="auto"/>
              <w:rPr>
                <w:rFonts w:cs="Calibri Light"/>
              </w:rPr>
            </w:pPr>
            <w:r w:rsidRPr="00775811">
              <w:rPr>
                <w:rFonts w:cs="Calibri Light"/>
                <w:sz w:val="22"/>
              </w:rPr>
              <w:t>Cena jednostkowa usprawnienia</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3C0A0661" w14:textId="77777777" w:rsidR="00AF7FE9" w:rsidRPr="00775811" w:rsidRDefault="00AF7FE9" w:rsidP="00AF7FE9">
            <w:pPr>
              <w:spacing w:line="276" w:lineRule="auto"/>
              <w:jc w:val="center"/>
              <w:rPr>
                <w:rFonts w:cs="Calibri Light"/>
                <w:vertAlign w:val="superscript"/>
              </w:rPr>
            </w:pPr>
            <w:r w:rsidRPr="00775811">
              <w:rPr>
                <w:rFonts w:cs="Calibri Light"/>
                <w:sz w:val="22"/>
              </w:rPr>
              <w:t>zł/m</w:t>
            </w:r>
            <w:r w:rsidRPr="00775811">
              <w:rPr>
                <w:rFonts w:cs="Calibri Light"/>
                <w:sz w:val="22"/>
                <w:vertAlign w:val="superscript"/>
              </w:rPr>
              <w:t>2</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67A385E9" w14:textId="189657C7" w:rsidR="00AF7FE9" w:rsidRDefault="00AF7FE9" w:rsidP="00AF7FE9">
            <w:pPr>
              <w:jc w:val="center"/>
              <w:rPr>
                <w:rFonts w:cs="Calibri Light"/>
              </w:rPr>
            </w:pPr>
            <w:r>
              <w:rPr>
                <w:rFonts w:cs="Calibri Light"/>
              </w:rPr>
              <w:t> </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553136" w14:textId="7FF8E7B7" w:rsidR="00AF7FE9" w:rsidRDefault="00AF7FE9" w:rsidP="00AF7FE9">
            <w:pPr>
              <w:jc w:val="center"/>
              <w:rPr>
                <w:rFonts w:cs="Calibri Light"/>
              </w:rPr>
            </w:pPr>
            <w:r>
              <w:rPr>
                <w:rFonts w:cs="Calibri Light"/>
              </w:rPr>
              <w:t>361,60</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4D97DE" w14:textId="0F665FDC" w:rsidR="00AF7FE9" w:rsidRDefault="00AF7FE9" w:rsidP="00AF7FE9">
            <w:pPr>
              <w:jc w:val="center"/>
              <w:rPr>
                <w:rFonts w:cs="Calibri Light"/>
              </w:rPr>
            </w:pPr>
            <w:r>
              <w:rPr>
                <w:rFonts w:cs="Calibri Light"/>
              </w:rPr>
              <w:t>369,00</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3DC802C7" w14:textId="4D70BE0C" w:rsidR="00AF7FE9" w:rsidRDefault="00AF7FE9" w:rsidP="00AF7FE9">
            <w:pPr>
              <w:jc w:val="center"/>
              <w:rPr>
                <w:rFonts w:cs="Calibri Light"/>
              </w:rPr>
            </w:pPr>
            <w:r>
              <w:rPr>
                <w:rFonts w:cs="Calibri Light"/>
              </w:rPr>
              <w:t>421,40</w:t>
            </w:r>
          </w:p>
        </w:tc>
      </w:tr>
      <w:tr w:rsidR="00AF7FE9" w:rsidRPr="00775811" w14:paraId="1E7B69AA" w14:textId="77777777" w:rsidTr="00B55384">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7A670375" w14:textId="77777777" w:rsidR="00AF7FE9" w:rsidRPr="00775811" w:rsidRDefault="00AF7FE9" w:rsidP="00AF7FE9">
            <w:pPr>
              <w:spacing w:line="276" w:lineRule="auto"/>
              <w:rPr>
                <w:rFonts w:cs="Calibri Light"/>
              </w:rPr>
            </w:pPr>
            <w:r w:rsidRPr="00775811">
              <w:rPr>
                <w:rFonts w:cs="Calibri Light"/>
                <w:sz w:val="22"/>
              </w:rPr>
              <w:t>9</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FC9C2F" w14:textId="77777777" w:rsidR="00AF7FE9" w:rsidRPr="00775811" w:rsidRDefault="00AF7FE9" w:rsidP="00AF7FE9">
            <w:pPr>
              <w:spacing w:line="276" w:lineRule="auto"/>
              <w:rPr>
                <w:rFonts w:cs="Calibri Light"/>
              </w:rPr>
            </w:pPr>
            <w:r w:rsidRPr="00775811">
              <w:rPr>
                <w:rFonts w:cs="Calibri Light"/>
                <w:sz w:val="22"/>
              </w:rPr>
              <w:t>Koszt realizacji usprawnienia Nu</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62009A81" w14:textId="77777777" w:rsidR="00AF7FE9" w:rsidRPr="00775811" w:rsidRDefault="00AF7FE9" w:rsidP="00AF7FE9">
            <w:pPr>
              <w:spacing w:line="276" w:lineRule="auto"/>
              <w:jc w:val="center"/>
              <w:rPr>
                <w:rFonts w:cs="Calibri Light"/>
              </w:rPr>
            </w:pPr>
            <w:r w:rsidRPr="00775811">
              <w:rPr>
                <w:rFonts w:cs="Calibri Light"/>
                <w:sz w:val="22"/>
              </w:rPr>
              <w:t>zł</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4C342220" w14:textId="68238EB5" w:rsidR="00AF7FE9" w:rsidRDefault="00AF7FE9" w:rsidP="00AF7FE9">
            <w:pPr>
              <w:jc w:val="center"/>
              <w:rPr>
                <w:rFonts w:cs="Calibri Light"/>
              </w:rPr>
            </w:pPr>
            <w:r>
              <w:rPr>
                <w:rFonts w:cs="Calibri Light"/>
              </w:rPr>
              <w:t> </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E089C" w14:textId="5DE3C5F1" w:rsidR="00AF7FE9" w:rsidRDefault="00AF7FE9" w:rsidP="00AF7FE9">
            <w:pPr>
              <w:jc w:val="center"/>
              <w:rPr>
                <w:rFonts w:cs="Calibri Light"/>
              </w:rPr>
            </w:pPr>
            <w:r>
              <w:rPr>
                <w:rFonts w:cs="Calibri Light"/>
              </w:rPr>
              <w:t>75 805,82</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CFA20" w14:textId="1C1B32E6" w:rsidR="00AF7FE9" w:rsidRDefault="00AF7FE9" w:rsidP="00AF7FE9">
            <w:pPr>
              <w:jc w:val="center"/>
              <w:rPr>
                <w:rFonts w:cs="Calibri Light"/>
              </w:rPr>
            </w:pPr>
            <w:r>
              <w:rPr>
                <w:rFonts w:cs="Calibri Light"/>
              </w:rPr>
              <w:t>77 357,16</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2FC472F8" w14:textId="71328A6B" w:rsidR="00AF7FE9" w:rsidRDefault="00AF7FE9" w:rsidP="00AF7FE9">
            <w:pPr>
              <w:jc w:val="center"/>
              <w:rPr>
                <w:rFonts w:cs="Calibri Light"/>
              </w:rPr>
            </w:pPr>
            <w:r>
              <w:rPr>
                <w:rFonts w:cs="Calibri Light"/>
              </w:rPr>
              <w:t>88 342,30</w:t>
            </w:r>
          </w:p>
        </w:tc>
      </w:tr>
      <w:tr w:rsidR="00AF7FE9" w:rsidRPr="00775811" w14:paraId="016D1CAB" w14:textId="77777777" w:rsidTr="00B55384">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7F9162DD" w14:textId="77777777" w:rsidR="00AF7FE9" w:rsidRPr="00775811" w:rsidRDefault="00AF7FE9" w:rsidP="00AF7FE9">
            <w:pPr>
              <w:spacing w:line="276" w:lineRule="auto"/>
              <w:ind w:right="-70"/>
              <w:rPr>
                <w:rFonts w:cs="Calibri Light"/>
              </w:rPr>
            </w:pPr>
            <w:r w:rsidRPr="00775811">
              <w:rPr>
                <w:rFonts w:cs="Calibri Light"/>
                <w:sz w:val="22"/>
              </w:rPr>
              <w:t>10</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8ABCC3" w14:textId="77777777" w:rsidR="00AF7FE9" w:rsidRPr="00775811" w:rsidRDefault="00AF7FE9" w:rsidP="00AF7FE9">
            <w:pPr>
              <w:spacing w:line="276" w:lineRule="auto"/>
              <w:rPr>
                <w:rFonts w:cs="Calibri Light"/>
              </w:rPr>
            </w:pPr>
            <w:r w:rsidRPr="00775811">
              <w:rPr>
                <w:rFonts w:cs="Calibri Light"/>
                <w:sz w:val="22"/>
              </w:rPr>
              <w:t>SPBT=NU/∆Oru</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70783DB5" w14:textId="77777777" w:rsidR="00AF7FE9" w:rsidRPr="00775811" w:rsidRDefault="00AF7FE9" w:rsidP="00AF7FE9">
            <w:pPr>
              <w:spacing w:line="276" w:lineRule="auto"/>
              <w:jc w:val="center"/>
              <w:rPr>
                <w:rFonts w:cs="Calibri Light"/>
              </w:rPr>
            </w:pPr>
            <w:r w:rsidRPr="00775811">
              <w:rPr>
                <w:rFonts w:cs="Calibri Light"/>
                <w:sz w:val="22"/>
              </w:rPr>
              <w:t>lata</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4FE443C9" w14:textId="673AEF69" w:rsidR="00AF7FE9" w:rsidRDefault="00AF7FE9" w:rsidP="00AF7FE9">
            <w:pPr>
              <w:jc w:val="center"/>
              <w:rPr>
                <w:rFonts w:cs="Calibri Light"/>
              </w:rPr>
            </w:pPr>
            <w:r>
              <w:rPr>
                <w:rFonts w:cs="Calibri Light"/>
              </w:rPr>
              <w:t> </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0959C1" w14:textId="1681D9A8" w:rsidR="00AF7FE9" w:rsidRDefault="00AF7FE9" w:rsidP="00AF7FE9">
            <w:pPr>
              <w:jc w:val="center"/>
              <w:rPr>
                <w:rFonts w:cs="Calibri Light"/>
              </w:rPr>
            </w:pPr>
            <w:r>
              <w:rPr>
                <w:rFonts w:cs="Calibri Light"/>
              </w:rPr>
              <w:t>285,9</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4EB87" w14:textId="09DD5049" w:rsidR="00AF7FE9" w:rsidRDefault="00AF7FE9" w:rsidP="00AF7FE9">
            <w:pPr>
              <w:jc w:val="center"/>
              <w:rPr>
                <w:rFonts w:cs="Calibri Light"/>
              </w:rPr>
            </w:pPr>
            <w:r>
              <w:rPr>
                <w:rFonts w:cs="Calibri Light"/>
              </w:rPr>
              <w:t>244,3</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558C462D" w14:textId="4A0B1593" w:rsidR="00AF7FE9" w:rsidRDefault="00AF7FE9" w:rsidP="00AF7FE9">
            <w:pPr>
              <w:jc w:val="center"/>
              <w:rPr>
                <w:rFonts w:cs="Calibri Light"/>
              </w:rPr>
            </w:pPr>
            <w:r>
              <w:rPr>
                <w:rFonts w:cs="Calibri Light"/>
              </w:rPr>
              <w:t>246,5</w:t>
            </w:r>
          </w:p>
        </w:tc>
      </w:tr>
      <w:tr w:rsidR="00AF7FE9" w:rsidRPr="00775811" w14:paraId="4C07DACC" w14:textId="77777777" w:rsidTr="00B55384">
        <w:trPr>
          <w:cantSplit/>
          <w:trHeight w:val="340"/>
          <w:jc w:val="center"/>
        </w:trPr>
        <w:tc>
          <w:tcPr>
            <w:tcW w:w="1452"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F18A50" w14:textId="77777777" w:rsidR="00AF7FE9" w:rsidRPr="00775811" w:rsidRDefault="00AF7FE9" w:rsidP="00AF7FE9">
            <w:pPr>
              <w:spacing w:line="276" w:lineRule="auto"/>
              <w:rPr>
                <w:rFonts w:cs="Calibri Light"/>
              </w:rPr>
            </w:pPr>
            <w:r w:rsidRPr="00775811">
              <w:rPr>
                <w:rFonts w:cs="Calibri Light"/>
                <w:sz w:val="22"/>
              </w:rPr>
              <w:t>Wybrany wariant: 2</w:t>
            </w:r>
          </w:p>
        </w:tc>
        <w:tc>
          <w:tcPr>
            <w:tcW w:w="1617"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A53EFC3" w14:textId="1BA686D7" w:rsidR="00AF7FE9" w:rsidRDefault="00AF7FE9" w:rsidP="00AF7FE9">
            <w:pPr>
              <w:jc w:val="center"/>
              <w:rPr>
                <w:rFonts w:cs="Calibri Light"/>
              </w:rPr>
            </w:pPr>
            <w:r>
              <w:rPr>
                <w:rFonts w:cs="Calibri Light"/>
              </w:rPr>
              <w:t>Koszt: 77 357,16 zł</w:t>
            </w:r>
          </w:p>
        </w:tc>
        <w:tc>
          <w:tcPr>
            <w:tcW w:w="1931"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21E2D5" w14:textId="46DB511A" w:rsidR="00AF7FE9" w:rsidRDefault="00AF7FE9" w:rsidP="00AF7FE9">
            <w:pPr>
              <w:jc w:val="center"/>
              <w:rPr>
                <w:rFonts w:cs="Calibri Light"/>
              </w:rPr>
            </w:pPr>
            <w:r>
              <w:rPr>
                <w:rFonts w:cs="Calibri Light"/>
              </w:rPr>
              <w:t>SPBT= 244,3 lat</w:t>
            </w:r>
          </w:p>
        </w:tc>
      </w:tr>
    </w:tbl>
    <w:p w14:paraId="2E0960EC" w14:textId="77777777" w:rsidR="00826B23" w:rsidRDefault="00E04E0C" w:rsidP="00E04E0C">
      <w:pPr>
        <w:spacing w:before="120" w:line="360" w:lineRule="auto"/>
        <w:ind w:firstLine="709"/>
        <w:jc w:val="both"/>
        <w:rPr>
          <w:rFonts w:eastAsia="Times New Roman"/>
        </w:rPr>
      </w:pPr>
      <w:r w:rsidRPr="00E04E0C">
        <w:rPr>
          <w:rFonts w:eastAsia="Times New Roman"/>
        </w:rPr>
        <w:t>Do dalszej analizy przyjmuje się wariant nr 2: ocieplenie ścian</w:t>
      </w:r>
      <w:r w:rsidR="00B55384">
        <w:rPr>
          <w:rFonts w:eastAsia="Times New Roman"/>
        </w:rPr>
        <w:t xml:space="preserve"> zewnętrznyc</w:t>
      </w:r>
      <w:r w:rsidR="00826B23">
        <w:rPr>
          <w:rFonts w:eastAsia="Times New Roman"/>
        </w:rPr>
        <w:t>h warstwą izolacji o grubości 8</w:t>
      </w:r>
      <w:r w:rsidR="00B55384">
        <w:rPr>
          <w:rFonts w:eastAsia="Times New Roman"/>
        </w:rPr>
        <w:t xml:space="preserve"> cm</w:t>
      </w:r>
      <w:r w:rsidR="00B55384" w:rsidRPr="00B55384">
        <w:rPr>
          <w:rFonts w:eastAsia="Times New Roman"/>
        </w:rPr>
        <w:t xml:space="preserve"> o współczynniku przewodzenia ciepła </w:t>
      </w:r>
      <w:r w:rsidR="00826B23">
        <w:rPr>
          <w:rFonts w:eastAsia="Times New Roman"/>
        </w:rPr>
        <w:t>λ = 0,036</w:t>
      </w:r>
      <w:r w:rsidR="00FD2343">
        <w:rPr>
          <w:rFonts w:eastAsia="Times New Roman"/>
        </w:rPr>
        <w:t xml:space="preserve"> </w:t>
      </w:r>
      <w:r w:rsidR="00B55384">
        <w:rPr>
          <w:rFonts w:eastAsia="Times New Roman"/>
        </w:rPr>
        <w:t>W/mK</w:t>
      </w:r>
      <w:r>
        <w:rPr>
          <w:rFonts w:eastAsia="Times New Roman"/>
        </w:rPr>
        <w:t xml:space="preserve">. </w:t>
      </w:r>
    </w:p>
    <w:p w14:paraId="25EC8F53" w14:textId="77777777" w:rsidR="00826B23" w:rsidRDefault="00826B23" w:rsidP="00826B23">
      <w:pPr>
        <w:spacing w:before="240" w:line="276" w:lineRule="auto"/>
        <w:ind w:firstLine="709"/>
        <w:jc w:val="both"/>
        <w:rPr>
          <w:rFonts w:eastAsia="Times New Roman" w:cs="Calibri Light"/>
        </w:rPr>
      </w:pPr>
      <w:r w:rsidRPr="00CD4FFA">
        <w:rPr>
          <w:rFonts w:eastAsia="Times New Roman"/>
        </w:rPr>
        <w:t>Rozwiązanie to spe</w:t>
      </w:r>
      <w:r>
        <w:rPr>
          <w:rFonts w:eastAsia="Times New Roman"/>
        </w:rPr>
        <w:t xml:space="preserve">łnia wymagań obowiązujących warunków technicznych WT2021 oraz </w:t>
      </w:r>
      <w:r w:rsidRPr="00CD4FFA">
        <w:t xml:space="preserve">warunek procedury wyboru optymalnego usprawnienia określony w rozporządzeniu Ministra Infrastruktury z dnia 17 marca 2009 r w sprawie szczegółowego zakresu i formy audytu energetycznego oraz części audytu remontowego, wzorów kart audytów, a także algorytmów oceny opłacalności przedsięwzięcia termomodernizacyjnego </w:t>
      </w:r>
      <w:r w:rsidRPr="003B7C57">
        <w:rPr>
          <w:rFonts w:eastAsia="Times New Roman"/>
        </w:rPr>
        <w:t>(Dz.U. 2009 nr 43 poz.</w:t>
      </w:r>
      <w:r>
        <w:rPr>
          <w:rFonts w:eastAsia="Times New Roman"/>
        </w:rPr>
        <w:t xml:space="preserve"> </w:t>
      </w:r>
      <w:r w:rsidRPr="003B7C57">
        <w:rPr>
          <w:rFonts w:eastAsia="Times New Roman"/>
        </w:rPr>
        <w:t>346, z późn. zmianami opublikowanymi w Dz.U. 2015 poz.</w:t>
      </w:r>
      <w:r>
        <w:rPr>
          <w:rFonts w:eastAsia="Times New Roman"/>
        </w:rPr>
        <w:t xml:space="preserve"> </w:t>
      </w:r>
      <w:r w:rsidRPr="003B7C57">
        <w:rPr>
          <w:rFonts w:eastAsia="Times New Roman"/>
        </w:rPr>
        <w:t>1606, Dz.U. 2020 poz. 879</w:t>
      </w:r>
      <w:r>
        <w:rPr>
          <w:rFonts w:eastAsia="Times New Roman"/>
        </w:rPr>
        <w:t xml:space="preserve">) </w:t>
      </w:r>
      <w:r w:rsidRPr="00CD4FFA">
        <w:rPr>
          <w:rFonts w:eastAsia="Times New Roman"/>
        </w:rPr>
        <w:t>(SPBTmin)”.</w:t>
      </w:r>
    </w:p>
    <w:p w14:paraId="6A3F6DED" w14:textId="16110831" w:rsidR="00826B23" w:rsidRPr="00775811" w:rsidRDefault="00826B23" w:rsidP="00826B23">
      <w:pPr>
        <w:pStyle w:val="Nagwek2"/>
        <w:rPr>
          <w:rFonts w:ascii="Calibri Light" w:hAnsi="Calibri Light" w:cs="Calibri Light"/>
        </w:rPr>
      </w:pPr>
      <w:r w:rsidRPr="00775811">
        <w:rPr>
          <w:rFonts w:ascii="Calibri Light" w:hAnsi="Calibri Light" w:cs="Calibri Light"/>
        </w:rPr>
        <w:lastRenderedPageBreak/>
        <w:t xml:space="preserve">Usprawnienie dotyczące ścian </w:t>
      </w:r>
      <w:r>
        <w:rPr>
          <w:rFonts w:ascii="Calibri Light" w:hAnsi="Calibri Light" w:cs="Calibri Light"/>
        </w:rPr>
        <w:t>zewnętrznych przejazdu</w:t>
      </w:r>
    </w:p>
    <w:p w14:paraId="1E691A9B" w14:textId="1E0FDD17" w:rsidR="00826B23" w:rsidRPr="00775811" w:rsidRDefault="00826B23" w:rsidP="00826B23">
      <w:pPr>
        <w:spacing w:before="240" w:line="360" w:lineRule="auto"/>
        <w:ind w:firstLine="360"/>
        <w:jc w:val="both"/>
        <w:rPr>
          <w:rFonts w:eastAsia="Times New Roman" w:cs="Calibri Light"/>
        </w:rPr>
      </w:pPr>
      <w:r w:rsidRPr="00775811">
        <w:rPr>
          <w:rFonts w:eastAsia="Times New Roman" w:cs="Calibri Light"/>
        </w:rPr>
        <w:t xml:space="preserve">Rozpatruje się ocieplenie ścian </w:t>
      </w:r>
      <w:r>
        <w:rPr>
          <w:rFonts w:eastAsia="Times New Roman" w:cs="Calibri Light"/>
        </w:rPr>
        <w:t xml:space="preserve">zewnętrznych przejazdu </w:t>
      </w:r>
      <w:r w:rsidRPr="00775811">
        <w:rPr>
          <w:rFonts w:eastAsia="Times New Roman" w:cs="Calibri Light"/>
        </w:rPr>
        <w:t>warstwą izolacji o współczynni</w:t>
      </w:r>
      <w:r>
        <w:rPr>
          <w:rFonts w:eastAsia="Times New Roman" w:cs="Calibri Light"/>
        </w:rPr>
        <w:t>ku przewodzenia ciepła λ = 0,023</w:t>
      </w:r>
      <w:r w:rsidRPr="00775811">
        <w:rPr>
          <w:rFonts w:eastAsia="Times New Roman" w:cs="Calibri Light"/>
        </w:rPr>
        <w:t xml:space="preserve"> W/mK. Do wyznaczenia optymalnej grubości izolacji przyjęto warianty różniące się grubością. Cena Nu zawiera całkowity koszt wszystkich prac remontowych z podatkiem VAT, ceny rynkowe z dnia sporządzania audytu.</w:t>
      </w:r>
    </w:p>
    <w:tbl>
      <w:tblPr>
        <w:tblW w:w="5422" w:type="pct"/>
        <w:jc w:val="center"/>
        <w:tblLayout w:type="fixed"/>
        <w:tblCellMar>
          <w:left w:w="70" w:type="dxa"/>
          <w:right w:w="70" w:type="dxa"/>
        </w:tblCellMar>
        <w:tblLook w:val="0000" w:firstRow="0" w:lastRow="0" w:firstColumn="0" w:lastColumn="0" w:noHBand="0" w:noVBand="0"/>
      </w:tblPr>
      <w:tblGrid>
        <w:gridCol w:w="356"/>
        <w:gridCol w:w="311"/>
        <w:gridCol w:w="1151"/>
        <w:gridCol w:w="857"/>
        <w:gridCol w:w="722"/>
        <w:gridCol w:w="974"/>
        <w:gridCol w:w="973"/>
        <w:gridCol w:w="309"/>
        <w:gridCol w:w="945"/>
        <w:gridCol w:w="1254"/>
        <w:gridCol w:w="1358"/>
      </w:tblGrid>
      <w:tr w:rsidR="00AF7FE9" w:rsidRPr="00775811" w14:paraId="5870EC47" w14:textId="77777777" w:rsidTr="00826B23">
        <w:trPr>
          <w:trHeight w:val="300"/>
          <w:jc w:val="center"/>
        </w:trPr>
        <w:tc>
          <w:tcPr>
            <w:tcW w:w="3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2E694D" w14:textId="77777777" w:rsidR="00AF7FE9" w:rsidRPr="00775811" w:rsidRDefault="00AF7FE9" w:rsidP="00AF7FE9">
            <w:pPr>
              <w:snapToGrid w:val="0"/>
              <w:jc w:val="center"/>
              <w:rPr>
                <w:rFonts w:cs="Calibri Light"/>
              </w:rPr>
            </w:pPr>
            <w:r w:rsidRPr="00775811">
              <w:rPr>
                <w:rFonts w:cs="Calibri Light"/>
              </w:rPr>
              <w:t>λ</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14:paraId="2C8A8345" w14:textId="25ED9851" w:rsidR="00AF7FE9" w:rsidRDefault="00AF7FE9" w:rsidP="00AF7FE9">
            <w:pPr>
              <w:jc w:val="center"/>
              <w:rPr>
                <w:rFonts w:cs="Calibri Light"/>
              </w:rPr>
            </w:pPr>
            <w:r>
              <w:rPr>
                <w:rFonts w:cs="Calibri Light"/>
              </w:rPr>
              <w:t>0,023</w:t>
            </w:r>
          </w:p>
        </w:tc>
        <w:tc>
          <w:tcPr>
            <w:tcW w:w="4013"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58DAAECE" w14:textId="77777777" w:rsidR="00AF7FE9" w:rsidRPr="00775811" w:rsidRDefault="00AF7FE9" w:rsidP="00AF7FE9">
            <w:pPr>
              <w:snapToGrid w:val="0"/>
              <w:rPr>
                <w:rFonts w:cs="Calibri Light"/>
              </w:rPr>
            </w:pPr>
            <w:r w:rsidRPr="00775811">
              <w:rPr>
                <w:rFonts w:cs="Calibri Light"/>
              </w:rPr>
              <w:t xml:space="preserve">W/mK - współczynnik przewodności cieplnej materiału izolacyjnego </w:t>
            </w:r>
          </w:p>
        </w:tc>
      </w:tr>
      <w:tr w:rsidR="00AF7FE9" w:rsidRPr="00775811" w14:paraId="5496B8FF" w14:textId="77777777" w:rsidTr="00826B23">
        <w:trPr>
          <w:trHeight w:val="315"/>
          <w:jc w:val="center"/>
        </w:trPr>
        <w:tc>
          <w:tcPr>
            <w:tcW w:w="3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538A8" w14:textId="77777777" w:rsidR="00AF7FE9" w:rsidRPr="00775811" w:rsidRDefault="00AF7FE9" w:rsidP="00AF7FE9">
            <w:pPr>
              <w:snapToGrid w:val="0"/>
              <w:jc w:val="center"/>
              <w:rPr>
                <w:rFonts w:cs="Calibri Light"/>
              </w:rPr>
            </w:pPr>
            <w:r w:rsidRPr="00775811">
              <w:rPr>
                <w:rFonts w:cs="Calibri Light"/>
              </w:rPr>
              <w:t>A</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14:paraId="51FB6F34" w14:textId="3E21CA0B" w:rsidR="00AF7FE9" w:rsidRDefault="00AF7FE9" w:rsidP="00AF7FE9">
            <w:pPr>
              <w:jc w:val="center"/>
              <w:rPr>
                <w:rFonts w:cs="Calibri Light"/>
              </w:rPr>
            </w:pPr>
            <w:r>
              <w:rPr>
                <w:rFonts w:cs="Calibri Light"/>
              </w:rPr>
              <w:t>67,42</w:t>
            </w:r>
          </w:p>
        </w:tc>
        <w:tc>
          <w:tcPr>
            <w:tcW w:w="4013"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35E60691" w14:textId="77777777" w:rsidR="00AF7FE9" w:rsidRPr="00775811" w:rsidRDefault="00AF7FE9" w:rsidP="00AF7FE9">
            <w:pPr>
              <w:snapToGrid w:val="0"/>
              <w:rPr>
                <w:rFonts w:cs="Calibri Light"/>
              </w:rPr>
            </w:pPr>
            <w:r w:rsidRPr="00775811">
              <w:rPr>
                <w:rFonts w:cs="Calibri Light"/>
              </w:rPr>
              <w:t>m</w:t>
            </w:r>
            <w:r w:rsidRPr="00775811">
              <w:rPr>
                <w:rFonts w:cs="Calibri Light"/>
                <w:vertAlign w:val="superscript"/>
              </w:rPr>
              <w:t xml:space="preserve">2  </w:t>
            </w:r>
            <w:r w:rsidRPr="00775811">
              <w:rPr>
                <w:rFonts w:cs="Calibri Light"/>
              </w:rPr>
              <w:t>- powierzchnia przegrody do obliczania strat</w:t>
            </w:r>
          </w:p>
        </w:tc>
      </w:tr>
      <w:tr w:rsidR="00AF7FE9" w:rsidRPr="00775811" w14:paraId="0061609B" w14:textId="77777777" w:rsidTr="00826B23">
        <w:trPr>
          <w:trHeight w:val="315"/>
          <w:jc w:val="center"/>
        </w:trPr>
        <w:tc>
          <w:tcPr>
            <w:tcW w:w="3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44040D" w14:textId="77777777" w:rsidR="00AF7FE9" w:rsidRPr="00775811" w:rsidRDefault="00AF7FE9" w:rsidP="00AF7FE9">
            <w:pPr>
              <w:snapToGrid w:val="0"/>
              <w:jc w:val="center"/>
              <w:rPr>
                <w:rFonts w:cs="Calibri Light"/>
                <w:vertAlign w:val="subscript"/>
              </w:rPr>
            </w:pPr>
            <w:r w:rsidRPr="00775811">
              <w:rPr>
                <w:rFonts w:cs="Calibri Light"/>
              </w:rPr>
              <w:t>A</w:t>
            </w:r>
            <w:r w:rsidRPr="00775811">
              <w:rPr>
                <w:rFonts w:cs="Calibri Light"/>
                <w:vertAlign w:val="subscript"/>
              </w:rPr>
              <w:t>koszt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14:paraId="0D5C3267" w14:textId="0792B94E" w:rsidR="00AF7FE9" w:rsidRDefault="00AF7FE9" w:rsidP="00AF7FE9">
            <w:pPr>
              <w:jc w:val="center"/>
              <w:rPr>
                <w:rFonts w:cs="Calibri Light"/>
              </w:rPr>
            </w:pPr>
            <w:r>
              <w:rPr>
                <w:rFonts w:cs="Calibri Light"/>
              </w:rPr>
              <w:t>67,42</w:t>
            </w:r>
          </w:p>
        </w:tc>
        <w:tc>
          <w:tcPr>
            <w:tcW w:w="4013"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25065E6E" w14:textId="77777777" w:rsidR="00AF7FE9" w:rsidRPr="00775811" w:rsidRDefault="00AF7FE9" w:rsidP="00AF7FE9">
            <w:pPr>
              <w:snapToGrid w:val="0"/>
              <w:rPr>
                <w:rFonts w:cs="Calibri Light"/>
              </w:rPr>
            </w:pPr>
            <w:r w:rsidRPr="00775811">
              <w:rPr>
                <w:rFonts w:cs="Calibri Light"/>
              </w:rPr>
              <w:t>m</w:t>
            </w:r>
            <w:r w:rsidRPr="00775811">
              <w:rPr>
                <w:rFonts w:cs="Calibri Light"/>
                <w:vertAlign w:val="superscript"/>
              </w:rPr>
              <w:t xml:space="preserve">2  </w:t>
            </w:r>
            <w:r w:rsidRPr="00775811">
              <w:rPr>
                <w:rFonts w:cs="Calibri Light"/>
              </w:rPr>
              <w:t>- powierzchnia przegrody do ocieplenia</w:t>
            </w:r>
            <w:r>
              <w:rPr>
                <w:rFonts w:cs="Calibri Light"/>
              </w:rPr>
              <w:t xml:space="preserve"> (łącznie ze ścianą cokołową)</w:t>
            </w:r>
          </w:p>
        </w:tc>
      </w:tr>
      <w:tr w:rsidR="00826B23" w:rsidRPr="00775811" w14:paraId="5CF06049" w14:textId="77777777" w:rsidTr="00826B23">
        <w:trPr>
          <w:trHeight w:val="180"/>
          <w:jc w:val="center"/>
        </w:trPr>
        <w:tc>
          <w:tcPr>
            <w:tcW w:w="362" w:type="pct"/>
            <w:gridSpan w:val="2"/>
            <w:tcBorders>
              <w:top w:val="single" w:sz="4" w:space="0" w:color="auto"/>
            </w:tcBorders>
            <w:shd w:val="clear" w:color="auto" w:fill="auto"/>
            <w:vAlign w:val="center"/>
          </w:tcPr>
          <w:p w14:paraId="32C3C817" w14:textId="77777777" w:rsidR="00826B23" w:rsidRPr="00775811" w:rsidRDefault="00826B23" w:rsidP="00826B23">
            <w:pPr>
              <w:snapToGrid w:val="0"/>
              <w:jc w:val="center"/>
              <w:rPr>
                <w:rFonts w:cs="Calibri Light"/>
              </w:rPr>
            </w:pPr>
          </w:p>
        </w:tc>
        <w:tc>
          <w:tcPr>
            <w:tcW w:w="625" w:type="pct"/>
            <w:tcBorders>
              <w:top w:val="single" w:sz="4" w:space="0" w:color="auto"/>
            </w:tcBorders>
            <w:shd w:val="clear" w:color="auto" w:fill="auto"/>
            <w:vAlign w:val="bottom"/>
          </w:tcPr>
          <w:p w14:paraId="1BDFF386" w14:textId="77777777" w:rsidR="00826B23" w:rsidRPr="00775811" w:rsidRDefault="00826B23" w:rsidP="00826B23">
            <w:pPr>
              <w:snapToGrid w:val="0"/>
              <w:jc w:val="center"/>
              <w:rPr>
                <w:rFonts w:cs="Calibri Light"/>
              </w:rPr>
            </w:pPr>
          </w:p>
        </w:tc>
        <w:tc>
          <w:tcPr>
            <w:tcW w:w="4013" w:type="pct"/>
            <w:gridSpan w:val="8"/>
            <w:tcBorders>
              <w:top w:val="single" w:sz="4" w:space="0" w:color="auto"/>
            </w:tcBorders>
            <w:shd w:val="clear" w:color="auto" w:fill="auto"/>
            <w:vAlign w:val="center"/>
          </w:tcPr>
          <w:p w14:paraId="798E2362" w14:textId="77777777" w:rsidR="00826B23" w:rsidRPr="00A3063D" w:rsidRDefault="00826B23" w:rsidP="00826B23">
            <w:pPr>
              <w:snapToGrid w:val="0"/>
              <w:rPr>
                <w:rFonts w:cs="Calibri Light"/>
                <w:sz w:val="10"/>
                <w:szCs w:val="10"/>
              </w:rPr>
            </w:pPr>
          </w:p>
        </w:tc>
      </w:tr>
      <w:tr w:rsidR="00826B23" w:rsidRPr="00775811" w14:paraId="4FCD24ED" w14:textId="77777777" w:rsidTr="00826B23">
        <w:trPr>
          <w:cantSplit/>
          <w:trHeight w:val="340"/>
          <w:jc w:val="center"/>
        </w:trPr>
        <w:tc>
          <w:tcPr>
            <w:tcW w:w="193"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CAAA9C3" w14:textId="77777777" w:rsidR="00826B23" w:rsidRPr="00775811" w:rsidRDefault="00826B23" w:rsidP="00826B23">
            <w:pPr>
              <w:spacing w:line="276" w:lineRule="auto"/>
              <w:ind w:right="-70"/>
              <w:rPr>
                <w:rFonts w:cs="Calibri Light"/>
              </w:rPr>
            </w:pPr>
            <w:r w:rsidRPr="00775811">
              <w:rPr>
                <w:rFonts w:cs="Calibri Light"/>
                <w:sz w:val="22"/>
              </w:rPr>
              <w:t>Lp.</w:t>
            </w:r>
          </w:p>
        </w:tc>
        <w:tc>
          <w:tcPr>
            <w:tcW w:w="1651" w:type="pct"/>
            <w:gridSpan w:val="4"/>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A3F5E22" w14:textId="77777777" w:rsidR="00826B23" w:rsidRPr="00775811" w:rsidRDefault="00826B23" w:rsidP="00826B23">
            <w:pPr>
              <w:spacing w:line="276" w:lineRule="auto"/>
              <w:rPr>
                <w:rFonts w:cs="Calibri Light"/>
              </w:rPr>
            </w:pPr>
            <w:r w:rsidRPr="00775811">
              <w:rPr>
                <w:rFonts w:cs="Calibri Light"/>
                <w:sz w:val="22"/>
              </w:rPr>
              <w:t>Omówienie</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C0AEBFC" w14:textId="77777777" w:rsidR="00826B23" w:rsidRPr="00775811" w:rsidRDefault="00826B23" w:rsidP="00826B23">
            <w:pPr>
              <w:spacing w:line="276" w:lineRule="auto"/>
              <w:jc w:val="center"/>
              <w:rPr>
                <w:rFonts w:cs="Calibri Light"/>
              </w:rPr>
            </w:pPr>
            <w:r w:rsidRPr="00775811">
              <w:rPr>
                <w:rFonts w:cs="Calibri Light"/>
                <w:sz w:val="22"/>
              </w:rPr>
              <w:t>Jednostki</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A0BEDC7" w14:textId="77777777" w:rsidR="00826B23" w:rsidRPr="00775811" w:rsidRDefault="00826B23" w:rsidP="00826B23">
            <w:pPr>
              <w:spacing w:line="276" w:lineRule="auto"/>
              <w:jc w:val="center"/>
              <w:rPr>
                <w:rFonts w:cs="Calibri Light"/>
              </w:rPr>
            </w:pPr>
            <w:r w:rsidRPr="008311AD">
              <w:rPr>
                <w:rFonts w:cs="Calibri Light"/>
                <w:sz w:val="20"/>
              </w:rPr>
              <w:t>Stan istniejący</w:t>
            </w:r>
          </w:p>
        </w:tc>
        <w:tc>
          <w:tcPr>
            <w:tcW w:w="2099" w:type="pct"/>
            <w:gridSpan w:val="4"/>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ADACDC" w14:textId="77777777" w:rsidR="00826B23" w:rsidRPr="00775811" w:rsidRDefault="00826B23" w:rsidP="00826B23">
            <w:pPr>
              <w:spacing w:line="276" w:lineRule="auto"/>
              <w:jc w:val="center"/>
              <w:rPr>
                <w:rFonts w:cs="Calibri Light"/>
              </w:rPr>
            </w:pPr>
            <w:r w:rsidRPr="00775811">
              <w:rPr>
                <w:rFonts w:cs="Calibri Light"/>
                <w:sz w:val="22"/>
              </w:rPr>
              <w:t>Warianty</w:t>
            </w:r>
          </w:p>
        </w:tc>
      </w:tr>
      <w:tr w:rsidR="00826B23" w:rsidRPr="00775811" w14:paraId="549A6740" w14:textId="77777777" w:rsidTr="00826B23">
        <w:trPr>
          <w:cantSplit/>
          <w:trHeight w:val="340"/>
          <w:jc w:val="center"/>
        </w:trPr>
        <w:tc>
          <w:tcPr>
            <w:tcW w:w="193"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C0E69FF" w14:textId="77777777" w:rsidR="00826B23" w:rsidRPr="00775811" w:rsidRDefault="00826B23" w:rsidP="00826B23">
            <w:pPr>
              <w:spacing w:line="276" w:lineRule="auto"/>
              <w:rPr>
                <w:rFonts w:cs="Calibri Light"/>
              </w:rPr>
            </w:pPr>
          </w:p>
        </w:tc>
        <w:tc>
          <w:tcPr>
            <w:tcW w:w="1651" w:type="pct"/>
            <w:gridSpan w:val="4"/>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0052392" w14:textId="77777777" w:rsidR="00826B23" w:rsidRPr="00775811" w:rsidRDefault="00826B23" w:rsidP="00826B23">
            <w:pPr>
              <w:spacing w:line="276" w:lineRule="auto"/>
              <w:rPr>
                <w:rFonts w:cs="Calibri Light"/>
              </w:rPr>
            </w:pPr>
          </w:p>
        </w:tc>
        <w:tc>
          <w:tcPr>
            <w:tcW w:w="529"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03259E8" w14:textId="77777777" w:rsidR="00826B23" w:rsidRPr="00775811" w:rsidRDefault="00826B23" w:rsidP="00826B23">
            <w:pPr>
              <w:spacing w:line="276" w:lineRule="auto"/>
              <w:rPr>
                <w:rFonts w:cs="Calibri Light"/>
              </w:rPr>
            </w:pPr>
          </w:p>
        </w:tc>
        <w:tc>
          <w:tcPr>
            <w:tcW w:w="528"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6AFBFCC" w14:textId="77777777" w:rsidR="00826B23" w:rsidRPr="00775811" w:rsidRDefault="00826B23" w:rsidP="00826B23">
            <w:pPr>
              <w:spacing w:line="276" w:lineRule="auto"/>
              <w:rPr>
                <w:rFonts w:cs="Calibri Light"/>
              </w:rPr>
            </w:pPr>
          </w:p>
        </w:tc>
        <w:tc>
          <w:tcPr>
            <w:tcW w:w="681"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F5DB686" w14:textId="77777777" w:rsidR="00826B23" w:rsidRPr="00775811" w:rsidRDefault="00826B23" w:rsidP="00826B23">
            <w:pPr>
              <w:spacing w:line="276" w:lineRule="auto"/>
              <w:jc w:val="center"/>
              <w:rPr>
                <w:rFonts w:cs="Calibri Light"/>
              </w:rPr>
            </w:pPr>
            <w:r w:rsidRPr="00775811">
              <w:rPr>
                <w:rFonts w:cs="Calibri Light"/>
                <w:sz w:val="22"/>
              </w:rPr>
              <w:t>1</w:t>
            </w:r>
          </w:p>
        </w:tc>
        <w:tc>
          <w:tcPr>
            <w:tcW w:w="68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9300A80" w14:textId="77777777" w:rsidR="00826B23" w:rsidRPr="00775811" w:rsidRDefault="00826B23" w:rsidP="00826B23">
            <w:pPr>
              <w:spacing w:line="276" w:lineRule="auto"/>
              <w:jc w:val="center"/>
              <w:rPr>
                <w:rFonts w:cs="Calibri Light"/>
              </w:rPr>
            </w:pPr>
            <w:r w:rsidRPr="00775811">
              <w:rPr>
                <w:rFonts w:cs="Calibri Light"/>
                <w:sz w:val="22"/>
              </w:rPr>
              <w:t>2</w:t>
            </w:r>
          </w:p>
        </w:tc>
        <w:tc>
          <w:tcPr>
            <w:tcW w:w="73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30F7F7C" w14:textId="77777777" w:rsidR="00826B23" w:rsidRPr="00775811" w:rsidRDefault="00826B23" w:rsidP="00826B23">
            <w:pPr>
              <w:spacing w:line="276" w:lineRule="auto"/>
              <w:jc w:val="center"/>
              <w:rPr>
                <w:rFonts w:cs="Calibri Light"/>
              </w:rPr>
            </w:pPr>
            <w:r w:rsidRPr="00775811">
              <w:rPr>
                <w:rFonts w:cs="Calibri Light"/>
                <w:sz w:val="22"/>
              </w:rPr>
              <w:t>3</w:t>
            </w:r>
          </w:p>
        </w:tc>
      </w:tr>
      <w:tr w:rsidR="00674933" w:rsidRPr="00775811" w14:paraId="1CC84939" w14:textId="77777777" w:rsidTr="00826B23">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4277ECB9" w14:textId="77777777" w:rsidR="00674933" w:rsidRPr="00775811" w:rsidRDefault="00674933" w:rsidP="00674933">
            <w:pPr>
              <w:spacing w:line="276" w:lineRule="auto"/>
              <w:rPr>
                <w:rFonts w:cs="Calibri Light"/>
              </w:rPr>
            </w:pPr>
            <w:r w:rsidRPr="00775811">
              <w:rPr>
                <w:rFonts w:cs="Calibri Light"/>
                <w:sz w:val="22"/>
              </w:rPr>
              <w:t>1</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C15352" w14:textId="77777777" w:rsidR="00674933" w:rsidRPr="00775811" w:rsidRDefault="00674933" w:rsidP="00674933">
            <w:pPr>
              <w:spacing w:line="276" w:lineRule="auto"/>
              <w:rPr>
                <w:rFonts w:cs="Calibri Light"/>
              </w:rPr>
            </w:pPr>
            <w:r w:rsidRPr="00775811">
              <w:rPr>
                <w:rFonts w:cs="Calibri Light"/>
                <w:sz w:val="22"/>
              </w:rPr>
              <w:t>Grubość dodatkowej warstwy izolacji termicznej; g</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4CA629A9" w14:textId="77777777" w:rsidR="00674933" w:rsidRPr="00775811" w:rsidRDefault="00674933" w:rsidP="00674933">
            <w:pPr>
              <w:spacing w:line="276" w:lineRule="auto"/>
              <w:jc w:val="center"/>
              <w:rPr>
                <w:rFonts w:cs="Calibri Light"/>
              </w:rPr>
            </w:pPr>
            <w:r w:rsidRPr="00775811">
              <w:rPr>
                <w:rFonts w:cs="Calibri Light"/>
                <w:sz w:val="22"/>
              </w:rPr>
              <w:t>m</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1D990D11" w14:textId="6E13E643" w:rsidR="00674933" w:rsidRDefault="00674933" w:rsidP="00674933">
            <w:pPr>
              <w:jc w:val="center"/>
              <w:rPr>
                <w:rFonts w:cs="Calibri Light"/>
              </w:rPr>
            </w:pPr>
            <w:r>
              <w:rPr>
                <w:rFonts w:cs="Calibri Light"/>
              </w:rPr>
              <w:t> </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70265" w14:textId="14BD9197" w:rsidR="00674933" w:rsidRDefault="00674933" w:rsidP="00674933">
            <w:pPr>
              <w:jc w:val="center"/>
              <w:rPr>
                <w:rFonts w:cs="Calibri Light"/>
              </w:rPr>
            </w:pPr>
            <w:r>
              <w:rPr>
                <w:rFonts w:cs="Calibri Light"/>
              </w:rPr>
              <w:t>0,08</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439F88" w14:textId="2358F3E3" w:rsidR="00674933" w:rsidRDefault="00674933" w:rsidP="00674933">
            <w:pPr>
              <w:jc w:val="center"/>
              <w:rPr>
                <w:rFonts w:cs="Calibri Light"/>
              </w:rPr>
            </w:pPr>
            <w:r>
              <w:rPr>
                <w:rFonts w:cs="Calibri Light"/>
              </w:rPr>
              <w:t>0,10</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744BD8C7" w14:textId="2576FF5E" w:rsidR="00674933" w:rsidRDefault="00674933" w:rsidP="00674933">
            <w:pPr>
              <w:jc w:val="center"/>
              <w:rPr>
                <w:rFonts w:cs="Calibri Light"/>
              </w:rPr>
            </w:pPr>
            <w:r>
              <w:rPr>
                <w:rFonts w:cs="Calibri Light"/>
              </w:rPr>
              <w:t>0,12</w:t>
            </w:r>
          </w:p>
        </w:tc>
      </w:tr>
      <w:tr w:rsidR="00674933" w:rsidRPr="00775811" w14:paraId="45F7DD94" w14:textId="77777777" w:rsidTr="00826B23">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4AADDE28" w14:textId="77777777" w:rsidR="00674933" w:rsidRPr="00775811" w:rsidRDefault="00674933" w:rsidP="00674933">
            <w:pPr>
              <w:spacing w:line="276" w:lineRule="auto"/>
              <w:rPr>
                <w:rFonts w:cs="Calibri Light"/>
              </w:rPr>
            </w:pPr>
            <w:r w:rsidRPr="00775811">
              <w:rPr>
                <w:rFonts w:cs="Calibri Light"/>
                <w:sz w:val="22"/>
              </w:rPr>
              <w:t>2</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308531" w14:textId="77777777" w:rsidR="00674933" w:rsidRPr="00775811" w:rsidRDefault="00674933" w:rsidP="00674933">
            <w:pPr>
              <w:spacing w:line="276" w:lineRule="auto"/>
              <w:rPr>
                <w:rFonts w:cs="Calibri Light"/>
              </w:rPr>
            </w:pPr>
            <w:r w:rsidRPr="00775811">
              <w:rPr>
                <w:rFonts w:cs="Calibri Light"/>
                <w:sz w:val="22"/>
              </w:rPr>
              <w:t>Zwiększenie oporu cieplnego ∆R</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5F72686A" w14:textId="77777777" w:rsidR="00674933" w:rsidRPr="00775811" w:rsidRDefault="00674933" w:rsidP="00674933">
            <w:pPr>
              <w:spacing w:line="276" w:lineRule="auto"/>
              <w:jc w:val="center"/>
              <w:rPr>
                <w:rFonts w:cs="Calibri Light"/>
              </w:rPr>
            </w:pPr>
            <w:r w:rsidRPr="00775811">
              <w:rPr>
                <w:rFonts w:cs="Calibri Light"/>
                <w:sz w:val="22"/>
              </w:rPr>
              <w:t>(m</w:t>
            </w:r>
            <w:r w:rsidRPr="00775811">
              <w:rPr>
                <w:rFonts w:cs="Calibri Light"/>
                <w:sz w:val="22"/>
                <w:vertAlign w:val="superscript"/>
              </w:rPr>
              <w:t>2</w:t>
            </w:r>
            <w:r w:rsidRPr="00775811">
              <w:rPr>
                <w:rFonts w:cs="Calibri Light"/>
                <w:sz w:val="22"/>
              </w:rPr>
              <w:t>∙K)/W</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431C8C84" w14:textId="78327092" w:rsidR="00674933" w:rsidRDefault="00674933" w:rsidP="00674933">
            <w:pPr>
              <w:jc w:val="center"/>
              <w:rPr>
                <w:rFonts w:cs="Calibri Light"/>
              </w:rPr>
            </w:pPr>
            <w:r>
              <w:rPr>
                <w:rFonts w:cs="Calibri Light"/>
              </w:rPr>
              <w:t> </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476DE8" w14:textId="5121214E" w:rsidR="00674933" w:rsidRDefault="00674933" w:rsidP="00674933">
            <w:pPr>
              <w:jc w:val="center"/>
              <w:rPr>
                <w:rFonts w:cs="Calibri Light"/>
              </w:rPr>
            </w:pPr>
            <w:r>
              <w:rPr>
                <w:rFonts w:cs="Calibri Light"/>
              </w:rPr>
              <w:t>3,48</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5041D7" w14:textId="615A9E2E" w:rsidR="00674933" w:rsidRDefault="00674933" w:rsidP="00674933">
            <w:pPr>
              <w:jc w:val="center"/>
              <w:rPr>
                <w:rFonts w:cs="Calibri Light"/>
              </w:rPr>
            </w:pPr>
            <w:r>
              <w:rPr>
                <w:rFonts w:cs="Calibri Light"/>
              </w:rPr>
              <w:t>4,35</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15FA7F71" w14:textId="1881C492" w:rsidR="00674933" w:rsidRDefault="00674933" w:rsidP="00674933">
            <w:pPr>
              <w:jc w:val="center"/>
              <w:rPr>
                <w:rFonts w:cs="Calibri Light"/>
              </w:rPr>
            </w:pPr>
            <w:r>
              <w:rPr>
                <w:rFonts w:cs="Calibri Light"/>
              </w:rPr>
              <w:t>5,22</w:t>
            </w:r>
          </w:p>
        </w:tc>
      </w:tr>
      <w:tr w:rsidR="00674933" w:rsidRPr="00775811" w14:paraId="1593E2CD" w14:textId="77777777" w:rsidTr="00826B23">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50FC5433" w14:textId="77777777" w:rsidR="00674933" w:rsidRPr="00775811" w:rsidRDefault="00674933" w:rsidP="00674933">
            <w:pPr>
              <w:spacing w:line="276" w:lineRule="auto"/>
              <w:rPr>
                <w:rFonts w:cs="Calibri Light"/>
              </w:rPr>
            </w:pPr>
            <w:r w:rsidRPr="00775811">
              <w:rPr>
                <w:rFonts w:cs="Calibri Light"/>
                <w:sz w:val="22"/>
              </w:rPr>
              <w:t>3</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3715C5" w14:textId="77777777" w:rsidR="00674933" w:rsidRPr="00775811" w:rsidRDefault="00674933" w:rsidP="00674933">
            <w:pPr>
              <w:spacing w:line="276" w:lineRule="auto"/>
              <w:rPr>
                <w:rFonts w:cs="Calibri Light"/>
              </w:rPr>
            </w:pPr>
            <w:r w:rsidRPr="00775811">
              <w:rPr>
                <w:rFonts w:cs="Calibri Light"/>
                <w:sz w:val="22"/>
              </w:rPr>
              <w:t>Opór cieplny R</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0B4B2054" w14:textId="77777777" w:rsidR="00674933" w:rsidRPr="00775811" w:rsidRDefault="00674933" w:rsidP="00674933">
            <w:pPr>
              <w:spacing w:line="276" w:lineRule="auto"/>
              <w:jc w:val="center"/>
              <w:rPr>
                <w:rFonts w:cs="Calibri Light"/>
              </w:rPr>
            </w:pPr>
            <w:r w:rsidRPr="00775811">
              <w:rPr>
                <w:rFonts w:cs="Calibri Light"/>
                <w:sz w:val="22"/>
              </w:rPr>
              <w:t>(m</w:t>
            </w:r>
            <w:r w:rsidRPr="00775811">
              <w:rPr>
                <w:rFonts w:cs="Calibri Light"/>
                <w:sz w:val="22"/>
                <w:vertAlign w:val="superscript"/>
              </w:rPr>
              <w:t>2</w:t>
            </w:r>
            <w:r w:rsidRPr="00775811">
              <w:rPr>
                <w:rFonts w:cs="Calibri Light"/>
                <w:sz w:val="22"/>
              </w:rPr>
              <w:t>∙K)/W</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5C23F06F" w14:textId="608FBE01" w:rsidR="00674933" w:rsidRDefault="00674933" w:rsidP="00674933">
            <w:pPr>
              <w:jc w:val="center"/>
              <w:rPr>
                <w:rFonts w:cs="Calibri Light"/>
              </w:rPr>
            </w:pPr>
            <w:r>
              <w:rPr>
                <w:rFonts w:cs="Calibri Light"/>
              </w:rPr>
              <w:t>0,882</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CBBBD2" w14:textId="0ED30BDC" w:rsidR="00674933" w:rsidRDefault="00674933" w:rsidP="00674933">
            <w:pPr>
              <w:jc w:val="center"/>
              <w:rPr>
                <w:rFonts w:cs="Calibri Light"/>
              </w:rPr>
            </w:pPr>
            <w:r>
              <w:rPr>
                <w:rFonts w:cs="Calibri Light"/>
              </w:rPr>
              <w:t>4,36</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F15DE6" w14:textId="6A43D896" w:rsidR="00674933" w:rsidRDefault="00674933" w:rsidP="00674933">
            <w:pPr>
              <w:jc w:val="center"/>
              <w:rPr>
                <w:rFonts w:cs="Calibri Light"/>
              </w:rPr>
            </w:pPr>
            <w:r>
              <w:rPr>
                <w:rFonts w:cs="Calibri Light"/>
              </w:rPr>
              <w:t>5,23</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11AC2F01" w14:textId="664E4614" w:rsidR="00674933" w:rsidRDefault="00674933" w:rsidP="00674933">
            <w:pPr>
              <w:jc w:val="center"/>
              <w:rPr>
                <w:rFonts w:cs="Calibri Light"/>
              </w:rPr>
            </w:pPr>
            <w:r>
              <w:rPr>
                <w:rFonts w:cs="Calibri Light"/>
              </w:rPr>
              <w:t>6,10</w:t>
            </w:r>
          </w:p>
        </w:tc>
      </w:tr>
      <w:tr w:rsidR="00674933" w:rsidRPr="00775811" w14:paraId="6F06D6BA" w14:textId="77777777" w:rsidTr="00826B23">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6570971B" w14:textId="77777777" w:rsidR="00674933" w:rsidRPr="00775811" w:rsidRDefault="00674933" w:rsidP="00674933">
            <w:pPr>
              <w:spacing w:line="276" w:lineRule="auto"/>
              <w:rPr>
                <w:rFonts w:cs="Calibri Light"/>
              </w:rPr>
            </w:pPr>
            <w:r w:rsidRPr="00775811">
              <w:rPr>
                <w:rFonts w:cs="Calibri Light"/>
                <w:sz w:val="22"/>
              </w:rPr>
              <w:t>4</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61CF56" w14:textId="77777777" w:rsidR="00674933" w:rsidRPr="00775811" w:rsidRDefault="00674933" w:rsidP="00674933">
            <w:pPr>
              <w:spacing w:line="276" w:lineRule="auto"/>
              <w:rPr>
                <w:rFonts w:cs="Calibri Light"/>
              </w:rPr>
            </w:pPr>
            <w:r w:rsidRPr="00775811">
              <w:rPr>
                <w:rFonts w:cs="Calibri Light"/>
                <w:sz w:val="22"/>
              </w:rPr>
              <w:t>U</w:t>
            </w:r>
            <w:r w:rsidRPr="00775811">
              <w:rPr>
                <w:rFonts w:cs="Calibri Light"/>
                <w:sz w:val="22"/>
                <w:vertAlign w:val="subscript"/>
              </w:rPr>
              <w:t>0</w:t>
            </w:r>
            <w:r w:rsidRPr="00775811">
              <w:rPr>
                <w:rFonts w:cs="Calibri Light"/>
                <w:sz w:val="22"/>
              </w:rPr>
              <w:t>, U</w:t>
            </w:r>
            <w:r w:rsidRPr="00775811">
              <w:rPr>
                <w:rFonts w:cs="Calibri Light"/>
                <w:sz w:val="22"/>
                <w:vertAlign w:val="subscript"/>
              </w:rPr>
              <w:t>1</w:t>
            </w:r>
            <w:r w:rsidRPr="00775811">
              <w:rPr>
                <w:rFonts w:cs="Calibri Light"/>
                <w:sz w:val="22"/>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625BD8A0" w14:textId="77777777" w:rsidR="00674933" w:rsidRPr="00775811" w:rsidRDefault="00674933" w:rsidP="00674933">
            <w:pPr>
              <w:spacing w:line="276" w:lineRule="auto"/>
              <w:jc w:val="center"/>
              <w:rPr>
                <w:rFonts w:cs="Calibri Light"/>
              </w:rPr>
            </w:pPr>
            <w:r w:rsidRPr="00775811">
              <w:rPr>
                <w:rFonts w:cs="Calibri Light"/>
                <w:sz w:val="22"/>
              </w:rPr>
              <w:t>W/m</w:t>
            </w:r>
            <w:r w:rsidRPr="00775811">
              <w:rPr>
                <w:rFonts w:cs="Calibri Light"/>
                <w:sz w:val="22"/>
                <w:vertAlign w:val="superscript"/>
              </w:rPr>
              <w:t>2</w:t>
            </w:r>
            <w:r w:rsidRPr="00775811">
              <w:rPr>
                <w:rFonts w:cs="Calibri Light"/>
                <w:sz w:val="22"/>
              </w:rPr>
              <w:t>∙K</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78926FC7" w14:textId="252AFA71" w:rsidR="00674933" w:rsidRDefault="00674933" w:rsidP="00674933">
            <w:pPr>
              <w:jc w:val="center"/>
              <w:rPr>
                <w:rFonts w:cs="Calibri Light"/>
              </w:rPr>
            </w:pPr>
            <w:r>
              <w:rPr>
                <w:rFonts w:cs="Calibri Light"/>
              </w:rPr>
              <w:t>1,134</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71696" w14:textId="4E8B3F50" w:rsidR="00674933" w:rsidRDefault="00674933" w:rsidP="00674933">
            <w:pPr>
              <w:jc w:val="center"/>
              <w:rPr>
                <w:rFonts w:cs="Calibri Light"/>
              </w:rPr>
            </w:pPr>
            <w:r>
              <w:rPr>
                <w:rFonts w:cs="Calibri Light"/>
              </w:rPr>
              <w:t>0,229</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8A448B" w14:textId="1C8BA7B2" w:rsidR="00674933" w:rsidRDefault="00674933" w:rsidP="00674933">
            <w:pPr>
              <w:jc w:val="center"/>
              <w:rPr>
                <w:rFonts w:cs="Calibri Light"/>
              </w:rPr>
            </w:pPr>
            <w:r>
              <w:rPr>
                <w:rFonts w:cs="Calibri Light"/>
              </w:rPr>
              <w:t>0,191</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55747059" w14:textId="70D2D03E" w:rsidR="00674933" w:rsidRDefault="00674933" w:rsidP="00674933">
            <w:pPr>
              <w:jc w:val="center"/>
              <w:rPr>
                <w:rFonts w:cs="Calibri Light"/>
              </w:rPr>
            </w:pPr>
            <w:r>
              <w:rPr>
                <w:rFonts w:cs="Calibri Light"/>
              </w:rPr>
              <w:t>0,164</w:t>
            </w:r>
          </w:p>
        </w:tc>
      </w:tr>
      <w:tr w:rsidR="00674933" w:rsidRPr="00775811" w14:paraId="24D61C08" w14:textId="77777777" w:rsidTr="00826B23">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746899F3" w14:textId="77777777" w:rsidR="00674933" w:rsidRPr="00775811" w:rsidRDefault="00674933" w:rsidP="00674933">
            <w:pPr>
              <w:spacing w:line="276" w:lineRule="auto"/>
              <w:rPr>
                <w:rFonts w:cs="Calibri Light"/>
              </w:rPr>
            </w:pPr>
            <w:r w:rsidRPr="00775811">
              <w:rPr>
                <w:rFonts w:cs="Calibri Light"/>
                <w:sz w:val="22"/>
              </w:rPr>
              <w:t>5</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E6ED32" w14:textId="77777777" w:rsidR="00674933" w:rsidRPr="00775811" w:rsidRDefault="00674933" w:rsidP="00674933">
            <w:pPr>
              <w:spacing w:line="276" w:lineRule="auto"/>
              <w:rPr>
                <w:rFonts w:cs="Calibri Light"/>
              </w:rPr>
            </w:pPr>
            <w:r w:rsidRPr="00775811">
              <w:rPr>
                <w:rFonts w:cs="Calibri Light"/>
                <w:sz w:val="22"/>
              </w:rPr>
              <w:t>Q</w:t>
            </w:r>
            <w:r w:rsidRPr="00775811">
              <w:rPr>
                <w:rFonts w:cs="Calibri Light"/>
                <w:sz w:val="22"/>
                <w:vertAlign w:val="subscript"/>
              </w:rPr>
              <w:t>0U</w:t>
            </w:r>
            <w:r w:rsidRPr="00775811">
              <w:rPr>
                <w:rFonts w:cs="Calibri Light"/>
                <w:sz w:val="22"/>
              </w:rPr>
              <w:t>, Q</w:t>
            </w:r>
            <w:r w:rsidRPr="00775811">
              <w:rPr>
                <w:rFonts w:cs="Calibri Light"/>
                <w:sz w:val="22"/>
                <w:vertAlign w:val="subscript"/>
              </w:rPr>
              <w:t>1U</w:t>
            </w:r>
            <w:r w:rsidRPr="00775811">
              <w:rPr>
                <w:rFonts w:cs="Calibri Light"/>
                <w:sz w:val="22"/>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152682FD" w14:textId="77777777" w:rsidR="00674933" w:rsidRPr="00775811" w:rsidRDefault="00674933" w:rsidP="00674933">
            <w:pPr>
              <w:spacing w:line="276" w:lineRule="auto"/>
              <w:jc w:val="center"/>
              <w:rPr>
                <w:rFonts w:cs="Calibri Light"/>
              </w:rPr>
            </w:pPr>
            <w:r w:rsidRPr="00775811">
              <w:rPr>
                <w:rFonts w:cs="Calibri Light"/>
                <w:sz w:val="22"/>
              </w:rPr>
              <w:t>GJ/a</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017BE613" w14:textId="29616E2F" w:rsidR="00674933" w:rsidRDefault="00674933" w:rsidP="00674933">
            <w:pPr>
              <w:jc w:val="center"/>
              <w:rPr>
                <w:rFonts w:cs="Calibri Light"/>
              </w:rPr>
            </w:pPr>
            <w:r>
              <w:rPr>
                <w:rFonts w:cs="Calibri Light"/>
              </w:rPr>
              <w:t>24,63</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6294B" w14:textId="5E53EA17" w:rsidR="00674933" w:rsidRDefault="00674933" w:rsidP="00674933">
            <w:pPr>
              <w:jc w:val="center"/>
              <w:rPr>
                <w:rFonts w:cs="Calibri Light"/>
              </w:rPr>
            </w:pPr>
            <w:r>
              <w:rPr>
                <w:rFonts w:cs="Calibri Light"/>
              </w:rPr>
              <w:t>4,98</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DAD32C" w14:textId="76F4EE6D" w:rsidR="00674933" w:rsidRDefault="00674933" w:rsidP="00674933">
            <w:pPr>
              <w:jc w:val="center"/>
              <w:rPr>
                <w:rFonts w:cs="Calibri Light"/>
              </w:rPr>
            </w:pPr>
            <w:r>
              <w:rPr>
                <w:rFonts w:cs="Calibri Light"/>
              </w:rPr>
              <w:t>4,15</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4EE43BC7" w14:textId="18D8876E" w:rsidR="00674933" w:rsidRDefault="00674933" w:rsidP="00674933">
            <w:pPr>
              <w:jc w:val="center"/>
              <w:rPr>
                <w:rFonts w:cs="Calibri Light"/>
              </w:rPr>
            </w:pPr>
            <w:r>
              <w:rPr>
                <w:rFonts w:cs="Calibri Light"/>
              </w:rPr>
              <w:t>3,56</w:t>
            </w:r>
          </w:p>
        </w:tc>
      </w:tr>
      <w:tr w:rsidR="00674933" w:rsidRPr="00775811" w14:paraId="740F9A95" w14:textId="77777777" w:rsidTr="00826B23">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44FE3779" w14:textId="77777777" w:rsidR="00674933" w:rsidRPr="00775811" w:rsidRDefault="00674933" w:rsidP="00674933">
            <w:pPr>
              <w:spacing w:line="276" w:lineRule="auto"/>
              <w:rPr>
                <w:rFonts w:cs="Calibri Light"/>
              </w:rPr>
            </w:pPr>
            <w:r w:rsidRPr="00775811">
              <w:rPr>
                <w:rFonts w:cs="Calibri Light"/>
                <w:sz w:val="22"/>
              </w:rPr>
              <w:t>6</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A2EB41" w14:textId="77777777" w:rsidR="00674933" w:rsidRPr="00775811" w:rsidRDefault="00674933" w:rsidP="00674933">
            <w:pPr>
              <w:spacing w:line="276" w:lineRule="auto"/>
              <w:rPr>
                <w:rFonts w:cs="Calibri Light"/>
                <w:vertAlign w:val="subscript"/>
              </w:rPr>
            </w:pPr>
            <w:r w:rsidRPr="00775811">
              <w:rPr>
                <w:rFonts w:cs="Calibri Light"/>
                <w:sz w:val="22"/>
              </w:rPr>
              <w:t>q</w:t>
            </w:r>
            <w:r w:rsidRPr="00775811">
              <w:rPr>
                <w:rFonts w:cs="Calibri Light"/>
                <w:sz w:val="22"/>
                <w:vertAlign w:val="subscript"/>
              </w:rPr>
              <w:t>0U</w:t>
            </w:r>
            <w:r w:rsidRPr="00775811">
              <w:rPr>
                <w:rFonts w:cs="Calibri Light"/>
                <w:sz w:val="22"/>
              </w:rPr>
              <w:t>, q</w:t>
            </w:r>
            <w:r w:rsidRPr="00775811">
              <w:rPr>
                <w:rFonts w:cs="Calibri Light"/>
                <w:sz w:val="22"/>
                <w:vertAlign w:val="subscript"/>
              </w:rPr>
              <w:t>1U</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702815B2" w14:textId="77777777" w:rsidR="00674933" w:rsidRPr="00775811" w:rsidRDefault="00674933" w:rsidP="00674933">
            <w:pPr>
              <w:spacing w:line="276" w:lineRule="auto"/>
              <w:jc w:val="center"/>
              <w:rPr>
                <w:rFonts w:cs="Calibri Light"/>
              </w:rPr>
            </w:pPr>
            <w:r w:rsidRPr="00775811">
              <w:rPr>
                <w:rFonts w:cs="Calibri Light"/>
                <w:sz w:val="22"/>
              </w:rPr>
              <w:t>MW</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4CD53BE2" w14:textId="628F3324" w:rsidR="00674933" w:rsidRDefault="00674933" w:rsidP="00674933">
            <w:pPr>
              <w:jc w:val="center"/>
              <w:rPr>
                <w:rFonts w:cs="Calibri Light"/>
              </w:rPr>
            </w:pPr>
            <w:r>
              <w:rPr>
                <w:rFonts w:cs="Calibri Light"/>
              </w:rPr>
              <w:t>0,003</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72E6F" w14:textId="4E56F754" w:rsidR="00674933" w:rsidRDefault="00674933" w:rsidP="00674933">
            <w:pPr>
              <w:jc w:val="center"/>
              <w:rPr>
                <w:rFonts w:cs="Calibri Light"/>
              </w:rPr>
            </w:pPr>
            <w:r>
              <w:rPr>
                <w:rFonts w:cs="Calibri Light"/>
              </w:rPr>
              <w:t>0,001</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6D304B" w14:textId="38114573" w:rsidR="00674933" w:rsidRDefault="00674933" w:rsidP="00674933">
            <w:pPr>
              <w:jc w:val="center"/>
              <w:rPr>
                <w:rFonts w:cs="Calibri Light"/>
              </w:rPr>
            </w:pPr>
            <w:r>
              <w:rPr>
                <w:rFonts w:cs="Calibri Light"/>
              </w:rPr>
              <w:t>0,001</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67E26A29" w14:textId="2B012079" w:rsidR="00674933" w:rsidRDefault="00674933" w:rsidP="00674933">
            <w:pPr>
              <w:jc w:val="center"/>
              <w:rPr>
                <w:rFonts w:cs="Calibri Light"/>
              </w:rPr>
            </w:pPr>
            <w:r>
              <w:rPr>
                <w:rFonts w:cs="Calibri Light"/>
              </w:rPr>
              <w:t>0,000</w:t>
            </w:r>
          </w:p>
        </w:tc>
      </w:tr>
      <w:tr w:rsidR="00674933" w:rsidRPr="00775811" w14:paraId="560BE211" w14:textId="77777777" w:rsidTr="00826B23">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15AA315B" w14:textId="77777777" w:rsidR="00674933" w:rsidRPr="00775811" w:rsidRDefault="00674933" w:rsidP="00674933">
            <w:pPr>
              <w:spacing w:line="276" w:lineRule="auto"/>
              <w:rPr>
                <w:rFonts w:cs="Calibri Light"/>
              </w:rPr>
            </w:pPr>
            <w:r w:rsidRPr="00775811">
              <w:rPr>
                <w:rFonts w:cs="Calibri Light"/>
                <w:sz w:val="22"/>
              </w:rPr>
              <w:t>7</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3420D6" w14:textId="77777777" w:rsidR="00674933" w:rsidRPr="00775811" w:rsidRDefault="00674933" w:rsidP="00674933">
            <w:pPr>
              <w:spacing w:line="276" w:lineRule="auto"/>
              <w:rPr>
                <w:rFonts w:cs="Calibri Light"/>
              </w:rPr>
            </w:pPr>
            <w:r w:rsidRPr="00775811">
              <w:rPr>
                <w:rFonts w:cs="Calibri Light"/>
                <w:sz w:val="22"/>
              </w:rPr>
              <w:t xml:space="preserve">Roczna oszczędność kosztów </w:t>
            </w:r>
            <w:r w:rsidRPr="00A3063D">
              <w:rPr>
                <w:rFonts w:cs="Calibri Light"/>
                <w:sz w:val="18"/>
              </w:rPr>
              <w:t>∆O</w:t>
            </w:r>
            <w:r w:rsidRPr="00A3063D">
              <w:rPr>
                <w:rFonts w:cs="Calibri Light"/>
                <w:sz w:val="18"/>
                <w:vertAlign w:val="subscript"/>
              </w:rPr>
              <w:t>ru</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13DC951A" w14:textId="77777777" w:rsidR="00674933" w:rsidRPr="00775811" w:rsidRDefault="00674933" w:rsidP="00674933">
            <w:pPr>
              <w:spacing w:line="276" w:lineRule="auto"/>
              <w:jc w:val="center"/>
              <w:rPr>
                <w:rFonts w:cs="Calibri Light"/>
              </w:rPr>
            </w:pPr>
            <w:r w:rsidRPr="00775811">
              <w:rPr>
                <w:rFonts w:cs="Calibri Light"/>
                <w:sz w:val="22"/>
              </w:rPr>
              <w:t>zł/a</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1050B461" w14:textId="02066E46" w:rsidR="00674933" w:rsidRDefault="00674933" w:rsidP="00674933">
            <w:pPr>
              <w:jc w:val="center"/>
              <w:rPr>
                <w:rFonts w:cs="Calibri Light"/>
              </w:rPr>
            </w:pPr>
            <w:r>
              <w:rPr>
                <w:rFonts w:cs="Calibri Light"/>
              </w:rPr>
              <w:t> </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24ADFB" w14:textId="4E4E8950" w:rsidR="00674933" w:rsidRDefault="00674933" w:rsidP="00674933">
            <w:pPr>
              <w:jc w:val="center"/>
              <w:rPr>
                <w:rFonts w:cs="Calibri Light"/>
              </w:rPr>
            </w:pPr>
            <w:r>
              <w:rPr>
                <w:rFonts w:cs="Calibri Light"/>
              </w:rPr>
              <w:t>754,55</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332743" w14:textId="536B4033" w:rsidR="00674933" w:rsidRDefault="00674933" w:rsidP="00674933">
            <w:pPr>
              <w:jc w:val="center"/>
              <w:rPr>
                <w:rFonts w:cs="Calibri Light"/>
              </w:rPr>
            </w:pPr>
            <w:r>
              <w:rPr>
                <w:rFonts w:cs="Calibri Light"/>
              </w:rPr>
              <w:t>786,36</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12760E36" w14:textId="683D5EC3" w:rsidR="00674933" w:rsidRDefault="00674933" w:rsidP="00674933">
            <w:pPr>
              <w:jc w:val="center"/>
              <w:rPr>
                <w:rFonts w:cs="Calibri Light"/>
              </w:rPr>
            </w:pPr>
            <w:r>
              <w:rPr>
                <w:rFonts w:cs="Calibri Light"/>
              </w:rPr>
              <w:t>809,10</w:t>
            </w:r>
          </w:p>
        </w:tc>
      </w:tr>
      <w:tr w:rsidR="00674933" w:rsidRPr="00775811" w14:paraId="65C5C0C6" w14:textId="77777777" w:rsidTr="00826B23">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20EC85B6" w14:textId="77777777" w:rsidR="00674933" w:rsidRPr="00775811" w:rsidRDefault="00674933" w:rsidP="00674933">
            <w:pPr>
              <w:spacing w:line="276" w:lineRule="auto"/>
              <w:rPr>
                <w:rFonts w:cs="Calibri Light"/>
              </w:rPr>
            </w:pPr>
            <w:r w:rsidRPr="00775811">
              <w:rPr>
                <w:rFonts w:cs="Calibri Light"/>
                <w:sz w:val="22"/>
              </w:rPr>
              <w:t>8</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D2614C" w14:textId="77777777" w:rsidR="00674933" w:rsidRPr="00775811" w:rsidRDefault="00674933" w:rsidP="00674933">
            <w:pPr>
              <w:spacing w:line="276" w:lineRule="auto"/>
              <w:rPr>
                <w:rFonts w:cs="Calibri Light"/>
              </w:rPr>
            </w:pPr>
            <w:r w:rsidRPr="00775811">
              <w:rPr>
                <w:rFonts w:cs="Calibri Light"/>
                <w:sz w:val="22"/>
              </w:rPr>
              <w:t>Cena jednostkowa usprawnienia</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1DEB73B5" w14:textId="77777777" w:rsidR="00674933" w:rsidRPr="00775811" w:rsidRDefault="00674933" w:rsidP="00674933">
            <w:pPr>
              <w:spacing w:line="276" w:lineRule="auto"/>
              <w:jc w:val="center"/>
              <w:rPr>
                <w:rFonts w:cs="Calibri Light"/>
                <w:vertAlign w:val="superscript"/>
              </w:rPr>
            </w:pPr>
            <w:r w:rsidRPr="00775811">
              <w:rPr>
                <w:rFonts w:cs="Calibri Light"/>
                <w:sz w:val="22"/>
              </w:rPr>
              <w:t>zł/m</w:t>
            </w:r>
            <w:r w:rsidRPr="00775811">
              <w:rPr>
                <w:rFonts w:cs="Calibri Light"/>
                <w:sz w:val="22"/>
                <w:vertAlign w:val="superscript"/>
              </w:rPr>
              <w:t>2</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6CC2AB16" w14:textId="010958E1" w:rsidR="00674933" w:rsidRDefault="00674933" w:rsidP="00674933">
            <w:pPr>
              <w:jc w:val="center"/>
              <w:rPr>
                <w:rFonts w:cs="Calibri Light"/>
              </w:rPr>
            </w:pPr>
            <w:r>
              <w:rPr>
                <w:rFonts w:cs="Calibri Light"/>
              </w:rPr>
              <w:t> </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2A5E03" w14:textId="3B2AFD49" w:rsidR="00674933" w:rsidRDefault="00674933" w:rsidP="00674933">
            <w:pPr>
              <w:jc w:val="center"/>
              <w:rPr>
                <w:rFonts w:cs="Calibri Light"/>
              </w:rPr>
            </w:pPr>
            <w:r>
              <w:rPr>
                <w:rFonts w:cs="Calibri Light"/>
              </w:rPr>
              <w:t>361,60</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6545AD" w14:textId="6FC31C67" w:rsidR="00674933" w:rsidRDefault="00674933" w:rsidP="00674933">
            <w:pPr>
              <w:jc w:val="center"/>
              <w:rPr>
                <w:rFonts w:cs="Calibri Light"/>
              </w:rPr>
            </w:pPr>
            <w:r>
              <w:rPr>
                <w:rFonts w:cs="Calibri Light"/>
              </w:rPr>
              <w:t>369,00</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472EB43F" w14:textId="58972522" w:rsidR="00674933" w:rsidRDefault="00674933" w:rsidP="00674933">
            <w:pPr>
              <w:jc w:val="center"/>
              <w:rPr>
                <w:rFonts w:cs="Calibri Light"/>
              </w:rPr>
            </w:pPr>
            <w:r>
              <w:rPr>
                <w:rFonts w:cs="Calibri Light"/>
              </w:rPr>
              <w:t>383,40</w:t>
            </w:r>
          </w:p>
        </w:tc>
      </w:tr>
      <w:tr w:rsidR="00674933" w:rsidRPr="00775811" w14:paraId="7727AC28" w14:textId="77777777" w:rsidTr="00826B23">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6E814C0F" w14:textId="77777777" w:rsidR="00674933" w:rsidRPr="00775811" w:rsidRDefault="00674933" w:rsidP="00674933">
            <w:pPr>
              <w:spacing w:line="276" w:lineRule="auto"/>
              <w:rPr>
                <w:rFonts w:cs="Calibri Light"/>
              </w:rPr>
            </w:pPr>
            <w:r w:rsidRPr="00775811">
              <w:rPr>
                <w:rFonts w:cs="Calibri Light"/>
                <w:sz w:val="22"/>
              </w:rPr>
              <w:t>9</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4FDD5F" w14:textId="77777777" w:rsidR="00674933" w:rsidRPr="00775811" w:rsidRDefault="00674933" w:rsidP="00674933">
            <w:pPr>
              <w:spacing w:line="276" w:lineRule="auto"/>
              <w:rPr>
                <w:rFonts w:cs="Calibri Light"/>
              </w:rPr>
            </w:pPr>
            <w:r w:rsidRPr="00775811">
              <w:rPr>
                <w:rFonts w:cs="Calibri Light"/>
                <w:sz w:val="22"/>
              </w:rPr>
              <w:t>Koszt realizacji usprawnienia Nu</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1FEC8484" w14:textId="77777777" w:rsidR="00674933" w:rsidRPr="00775811" w:rsidRDefault="00674933" w:rsidP="00674933">
            <w:pPr>
              <w:spacing w:line="276" w:lineRule="auto"/>
              <w:jc w:val="center"/>
              <w:rPr>
                <w:rFonts w:cs="Calibri Light"/>
              </w:rPr>
            </w:pPr>
            <w:r w:rsidRPr="00775811">
              <w:rPr>
                <w:rFonts w:cs="Calibri Light"/>
                <w:sz w:val="22"/>
              </w:rPr>
              <w:t>zł</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4FA4914C" w14:textId="5DBB1B5B" w:rsidR="00674933" w:rsidRDefault="00674933" w:rsidP="00674933">
            <w:pPr>
              <w:jc w:val="center"/>
              <w:rPr>
                <w:rFonts w:cs="Calibri Light"/>
              </w:rPr>
            </w:pPr>
            <w:r>
              <w:rPr>
                <w:rFonts w:cs="Calibri Light"/>
              </w:rPr>
              <w:t> </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6E62D" w14:textId="42F65DC0" w:rsidR="00674933" w:rsidRDefault="00674933" w:rsidP="00674933">
            <w:pPr>
              <w:jc w:val="center"/>
              <w:rPr>
                <w:rFonts w:cs="Calibri Light"/>
              </w:rPr>
            </w:pPr>
            <w:r>
              <w:rPr>
                <w:rFonts w:cs="Calibri Light"/>
              </w:rPr>
              <w:t>24 379,07</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9936D2" w14:textId="019DA764" w:rsidR="00674933" w:rsidRDefault="00674933" w:rsidP="00674933">
            <w:pPr>
              <w:jc w:val="center"/>
              <w:rPr>
                <w:rFonts w:cs="Calibri Light"/>
              </w:rPr>
            </w:pPr>
            <w:r>
              <w:rPr>
                <w:rFonts w:cs="Calibri Light"/>
              </w:rPr>
              <w:t>24 877,98</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2DD8F47A" w14:textId="52CBA80F" w:rsidR="00674933" w:rsidRDefault="00674933" w:rsidP="00674933">
            <w:pPr>
              <w:jc w:val="center"/>
              <w:rPr>
                <w:rFonts w:cs="Calibri Light"/>
              </w:rPr>
            </w:pPr>
            <w:r>
              <w:rPr>
                <w:rFonts w:cs="Calibri Light"/>
              </w:rPr>
              <w:t>25 848,83</w:t>
            </w:r>
          </w:p>
        </w:tc>
      </w:tr>
      <w:tr w:rsidR="00674933" w:rsidRPr="00775811" w14:paraId="4AECEF41" w14:textId="77777777" w:rsidTr="00826B23">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48047171" w14:textId="77777777" w:rsidR="00674933" w:rsidRPr="00775811" w:rsidRDefault="00674933" w:rsidP="00674933">
            <w:pPr>
              <w:spacing w:line="276" w:lineRule="auto"/>
              <w:ind w:right="-70"/>
              <w:rPr>
                <w:rFonts w:cs="Calibri Light"/>
              </w:rPr>
            </w:pPr>
            <w:r w:rsidRPr="00775811">
              <w:rPr>
                <w:rFonts w:cs="Calibri Light"/>
                <w:sz w:val="22"/>
              </w:rPr>
              <w:t>10</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80E014" w14:textId="77777777" w:rsidR="00674933" w:rsidRPr="00775811" w:rsidRDefault="00674933" w:rsidP="00674933">
            <w:pPr>
              <w:spacing w:line="276" w:lineRule="auto"/>
              <w:rPr>
                <w:rFonts w:cs="Calibri Light"/>
              </w:rPr>
            </w:pPr>
            <w:r w:rsidRPr="00775811">
              <w:rPr>
                <w:rFonts w:cs="Calibri Light"/>
                <w:sz w:val="22"/>
              </w:rPr>
              <w:t>SPBT=NU/∆Oru</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04214BEA" w14:textId="77777777" w:rsidR="00674933" w:rsidRPr="00775811" w:rsidRDefault="00674933" w:rsidP="00674933">
            <w:pPr>
              <w:spacing w:line="276" w:lineRule="auto"/>
              <w:jc w:val="center"/>
              <w:rPr>
                <w:rFonts w:cs="Calibri Light"/>
              </w:rPr>
            </w:pPr>
            <w:r w:rsidRPr="00775811">
              <w:rPr>
                <w:rFonts w:cs="Calibri Light"/>
                <w:sz w:val="22"/>
              </w:rPr>
              <w:t>lata</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0C6A122C" w14:textId="613D60D5" w:rsidR="00674933" w:rsidRDefault="00674933" w:rsidP="00674933">
            <w:pPr>
              <w:jc w:val="center"/>
              <w:rPr>
                <w:rFonts w:cs="Calibri Light"/>
              </w:rPr>
            </w:pPr>
            <w:r>
              <w:rPr>
                <w:rFonts w:cs="Calibri Light"/>
              </w:rPr>
              <w:t> </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47E45F" w14:textId="6A5C135B" w:rsidR="00674933" w:rsidRDefault="00674933" w:rsidP="00674933">
            <w:pPr>
              <w:jc w:val="center"/>
              <w:rPr>
                <w:rFonts w:cs="Calibri Light"/>
              </w:rPr>
            </w:pPr>
            <w:r>
              <w:rPr>
                <w:rFonts w:cs="Calibri Light"/>
              </w:rPr>
              <w:t>32,3</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10E7CD" w14:textId="0F53D485" w:rsidR="00674933" w:rsidRDefault="00674933" w:rsidP="00674933">
            <w:pPr>
              <w:jc w:val="center"/>
              <w:rPr>
                <w:rFonts w:cs="Calibri Light"/>
              </w:rPr>
            </w:pPr>
            <w:r>
              <w:rPr>
                <w:rFonts w:cs="Calibri Light"/>
              </w:rPr>
              <w:t>31,6</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1C9994C4" w14:textId="6469C3A0" w:rsidR="00674933" w:rsidRDefault="00674933" w:rsidP="00674933">
            <w:pPr>
              <w:jc w:val="center"/>
              <w:rPr>
                <w:rFonts w:cs="Calibri Light"/>
              </w:rPr>
            </w:pPr>
            <w:r>
              <w:rPr>
                <w:rFonts w:cs="Calibri Light"/>
              </w:rPr>
              <w:t>31,9</w:t>
            </w:r>
          </w:p>
        </w:tc>
      </w:tr>
      <w:tr w:rsidR="00674933" w:rsidRPr="00775811" w14:paraId="10E665A8" w14:textId="77777777" w:rsidTr="00826B23">
        <w:trPr>
          <w:cantSplit/>
          <w:trHeight w:val="340"/>
          <w:jc w:val="center"/>
        </w:trPr>
        <w:tc>
          <w:tcPr>
            <w:tcW w:w="1452"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A37876" w14:textId="77777777" w:rsidR="00674933" w:rsidRPr="00775811" w:rsidRDefault="00674933" w:rsidP="00674933">
            <w:pPr>
              <w:spacing w:line="276" w:lineRule="auto"/>
              <w:rPr>
                <w:rFonts w:cs="Calibri Light"/>
              </w:rPr>
            </w:pPr>
            <w:r w:rsidRPr="00775811">
              <w:rPr>
                <w:rFonts w:cs="Calibri Light"/>
                <w:sz w:val="22"/>
              </w:rPr>
              <w:t>Wybrany wariant: 2</w:t>
            </w:r>
          </w:p>
        </w:tc>
        <w:tc>
          <w:tcPr>
            <w:tcW w:w="1617"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513DA0" w14:textId="1E1652FB" w:rsidR="00674933" w:rsidRDefault="00674933" w:rsidP="00674933">
            <w:pPr>
              <w:jc w:val="center"/>
              <w:rPr>
                <w:rFonts w:cs="Calibri Light"/>
              </w:rPr>
            </w:pPr>
            <w:r>
              <w:rPr>
                <w:rFonts w:cs="Calibri Light"/>
              </w:rPr>
              <w:t>Koszt: 24 877,98 zł</w:t>
            </w:r>
          </w:p>
        </w:tc>
        <w:tc>
          <w:tcPr>
            <w:tcW w:w="1931"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B61F95" w14:textId="40208BBE" w:rsidR="00674933" w:rsidRDefault="00674933" w:rsidP="00674933">
            <w:pPr>
              <w:jc w:val="center"/>
              <w:rPr>
                <w:rFonts w:cs="Calibri Light"/>
              </w:rPr>
            </w:pPr>
            <w:r>
              <w:rPr>
                <w:rFonts w:cs="Calibri Light"/>
              </w:rPr>
              <w:t>SPBT= 31,6 lat</w:t>
            </w:r>
          </w:p>
        </w:tc>
      </w:tr>
    </w:tbl>
    <w:p w14:paraId="0DFB553F" w14:textId="77777777" w:rsidR="00826B23" w:rsidRDefault="00826B23" w:rsidP="00826B23">
      <w:pPr>
        <w:spacing w:before="240" w:line="360" w:lineRule="auto"/>
        <w:ind w:firstLine="709"/>
        <w:jc w:val="both"/>
        <w:rPr>
          <w:rFonts w:eastAsia="Times New Roman"/>
        </w:rPr>
      </w:pPr>
      <w:r w:rsidRPr="00826B23">
        <w:rPr>
          <w:rFonts w:eastAsia="Times New Roman"/>
        </w:rPr>
        <w:t>Do dalszej analizy przyjmuje się wariant nr 2: ocieplenie ścian zewnętrznych przejazdu</w:t>
      </w:r>
      <w:r>
        <w:rPr>
          <w:rFonts w:eastAsia="Times New Roman"/>
        </w:rPr>
        <w:t xml:space="preserve"> </w:t>
      </w:r>
      <w:r w:rsidRPr="00826B23">
        <w:rPr>
          <w:rFonts w:eastAsia="Times New Roman"/>
        </w:rPr>
        <w:t xml:space="preserve">warstwą izolacji o grubości 10 cm o współczynniku przewodzenia ciepła λ = 0,023 W/mK. </w:t>
      </w:r>
      <w:r w:rsidRPr="00826B23">
        <w:rPr>
          <w:rFonts w:eastAsia="Times New Roman"/>
        </w:rPr>
        <w:tab/>
      </w:r>
    </w:p>
    <w:p w14:paraId="3D722CCA" w14:textId="77777777" w:rsidR="00826B23" w:rsidRDefault="00826B23" w:rsidP="00826B23">
      <w:pPr>
        <w:spacing w:before="240" w:line="276" w:lineRule="auto"/>
        <w:ind w:firstLine="709"/>
        <w:jc w:val="both"/>
        <w:rPr>
          <w:rFonts w:eastAsia="Times New Roman"/>
        </w:rPr>
      </w:pPr>
      <w:r w:rsidRPr="00CD4FFA">
        <w:rPr>
          <w:rFonts w:eastAsia="Times New Roman"/>
        </w:rPr>
        <w:t>Rozwiązanie to spe</w:t>
      </w:r>
      <w:r>
        <w:rPr>
          <w:rFonts w:eastAsia="Times New Roman"/>
        </w:rPr>
        <w:t xml:space="preserve">łnia wymagań obowiązujących warunków technicznych WT2021 oraz </w:t>
      </w:r>
      <w:r w:rsidRPr="00CD4FFA">
        <w:t xml:space="preserve">warunek procedury wyboru optymalnego usprawnienia określony w rozporządzeniu Ministra Infrastruktury z dnia 17 marca 2009 r w sprawie szczegółowego zakresu i formy audytu energetycznego oraz części audytu remontowego, wzorów kart audytów, a także algorytmów oceny opłacalności przedsięwzięcia termomodernizacyjnego </w:t>
      </w:r>
      <w:r w:rsidRPr="003B7C57">
        <w:rPr>
          <w:rFonts w:eastAsia="Times New Roman"/>
        </w:rPr>
        <w:t>(Dz.U. 2009 nr 43 poz.</w:t>
      </w:r>
      <w:r>
        <w:rPr>
          <w:rFonts w:eastAsia="Times New Roman"/>
        </w:rPr>
        <w:t xml:space="preserve"> </w:t>
      </w:r>
      <w:r w:rsidRPr="003B7C57">
        <w:rPr>
          <w:rFonts w:eastAsia="Times New Roman"/>
        </w:rPr>
        <w:t>346, z późn. zmianami opublikowanymi w Dz.U. 2015 poz.</w:t>
      </w:r>
      <w:r>
        <w:rPr>
          <w:rFonts w:eastAsia="Times New Roman"/>
        </w:rPr>
        <w:t xml:space="preserve"> </w:t>
      </w:r>
      <w:r w:rsidRPr="003B7C57">
        <w:rPr>
          <w:rFonts w:eastAsia="Times New Roman"/>
        </w:rPr>
        <w:t>1606, Dz.U. 2020 poz. 879</w:t>
      </w:r>
      <w:r>
        <w:rPr>
          <w:rFonts w:eastAsia="Times New Roman"/>
        </w:rPr>
        <w:t xml:space="preserve">) </w:t>
      </w:r>
      <w:r w:rsidRPr="00CD4FFA">
        <w:rPr>
          <w:rFonts w:eastAsia="Times New Roman"/>
        </w:rPr>
        <w:t>(SPBTmin)”.</w:t>
      </w:r>
    </w:p>
    <w:p w14:paraId="3F2C37DA" w14:textId="4DCCA488" w:rsidR="00826B23" w:rsidRPr="00A50D9B" w:rsidRDefault="00826B23" w:rsidP="00826B23">
      <w:pPr>
        <w:pStyle w:val="Nagwek2"/>
        <w:rPr>
          <w:rFonts w:ascii="Calibri Light" w:hAnsi="Calibri Light" w:cs="Calibri Light"/>
        </w:rPr>
      </w:pPr>
      <w:r w:rsidRPr="00A50D9B">
        <w:rPr>
          <w:rFonts w:ascii="Calibri Light" w:hAnsi="Calibri Light" w:cs="Calibri Light"/>
        </w:rPr>
        <w:lastRenderedPageBreak/>
        <w:t xml:space="preserve">Usprawnienie dotyczące stropu </w:t>
      </w:r>
      <w:r>
        <w:rPr>
          <w:rFonts w:ascii="Calibri Light" w:hAnsi="Calibri Light" w:cs="Calibri Light"/>
        </w:rPr>
        <w:t>zewnętrznego przejazdu</w:t>
      </w:r>
    </w:p>
    <w:p w14:paraId="1E67771F" w14:textId="24AA4D1F" w:rsidR="00826B23" w:rsidRPr="00527403" w:rsidRDefault="00826B23" w:rsidP="00826B23">
      <w:pPr>
        <w:spacing w:before="240" w:line="360" w:lineRule="auto"/>
        <w:ind w:firstLine="360"/>
        <w:jc w:val="both"/>
        <w:rPr>
          <w:rFonts w:eastAsia="Times New Roman" w:cs="Calibri Light"/>
        </w:rPr>
      </w:pPr>
      <w:r w:rsidRPr="00A50D9B">
        <w:rPr>
          <w:rFonts w:eastAsia="Times New Roman" w:cs="Calibri Light"/>
        </w:rPr>
        <w:t xml:space="preserve">Rozpatruje się ocieplenie stropu </w:t>
      </w:r>
      <w:r>
        <w:rPr>
          <w:rFonts w:eastAsia="Times New Roman" w:cs="Calibri Light"/>
        </w:rPr>
        <w:t>nad przejazdem</w:t>
      </w:r>
      <w:r w:rsidRPr="00A50D9B">
        <w:rPr>
          <w:rFonts w:eastAsia="Times New Roman" w:cs="Calibri Light"/>
        </w:rPr>
        <w:t xml:space="preserve"> warstwą izolacji o współczynni</w:t>
      </w:r>
      <w:r>
        <w:rPr>
          <w:rFonts w:eastAsia="Times New Roman" w:cs="Calibri Light"/>
        </w:rPr>
        <w:t>ku przewodzenia ciepła λ = 0,023</w:t>
      </w:r>
      <w:r w:rsidRPr="00A50D9B">
        <w:rPr>
          <w:rFonts w:eastAsia="Times New Roman" w:cs="Calibri Light"/>
        </w:rPr>
        <w:t xml:space="preserve"> W/mK. Do wyznaczenia optymalnej grubości izolacji przyjęto warianty</w:t>
      </w:r>
      <w:r w:rsidR="009D308B">
        <w:rPr>
          <w:rFonts w:eastAsia="Times New Roman" w:cs="Calibri Light"/>
        </w:rPr>
        <w:t xml:space="preserve"> różniące się grubością. </w:t>
      </w:r>
      <w:r w:rsidRPr="00527403">
        <w:rPr>
          <w:rFonts w:eastAsia="Times New Roman" w:cs="Calibri Light"/>
        </w:rPr>
        <w:t xml:space="preserve">Cena Nu zawiera całkowity koszt wszystkich prac remontowych z podatkiem VAT, ceny rynkowe </w:t>
      </w:r>
      <w:r>
        <w:rPr>
          <w:rFonts w:eastAsia="Times New Roman" w:cs="Calibri Light"/>
        </w:rPr>
        <w:t>z dnia sporządzania audytu.</w:t>
      </w:r>
      <w:r w:rsidRPr="00527403">
        <w:rPr>
          <w:rFonts w:eastAsia="Times New Roman" w:cs="Calibri Light"/>
        </w:rPr>
        <w:t xml:space="preserve"> </w:t>
      </w:r>
    </w:p>
    <w:tbl>
      <w:tblPr>
        <w:tblW w:w="5064" w:type="pct"/>
        <w:jc w:val="center"/>
        <w:tblLayout w:type="fixed"/>
        <w:tblCellMar>
          <w:left w:w="70" w:type="dxa"/>
          <w:right w:w="70" w:type="dxa"/>
        </w:tblCellMar>
        <w:tblLook w:val="0000" w:firstRow="0" w:lastRow="0" w:firstColumn="0" w:lastColumn="0" w:noHBand="0" w:noVBand="0"/>
      </w:tblPr>
      <w:tblGrid>
        <w:gridCol w:w="350"/>
        <w:gridCol w:w="368"/>
        <w:gridCol w:w="1197"/>
        <w:gridCol w:w="797"/>
        <w:gridCol w:w="421"/>
        <w:gridCol w:w="1000"/>
        <w:gridCol w:w="953"/>
        <w:gridCol w:w="1111"/>
        <w:gridCol w:w="1216"/>
        <w:gridCol w:w="1189"/>
      </w:tblGrid>
      <w:tr w:rsidR="00826B23" w:rsidRPr="00527403" w14:paraId="60336F23" w14:textId="77777777" w:rsidTr="00826B23">
        <w:trPr>
          <w:trHeight w:hRule="exact" w:val="340"/>
          <w:jc w:val="center"/>
        </w:trPr>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519A56" w14:textId="77777777" w:rsidR="00826B23" w:rsidRPr="00527403" w:rsidRDefault="00826B23" w:rsidP="00826B23">
            <w:pPr>
              <w:snapToGrid w:val="0"/>
              <w:jc w:val="center"/>
              <w:rPr>
                <w:rFonts w:cs="Calibri Light"/>
              </w:rPr>
            </w:pPr>
            <w:r w:rsidRPr="00527403">
              <w:rPr>
                <w:rFonts w:cs="Calibri Light"/>
              </w:rPr>
              <w:t>λ</w:t>
            </w:r>
          </w:p>
        </w:tc>
        <w:tc>
          <w:tcPr>
            <w:tcW w:w="696" w:type="pct"/>
            <w:tcBorders>
              <w:top w:val="single" w:sz="4" w:space="0" w:color="auto"/>
              <w:left w:val="single" w:sz="4" w:space="0" w:color="auto"/>
              <w:bottom w:val="single" w:sz="4" w:space="0" w:color="auto"/>
              <w:right w:val="single" w:sz="4" w:space="0" w:color="auto"/>
            </w:tcBorders>
            <w:shd w:val="clear" w:color="auto" w:fill="auto"/>
            <w:vAlign w:val="bottom"/>
          </w:tcPr>
          <w:p w14:paraId="0F9A7FF4" w14:textId="2F6D7179" w:rsidR="00826B23" w:rsidRDefault="00826B23" w:rsidP="00826B23">
            <w:pPr>
              <w:jc w:val="center"/>
              <w:rPr>
                <w:rFonts w:cs="Calibri Light"/>
              </w:rPr>
            </w:pPr>
            <w:r>
              <w:rPr>
                <w:rFonts w:cs="Calibri Light"/>
              </w:rPr>
              <w:t>0,023</w:t>
            </w:r>
          </w:p>
        </w:tc>
        <w:tc>
          <w:tcPr>
            <w:tcW w:w="38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52B7BA6" w14:textId="77777777" w:rsidR="00826B23" w:rsidRPr="00527403" w:rsidRDefault="00826B23" w:rsidP="00826B23">
            <w:pPr>
              <w:snapToGrid w:val="0"/>
              <w:rPr>
                <w:rFonts w:cs="Calibri Light"/>
              </w:rPr>
            </w:pPr>
            <w:r w:rsidRPr="00527403">
              <w:rPr>
                <w:rFonts w:cs="Calibri Light"/>
              </w:rPr>
              <w:t xml:space="preserve">W/mK – współczynnik przewodności cieplnej warstwy izolacji </w:t>
            </w:r>
          </w:p>
        </w:tc>
      </w:tr>
      <w:tr w:rsidR="00826B23" w:rsidRPr="00527403" w14:paraId="1AFE566D" w14:textId="77777777" w:rsidTr="00826B23">
        <w:trPr>
          <w:trHeight w:hRule="exact" w:val="340"/>
          <w:jc w:val="center"/>
        </w:trPr>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3B77C5" w14:textId="77777777" w:rsidR="00826B23" w:rsidRPr="00527403" w:rsidRDefault="00826B23" w:rsidP="00826B23">
            <w:pPr>
              <w:snapToGrid w:val="0"/>
              <w:jc w:val="center"/>
              <w:rPr>
                <w:rFonts w:cs="Calibri Light"/>
              </w:rPr>
            </w:pPr>
            <w:r w:rsidRPr="00527403">
              <w:rPr>
                <w:rFonts w:cs="Calibri Light"/>
              </w:rPr>
              <w:t>A</w:t>
            </w:r>
          </w:p>
        </w:tc>
        <w:tc>
          <w:tcPr>
            <w:tcW w:w="696" w:type="pct"/>
            <w:tcBorders>
              <w:top w:val="single" w:sz="4" w:space="0" w:color="auto"/>
              <w:left w:val="single" w:sz="4" w:space="0" w:color="auto"/>
              <w:bottom w:val="single" w:sz="4" w:space="0" w:color="auto"/>
              <w:right w:val="single" w:sz="4" w:space="0" w:color="auto"/>
            </w:tcBorders>
            <w:shd w:val="clear" w:color="auto" w:fill="auto"/>
            <w:vAlign w:val="bottom"/>
          </w:tcPr>
          <w:p w14:paraId="746E832D" w14:textId="655FDEEB" w:rsidR="00826B23" w:rsidRDefault="00826B23" w:rsidP="00826B23">
            <w:pPr>
              <w:jc w:val="center"/>
              <w:rPr>
                <w:rFonts w:cs="Calibri Light"/>
              </w:rPr>
            </w:pPr>
            <w:r>
              <w:rPr>
                <w:rFonts w:cs="Calibri Light"/>
              </w:rPr>
              <w:t>34,72</w:t>
            </w:r>
          </w:p>
        </w:tc>
        <w:tc>
          <w:tcPr>
            <w:tcW w:w="38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EAB418B" w14:textId="77777777" w:rsidR="00826B23" w:rsidRPr="00527403" w:rsidRDefault="00826B23" w:rsidP="00826B23">
            <w:pPr>
              <w:snapToGrid w:val="0"/>
              <w:rPr>
                <w:rFonts w:cs="Calibri Light"/>
              </w:rPr>
            </w:pPr>
            <w:r w:rsidRPr="00527403">
              <w:rPr>
                <w:rFonts w:cs="Calibri Light"/>
              </w:rPr>
              <w:t>m</w:t>
            </w:r>
            <w:r w:rsidRPr="00527403">
              <w:rPr>
                <w:rFonts w:cs="Calibri Light"/>
                <w:vertAlign w:val="superscript"/>
              </w:rPr>
              <w:t xml:space="preserve">2  </w:t>
            </w:r>
            <w:r w:rsidRPr="00527403">
              <w:rPr>
                <w:rFonts w:cs="Calibri Light"/>
              </w:rPr>
              <w:t>- powierzchnia przegrody do obliczenia strat</w:t>
            </w:r>
          </w:p>
        </w:tc>
      </w:tr>
      <w:tr w:rsidR="00826B23" w:rsidRPr="00527403" w14:paraId="74FBEC84" w14:textId="77777777" w:rsidTr="00826B23">
        <w:trPr>
          <w:trHeight w:hRule="exact" w:val="340"/>
          <w:jc w:val="center"/>
        </w:trPr>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660C7" w14:textId="77777777" w:rsidR="00826B23" w:rsidRPr="00527403" w:rsidRDefault="00826B23" w:rsidP="00826B23">
            <w:pPr>
              <w:snapToGrid w:val="0"/>
              <w:jc w:val="center"/>
              <w:rPr>
                <w:rFonts w:cs="Calibri Light"/>
                <w:vertAlign w:val="subscript"/>
              </w:rPr>
            </w:pPr>
            <w:r w:rsidRPr="00527403">
              <w:rPr>
                <w:rFonts w:cs="Calibri Light"/>
              </w:rPr>
              <w:t>A</w:t>
            </w:r>
            <w:r w:rsidRPr="00527403">
              <w:rPr>
                <w:rFonts w:cs="Calibri Light"/>
                <w:vertAlign w:val="subscript"/>
              </w:rPr>
              <w:t>koszt</w:t>
            </w:r>
          </w:p>
        </w:tc>
        <w:tc>
          <w:tcPr>
            <w:tcW w:w="696" w:type="pct"/>
            <w:tcBorders>
              <w:top w:val="single" w:sz="4" w:space="0" w:color="auto"/>
              <w:left w:val="single" w:sz="4" w:space="0" w:color="auto"/>
              <w:bottom w:val="single" w:sz="4" w:space="0" w:color="auto"/>
              <w:right w:val="single" w:sz="4" w:space="0" w:color="auto"/>
            </w:tcBorders>
            <w:shd w:val="clear" w:color="auto" w:fill="auto"/>
            <w:vAlign w:val="bottom"/>
          </w:tcPr>
          <w:p w14:paraId="68FB6937" w14:textId="24556994" w:rsidR="00826B23" w:rsidRDefault="00826B23" w:rsidP="00826B23">
            <w:pPr>
              <w:jc w:val="center"/>
              <w:rPr>
                <w:rFonts w:cs="Calibri Light"/>
              </w:rPr>
            </w:pPr>
            <w:r>
              <w:rPr>
                <w:rFonts w:cs="Calibri Light"/>
              </w:rPr>
              <w:t>34,72</w:t>
            </w:r>
          </w:p>
        </w:tc>
        <w:tc>
          <w:tcPr>
            <w:tcW w:w="38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000424B" w14:textId="77777777" w:rsidR="00826B23" w:rsidRPr="00527403" w:rsidRDefault="00826B23" w:rsidP="00826B23">
            <w:pPr>
              <w:snapToGrid w:val="0"/>
              <w:rPr>
                <w:rFonts w:cs="Calibri Light"/>
              </w:rPr>
            </w:pPr>
            <w:r w:rsidRPr="00527403">
              <w:rPr>
                <w:rFonts w:cs="Calibri Light"/>
              </w:rPr>
              <w:t>m</w:t>
            </w:r>
            <w:r w:rsidRPr="00527403">
              <w:rPr>
                <w:rFonts w:cs="Calibri Light"/>
                <w:vertAlign w:val="superscript"/>
              </w:rPr>
              <w:t xml:space="preserve">2  </w:t>
            </w:r>
            <w:r w:rsidRPr="00527403">
              <w:rPr>
                <w:rFonts w:cs="Calibri Light"/>
              </w:rPr>
              <w:t>- powierzchnia przegrody do ocieplenia</w:t>
            </w:r>
          </w:p>
        </w:tc>
      </w:tr>
      <w:tr w:rsidR="00826B23" w:rsidRPr="00527403" w14:paraId="04B3433F" w14:textId="77777777" w:rsidTr="00826B23">
        <w:trPr>
          <w:trHeight w:val="180"/>
          <w:jc w:val="center"/>
        </w:trPr>
        <w:tc>
          <w:tcPr>
            <w:tcW w:w="417" w:type="pct"/>
            <w:gridSpan w:val="2"/>
            <w:tcBorders>
              <w:top w:val="single" w:sz="4" w:space="0" w:color="auto"/>
            </w:tcBorders>
            <w:shd w:val="clear" w:color="auto" w:fill="auto"/>
            <w:vAlign w:val="center"/>
          </w:tcPr>
          <w:p w14:paraId="7FAD89C6" w14:textId="77777777" w:rsidR="00826B23" w:rsidRPr="00527403" w:rsidRDefault="00826B23" w:rsidP="00826B23">
            <w:pPr>
              <w:snapToGrid w:val="0"/>
              <w:jc w:val="center"/>
              <w:rPr>
                <w:rFonts w:cs="Calibri Light"/>
              </w:rPr>
            </w:pPr>
          </w:p>
        </w:tc>
        <w:tc>
          <w:tcPr>
            <w:tcW w:w="696" w:type="pct"/>
            <w:tcBorders>
              <w:top w:val="single" w:sz="4" w:space="0" w:color="auto"/>
            </w:tcBorders>
            <w:shd w:val="clear" w:color="auto" w:fill="auto"/>
            <w:vAlign w:val="bottom"/>
          </w:tcPr>
          <w:p w14:paraId="3F8B5AA7" w14:textId="77777777" w:rsidR="00826B23" w:rsidRPr="00527403" w:rsidRDefault="00826B23" w:rsidP="00826B23">
            <w:pPr>
              <w:snapToGrid w:val="0"/>
              <w:jc w:val="center"/>
              <w:rPr>
                <w:rFonts w:cs="Calibri Light"/>
              </w:rPr>
            </w:pPr>
          </w:p>
        </w:tc>
        <w:tc>
          <w:tcPr>
            <w:tcW w:w="3887" w:type="pct"/>
            <w:gridSpan w:val="7"/>
            <w:tcBorders>
              <w:top w:val="single" w:sz="4" w:space="0" w:color="auto"/>
            </w:tcBorders>
            <w:shd w:val="clear" w:color="auto" w:fill="auto"/>
            <w:vAlign w:val="center"/>
          </w:tcPr>
          <w:p w14:paraId="60219DE5" w14:textId="77777777" w:rsidR="00826B23" w:rsidRPr="00527403" w:rsidRDefault="00826B23" w:rsidP="00826B23">
            <w:pPr>
              <w:snapToGrid w:val="0"/>
              <w:rPr>
                <w:rFonts w:cs="Calibri Light"/>
              </w:rPr>
            </w:pPr>
          </w:p>
        </w:tc>
      </w:tr>
      <w:tr w:rsidR="00826B23" w:rsidRPr="00527403" w14:paraId="3D35FC62" w14:textId="77777777" w:rsidTr="00826B23">
        <w:trPr>
          <w:cantSplit/>
          <w:jc w:val="center"/>
        </w:trPr>
        <w:tc>
          <w:tcPr>
            <w:tcW w:w="203" w:type="pct"/>
            <w:vMerge w:val="restart"/>
            <w:tcBorders>
              <w:top w:val="single" w:sz="4" w:space="0" w:color="000000"/>
              <w:left w:val="single" w:sz="4" w:space="0" w:color="000000"/>
              <w:bottom w:val="single" w:sz="4" w:space="0" w:color="000000"/>
            </w:tcBorders>
            <w:shd w:val="clear" w:color="auto" w:fill="8DB3E2" w:themeFill="text2" w:themeFillTint="66"/>
            <w:vAlign w:val="center"/>
          </w:tcPr>
          <w:p w14:paraId="6C276E53" w14:textId="77777777" w:rsidR="00826B23" w:rsidRPr="003529C7" w:rsidRDefault="00826B23" w:rsidP="00826B23">
            <w:pPr>
              <w:ind w:right="-70"/>
              <w:rPr>
                <w:rFonts w:cs="Calibri Light"/>
              </w:rPr>
            </w:pPr>
            <w:r w:rsidRPr="003529C7">
              <w:rPr>
                <w:rFonts w:cs="Calibri Light"/>
                <w:sz w:val="22"/>
              </w:rPr>
              <w:t>Lp.</w:t>
            </w:r>
          </w:p>
        </w:tc>
        <w:tc>
          <w:tcPr>
            <w:tcW w:w="1618" w:type="pct"/>
            <w:gridSpan w:val="4"/>
            <w:vMerge w:val="restart"/>
            <w:tcBorders>
              <w:top w:val="single" w:sz="4" w:space="0" w:color="000000"/>
              <w:left w:val="single" w:sz="4" w:space="0" w:color="000000"/>
              <w:bottom w:val="single" w:sz="4" w:space="0" w:color="000000"/>
            </w:tcBorders>
            <w:shd w:val="clear" w:color="auto" w:fill="8DB3E2" w:themeFill="text2" w:themeFillTint="66"/>
            <w:vAlign w:val="center"/>
          </w:tcPr>
          <w:p w14:paraId="3FC046F6" w14:textId="77777777" w:rsidR="00826B23" w:rsidRPr="003529C7" w:rsidRDefault="00826B23" w:rsidP="00826B23">
            <w:pPr>
              <w:rPr>
                <w:rFonts w:cs="Calibri Light"/>
              </w:rPr>
            </w:pPr>
            <w:r w:rsidRPr="003529C7">
              <w:rPr>
                <w:rFonts w:cs="Calibri Light"/>
                <w:sz w:val="22"/>
              </w:rPr>
              <w:t>Omówienie</w:t>
            </w:r>
          </w:p>
        </w:tc>
        <w:tc>
          <w:tcPr>
            <w:tcW w:w="581" w:type="pct"/>
            <w:vMerge w:val="restart"/>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4E6F18EB" w14:textId="77777777" w:rsidR="00826B23" w:rsidRPr="003529C7" w:rsidRDefault="00826B23" w:rsidP="00826B23">
            <w:pPr>
              <w:jc w:val="center"/>
              <w:rPr>
                <w:rFonts w:cs="Calibri Light"/>
              </w:rPr>
            </w:pPr>
            <w:r w:rsidRPr="003529C7">
              <w:rPr>
                <w:rFonts w:cs="Calibri Light"/>
                <w:sz w:val="22"/>
              </w:rPr>
              <w:t>Jedn</w:t>
            </w:r>
            <w:r>
              <w:rPr>
                <w:rFonts w:cs="Calibri Light"/>
                <w:sz w:val="22"/>
              </w:rPr>
              <w:t>.</w:t>
            </w:r>
          </w:p>
        </w:tc>
        <w:tc>
          <w:tcPr>
            <w:tcW w:w="554" w:type="pct"/>
            <w:vMerge w:val="restart"/>
            <w:tcBorders>
              <w:top w:val="single" w:sz="4" w:space="0" w:color="000000"/>
              <w:left w:val="single" w:sz="4" w:space="0" w:color="000000"/>
              <w:bottom w:val="single" w:sz="4" w:space="0" w:color="000000"/>
            </w:tcBorders>
            <w:shd w:val="clear" w:color="auto" w:fill="8DB3E2" w:themeFill="text2" w:themeFillTint="66"/>
            <w:vAlign w:val="center"/>
          </w:tcPr>
          <w:p w14:paraId="171BC923" w14:textId="77777777" w:rsidR="00826B23" w:rsidRPr="003529C7" w:rsidRDefault="00826B23" w:rsidP="00826B23">
            <w:pPr>
              <w:jc w:val="center"/>
              <w:rPr>
                <w:rFonts w:cs="Calibri Light"/>
              </w:rPr>
            </w:pPr>
            <w:r w:rsidRPr="00727640">
              <w:rPr>
                <w:rFonts w:cs="Calibri Light"/>
                <w:sz w:val="20"/>
              </w:rPr>
              <w:t>Stan istniejący</w:t>
            </w:r>
          </w:p>
        </w:tc>
        <w:tc>
          <w:tcPr>
            <w:tcW w:w="2044" w:type="pct"/>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0000E6C" w14:textId="77777777" w:rsidR="00826B23" w:rsidRPr="003529C7" w:rsidRDefault="00826B23" w:rsidP="00826B23">
            <w:pPr>
              <w:jc w:val="center"/>
              <w:rPr>
                <w:rFonts w:cs="Calibri Light"/>
              </w:rPr>
            </w:pPr>
            <w:r w:rsidRPr="003529C7">
              <w:rPr>
                <w:rFonts w:cs="Calibri Light"/>
                <w:sz w:val="22"/>
              </w:rPr>
              <w:t>Warianty</w:t>
            </w:r>
          </w:p>
        </w:tc>
      </w:tr>
      <w:tr w:rsidR="00826B23" w:rsidRPr="00527403" w14:paraId="28849259" w14:textId="77777777" w:rsidTr="00826B23">
        <w:trPr>
          <w:cantSplit/>
          <w:jc w:val="center"/>
        </w:trPr>
        <w:tc>
          <w:tcPr>
            <w:tcW w:w="203" w:type="pct"/>
            <w:vMerge/>
            <w:tcBorders>
              <w:top w:val="single" w:sz="4" w:space="0" w:color="000000"/>
              <w:left w:val="single" w:sz="4" w:space="0" w:color="000000"/>
              <w:bottom w:val="single" w:sz="4" w:space="0" w:color="000000"/>
            </w:tcBorders>
            <w:shd w:val="clear" w:color="auto" w:fill="auto"/>
            <w:vAlign w:val="center"/>
          </w:tcPr>
          <w:p w14:paraId="5B200973" w14:textId="77777777" w:rsidR="00826B23" w:rsidRPr="003529C7" w:rsidRDefault="00826B23" w:rsidP="00826B23">
            <w:pPr>
              <w:ind w:right="-70"/>
              <w:rPr>
                <w:rFonts w:cs="Calibri Light"/>
              </w:rPr>
            </w:pPr>
          </w:p>
        </w:tc>
        <w:tc>
          <w:tcPr>
            <w:tcW w:w="1618" w:type="pct"/>
            <w:gridSpan w:val="4"/>
            <w:vMerge/>
            <w:tcBorders>
              <w:top w:val="single" w:sz="4" w:space="0" w:color="000000"/>
              <w:left w:val="single" w:sz="4" w:space="0" w:color="000000"/>
              <w:bottom w:val="single" w:sz="4" w:space="0" w:color="000000"/>
            </w:tcBorders>
            <w:shd w:val="clear" w:color="auto" w:fill="8DB3E2" w:themeFill="text2" w:themeFillTint="66"/>
            <w:vAlign w:val="center"/>
          </w:tcPr>
          <w:p w14:paraId="77177669" w14:textId="77777777" w:rsidR="00826B23" w:rsidRPr="003529C7" w:rsidRDefault="00826B23" w:rsidP="00826B23">
            <w:pPr>
              <w:rPr>
                <w:rFonts w:cs="Calibri Light"/>
              </w:rPr>
            </w:pPr>
          </w:p>
        </w:tc>
        <w:tc>
          <w:tcPr>
            <w:tcW w:w="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26A117" w14:textId="77777777" w:rsidR="00826B23" w:rsidRPr="003529C7" w:rsidRDefault="00826B23" w:rsidP="00826B23">
            <w:pPr>
              <w:rPr>
                <w:rFonts w:cs="Calibri Light"/>
              </w:rPr>
            </w:pPr>
          </w:p>
        </w:tc>
        <w:tc>
          <w:tcPr>
            <w:tcW w:w="554" w:type="pct"/>
            <w:vMerge/>
            <w:tcBorders>
              <w:top w:val="single" w:sz="4" w:space="0" w:color="000000"/>
              <w:left w:val="single" w:sz="4" w:space="0" w:color="000000"/>
              <w:bottom w:val="single" w:sz="4" w:space="0" w:color="000000"/>
            </w:tcBorders>
            <w:shd w:val="clear" w:color="auto" w:fill="auto"/>
            <w:vAlign w:val="center"/>
          </w:tcPr>
          <w:p w14:paraId="16FECE71" w14:textId="77777777" w:rsidR="00826B23" w:rsidRPr="003529C7" w:rsidRDefault="00826B23" w:rsidP="00826B23">
            <w:pPr>
              <w:rPr>
                <w:rFonts w:cs="Calibri Light"/>
              </w:rPr>
            </w:pPr>
          </w:p>
        </w:tc>
        <w:tc>
          <w:tcPr>
            <w:tcW w:w="646" w:type="pct"/>
            <w:tcBorders>
              <w:top w:val="single" w:sz="4" w:space="0" w:color="000000"/>
              <w:left w:val="single" w:sz="4" w:space="0" w:color="000000"/>
              <w:bottom w:val="single" w:sz="4" w:space="0" w:color="000000"/>
            </w:tcBorders>
            <w:shd w:val="clear" w:color="auto" w:fill="8DB3E2" w:themeFill="text2" w:themeFillTint="66"/>
            <w:vAlign w:val="center"/>
          </w:tcPr>
          <w:p w14:paraId="48428BC8" w14:textId="77777777" w:rsidR="00826B23" w:rsidRPr="003529C7" w:rsidRDefault="00826B23" w:rsidP="00826B23">
            <w:pPr>
              <w:jc w:val="center"/>
              <w:rPr>
                <w:rFonts w:cs="Calibri Light"/>
              </w:rPr>
            </w:pPr>
            <w:r w:rsidRPr="003529C7">
              <w:rPr>
                <w:rFonts w:cs="Calibri Light"/>
                <w:sz w:val="22"/>
              </w:rPr>
              <w:t>1</w:t>
            </w:r>
          </w:p>
        </w:tc>
        <w:tc>
          <w:tcPr>
            <w:tcW w:w="707" w:type="pct"/>
            <w:tcBorders>
              <w:top w:val="single" w:sz="4" w:space="0" w:color="000000"/>
              <w:left w:val="single" w:sz="4" w:space="0" w:color="000000"/>
              <w:bottom w:val="single" w:sz="4" w:space="0" w:color="000000"/>
            </w:tcBorders>
            <w:shd w:val="clear" w:color="auto" w:fill="8DB3E2" w:themeFill="text2" w:themeFillTint="66"/>
            <w:vAlign w:val="center"/>
          </w:tcPr>
          <w:p w14:paraId="3BF9637B" w14:textId="77777777" w:rsidR="00826B23" w:rsidRPr="003529C7" w:rsidRDefault="00826B23" w:rsidP="00826B23">
            <w:pPr>
              <w:jc w:val="center"/>
              <w:rPr>
                <w:rFonts w:cs="Calibri Light"/>
              </w:rPr>
            </w:pPr>
            <w:r w:rsidRPr="003529C7">
              <w:rPr>
                <w:rFonts w:cs="Calibri Light"/>
                <w:sz w:val="22"/>
              </w:rPr>
              <w:t>2</w:t>
            </w:r>
          </w:p>
        </w:tc>
        <w:tc>
          <w:tcPr>
            <w:tcW w:w="691" w:type="pct"/>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696A27C5" w14:textId="77777777" w:rsidR="00826B23" w:rsidRPr="003529C7" w:rsidRDefault="00826B23" w:rsidP="00826B23">
            <w:pPr>
              <w:jc w:val="center"/>
              <w:rPr>
                <w:rFonts w:cs="Calibri Light"/>
              </w:rPr>
            </w:pPr>
            <w:r w:rsidRPr="003529C7">
              <w:rPr>
                <w:rFonts w:cs="Calibri Light"/>
                <w:sz w:val="22"/>
              </w:rPr>
              <w:t>3</w:t>
            </w:r>
          </w:p>
        </w:tc>
      </w:tr>
      <w:tr w:rsidR="00AF7FE9" w:rsidRPr="00527403" w14:paraId="0ADA956F" w14:textId="77777777" w:rsidTr="00826B23">
        <w:trPr>
          <w:cantSplit/>
          <w:jc w:val="center"/>
        </w:trPr>
        <w:tc>
          <w:tcPr>
            <w:tcW w:w="203" w:type="pct"/>
            <w:tcBorders>
              <w:left w:val="single" w:sz="4" w:space="0" w:color="000000"/>
              <w:bottom w:val="single" w:sz="4" w:space="0" w:color="000000"/>
            </w:tcBorders>
            <w:shd w:val="clear" w:color="auto" w:fill="auto"/>
            <w:vAlign w:val="center"/>
          </w:tcPr>
          <w:p w14:paraId="00EF3BC0" w14:textId="77777777" w:rsidR="00AF7FE9" w:rsidRPr="003529C7" w:rsidRDefault="00AF7FE9" w:rsidP="00AF7FE9">
            <w:pPr>
              <w:ind w:right="-70"/>
              <w:rPr>
                <w:rFonts w:cs="Calibri Light"/>
              </w:rPr>
            </w:pPr>
            <w:r w:rsidRPr="003529C7">
              <w:rPr>
                <w:rFonts w:cs="Calibri Light"/>
                <w:sz w:val="22"/>
              </w:rPr>
              <w:t>1</w:t>
            </w:r>
          </w:p>
        </w:tc>
        <w:tc>
          <w:tcPr>
            <w:tcW w:w="1618" w:type="pct"/>
            <w:gridSpan w:val="4"/>
            <w:tcBorders>
              <w:left w:val="single" w:sz="4" w:space="0" w:color="000000"/>
              <w:bottom w:val="single" w:sz="4" w:space="0" w:color="000000"/>
            </w:tcBorders>
            <w:shd w:val="clear" w:color="auto" w:fill="auto"/>
            <w:vAlign w:val="center"/>
          </w:tcPr>
          <w:p w14:paraId="74D3D8F0" w14:textId="77777777" w:rsidR="00AF7FE9" w:rsidRPr="003529C7" w:rsidRDefault="00AF7FE9" w:rsidP="00AF7FE9">
            <w:pPr>
              <w:rPr>
                <w:rFonts w:cs="Calibri Light"/>
              </w:rPr>
            </w:pPr>
            <w:r w:rsidRPr="003529C7">
              <w:rPr>
                <w:rFonts w:cs="Calibri Light"/>
                <w:sz w:val="22"/>
              </w:rPr>
              <w:t>Grubość dodatkowej warstwy izolacji termicznej; g</w:t>
            </w:r>
          </w:p>
        </w:tc>
        <w:tc>
          <w:tcPr>
            <w:tcW w:w="581" w:type="pct"/>
            <w:tcBorders>
              <w:left w:val="single" w:sz="4" w:space="0" w:color="000000"/>
              <w:bottom w:val="single" w:sz="4" w:space="0" w:color="000000"/>
              <w:right w:val="single" w:sz="4" w:space="0" w:color="000000"/>
            </w:tcBorders>
            <w:shd w:val="clear" w:color="auto" w:fill="auto"/>
            <w:vAlign w:val="center"/>
          </w:tcPr>
          <w:p w14:paraId="7E36651F" w14:textId="77777777" w:rsidR="00AF7FE9" w:rsidRPr="003529C7" w:rsidRDefault="00AF7FE9" w:rsidP="00AF7FE9">
            <w:pPr>
              <w:jc w:val="center"/>
              <w:rPr>
                <w:rFonts w:cs="Calibri Light"/>
              </w:rPr>
            </w:pPr>
            <w:r w:rsidRPr="003529C7">
              <w:rPr>
                <w:rFonts w:cs="Calibri Light"/>
                <w:sz w:val="22"/>
              </w:rPr>
              <w:t>m</w:t>
            </w:r>
          </w:p>
        </w:tc>
        <w:tc>
          <w:tcPr>
            <w:tcW w:w="554" w:type="pct"/>
            <w:tcBorders>
              <w:left w:val="single" w:sz="4" w:space="0" w:color="000000"/>
              <w:bottom w:val="single" w:sz="4" w:space="0" w:color="000000"/>
            </w:tcBorders>
            <w:shd w:val="clear" w:color="auto" w:fill="auto"/>
            <w:vAlign w:val="center"/>
          </w:tcPr>
          <w:p w14:paraId="07D25E43" w14:textId="6B2D2D60" w:rsidR="00AF7FE9" w:rsidRDefault="00AF7FE9" w:rsidP="00AF7FE9">
            <w:pPr>
              <w:jc w:val="center"/>
              <w:rPr>
                <w:rFonts w:cs="Calibri Light"/>
              </w:rPr>
            </w:pPr>
            <w:r>
              <w:rPr>
                <w:rFonts w:cs="Calibri Light"/>
              </w:rPr>
              <w:t> </w:t>
            </w:r>
          </w:p>
        </w:tc>
        <w:tc>
          <w:tcPr>
            <w:tcW w:w="646" w:type="pct"/>
            <w:tcBorders>
              <w:left w:val="single" w:sz="4" w:space="0" w:color="000000"/>
              <w:bottom w:val="single" w:sz="4" w:space="0" w:color="000000"/>
            </w:tcBorders>
            <w:shd w:val="clear" w:color="auto" w:fill="auto"/>
            <w:vAlign w:val="center"/>
          </w:tcPr>
          <w:p w14:paraId="2C76D787" w14:textId="14108EEF" w:rsidR="00AF7FE9" w:rsidRDefault="00AF7FE9" w:rsidP="00AF7FE9">
            <w:pPr>
              <w:jc w:val="center"/>
              <w:rPr>
                <w:rFonts w:cs="Calibri Light"/>
              </w:rPr>
            </w:pPr>
            <w:r>
              <w:rPr>
                <w:rFonts w:cs="Calibri Light"/>
              </w:rPr>
              <w:t>0,12</w:t>
            </w:r>
          </w:p>
        </w:tc>
        <w:tc>
          <w:tcPr>
            <w:tcW w:w="707" w:type="pct"/>
            <w:tcBorders>
              <w:top w:val="single" w:sz="4" w:space="0" w:color="000000"/>
              <w:left w:val="single" w:sz="4" w:space="0" w:color="000000"/>
              <w:bottom w:val="single" w:sz="4" w:space="0" w:color="000000"/>
            </w:tcBorders>
            <w:shd w:val="clear" w:color="auto" w:fill="DBE5F1" w:themeFill="accent1" w:themeFillTint="33"/>
            <w:vAlign w:val="center"/>
          </w:tcPr>
          <w:p w14:paraId="66372FCE" w14:textId="1ECC039E" w:rsidR="00AF7FE9" w:rsidRDefault="00AF7FE9" w:rsidP="00AF7FE9">
            <w:pPr>
              <w:jc w:val="center"/>
              <w:rPr>
                <w:rFonts w:cs="Calibri Light"/>
              </w:rPr>
            </w:pPr>
            <w:r>
              <w:rPr>
                <w:rFonts w:cs="Calibri Light"/>
              </w:rPr>
              <w:t>0,14</w:t>
            </w:r>
          </w:p>
        </w:tc>
        <w:tc>
          <w:tcPr>
            <w:tcW w:w="691" w:type="pct"/>
            <w:tcBorders>
              <w:left w:val="single" w:sz="4" w:space="0" w:color="000000"/>
              <w:bottom w:val="single" w:sz="4" w:space="0" w:color="000000"/>
              <w:right w:val="single" w:sz="4" w:space="0" w:color="000000"/>
            </w:tcBorders>
            <w:shd w:val="clear" w:color="auto" w:fill="auto"/>
            <w:vAlign w:val="center"/>
          </w:tcPr>
          <w:p w14:paraId="6E31E2E6" w14:textId="677AB900" w:rsidR="00AF7FE9" w:rsidRDefault="00AF7FE9" w:rsidP="00AF7FE9">
            <w:pPr>
              <w:jc w:val="center"/>
              <w:rPr>
                <w:rFonts w:cs="Calibri Light"/>
              </w:rPr>
            </w:pPr>
            <w:r>
              <w:rPr>
                <w:rFonts w:cs="Calibri Light"/>
              </w:rPr>
              <w:t>0,16</w:t>
            </w:r>
          </w:p>
        </w:tc>
      </w:tr>
      <w:tr w:rsidR="00AF7FE9" w:rsidRPr="00527403" w14:paraId="7FCBEB19" w14:textId="77777777" w:rsidTr="00826B23">
        <w:trPr>
          <w:cantSplit/>
          <w:trHeight w:hRule="exact" w:val="340"/>
          <w:jc w:val="center"/>
        </w:trPr>
        <w:tc>
          <w:tcPr>
            <w:tcW w:w="203" w:type="pct"/>
            <w:tcBorders>
              <w:top w:val="single" w:sz="4" w:space="0" w:color="000000"/>
              <w:left w:val="single" w:sz="4" w:space="0" w:color="000000"/>
              <w:bottom w:val="single" w:sz="4" w:space="0" w:color="000000"/>
            </w:tcBorders>
            <w:shd w:val="clear" w:color="auto" w:fill="auto"/>
            <w:vAlign w:val="center"/>
          </w:tcPr>
          <w:p w14:paraId="7EA36ACF" w14:textId="77777777" w:rsidR="00AF7FE9" w:rsidRPr="003529C7" w:rsidRDefault="00AF7FE9" w:rsidP="00AF7FE9">
            <w:pPr>
              <w:ind w:right="-70"/>
              <w:rPr>
                <w:rFonts w:cs="Calibri Light"/>
              </w:rPr>
            </w:pPr>
            <w:r w:rsidRPr="003529C7">
              <w:rPr>
                <w:rFonts w:cs="Calibri Light"/>
                <w:sz w:val="22"/>
              </w:rPr>
              <w:t>2</w:t>
            </w:r>
          </w:p>
        </w:tc>
        <w:tc>
          <w:tcPr>
            <w:tcW w:w="1618" w:type="pct"/>
            <w:gridSpan w:val="4"/>
            <w:tcBorders>
              <w:top w:val="single" w:sz="4" w:space="0" w:color="000000"/>
              <w:left w:val="single" w:sz="4" w:space="0" w:color="000000"/>
              <w:bottom w:val="single" w:sz="4" w:space="0" w:color="000000"/>
            </w:tcBorders>
            <w:shd w:val="clear" w:color="auto" w:fill="auto"/>
            <w:vAlign w:val="center"/>
          </w:tcPr>
          <w:p w14:paraId="5E457CD6" w14:textId="77777777" w:rsidR="00AF7FE9" w:rsidRPr="003529C7" w:rsidRDefault="00AF7FE9" w:rsidP="00AF7FE9">
            <w:pPr>
              <w:rPr>
                <w:rFonts w:cs="Calibri Light"/>
              </w:rPr>
            </w:pPr>
            <w:r w:rsidRPr="003529C7">
              <w:rPr>
                <w:rFonts w:cs="Calibri Light"/>
                <w:sz w:val="22"/>
              </w:rPr>
              <w:t>Zwiększenie oporu cieplnego ∆R</w:t>
            </w:r>
          </w:p>
        </w:tc>
        <w:tc>
          <w:tcPr>
            <w:tcW w:w="581" w:type="pct"/>
            <w:tcBorders>
              <w:left w:val="single" w:sz="4" w:space="0" w:color="000000"/>
              <w:bottom w:val="single" w:sz="4" w:space="0" w:color="000000"/>
              <w:right w:val="single" w:sz="4" w:space="0" w:color="000000"/>
            </w:tcBorders>
            <w:shd w:val="clear" w:color="auto" w:fill="auto"/>
            <w:vAlign w:val="center"/>
          </w:tcPr>
          <w:p w14:paraId="2AD2FE7A" w14:textId="77777777" w:rsidR="00AF7FE9" w:rsidRPr="003529C7" w:rsidRDefault="00AF7FE9" w:rsidP="00AF7FE9">
            <w:pPr>
              <w:jc w:val="center"/>
              <w:rPr>
                <w:rFonts w:cs="Calibri Light"/>
              </w:rPr>
            </w:pPr>
            <w:r w:rsidRPr="003529C7">
              <w:rPr>
                <w:rFonts w:cs="Calibri Light"/>
                <w:sz w:val="22"/>
              </w:rPr>
              <w:t>(m</w:t>
            </w:r>
            <w:r w:rsidRPr="003529C7">
              <w:rPr>
                <w:rFonts w:cs="Calibri Light"/>
                <w:sz w:val="22"/>
                <w:vertAlign w:val="superscript"/>
              </w:rPr>
              <w:t>2</w:t>
            </w:r>
            <w:r w:rsidRPr="003529C7">
              <w:rPr>
                <w:rFonts w:cs="Calibri Light"/>
                <w:sz w:val="22"/>
              </w:rPr>
              <w:t>∙K)/W</w:t>
            </w:r>
          </w:p>
        </w:tc>
        <w:tc>
          <w:tcPr>
            <w:tcW w:w="554" w:type="pct"/>
            <w:tcBorders>
              <w:top w:val="single" w:sz="4" w:space="0" w:color="000000"/>
              <w:left w:val="single" w:sz="4" w:space="0" w:color="000000"/>
              <w:bottom w:val="single" w:sz="4" w:space="0" w:color="000000"/>
            </w:tcBorders>
            <w:shd w:val="clear" w:color="auto" w:fill="auto"/>
            <w:vAlign w:val="center"/>
          </w:tcPr>
          <w:p w14:paraId="7B7954E6" w14:textId="3C95CAE2" w:rsidR="00AF7FE9" w:rsidRDefault="00AF7FE9" w:rsidP="00AF7FE9">
            <w:pPr>
              <w:jc w:val="center"/>
              <w:rPr>
                <w:rFonts w:cs="Calibri Light"/>
              </w:rPr>
            </w:pPr>
            <w:r>
              <w:rPr>
                <w:rFonts w:cs="Calibri Light"/>
              </w:rPr>
              <w:t> </w:t>
            </w:r>
          </w:p>
        </w:tc>
        <w:tc>
          <w:tcPr>
            <w:tcW w:w="646" w:type="pct"/>
            <w:tcBorders>
              <w:top w:val="single" w:sz="4" w:space="0" w:color="000000"/>
              <w:left w:val="single" w:sz="4" w:space="0" w:color="000000"/>
              <w:bottom w:val="single" w:sz="4" w:space="0" w:color="000000"/>
            </w:tcBorders>
            <w:shd w:val="clear" w:color="auto" w:fill="auto"/>
            <w:vAlign w:val="center"/>
          </w:tcPr>
          <w:p w14:paraId="78BAFFCD" w14:textId="485EA0BB" w:rsidR="00AF7FE9" w:rsidRDefault="00AF7FE9" w:rsidP="00AF7FE9">
            <w:pPr>
              <w:jc w:val="center"/>
              <w:rPr>
                <w:rFonts w:cs="Calibri Light"/>
              </w:rPr>
            </w:pPr>
            <w:r>
              <w:rPr>
                <w:rFonts w:cs="Calibri Light"/>
              </w:rPr>
              <w:t>5,22</w:t>
            </w:r>
          </w:p>
        </w:tc>
        <w:tc>
          <w:tcPr>
            <w:tcW w:w="707" w:type="pct"/>
            <w:tcBorders>
              <w:top w:val="single" w:sz="4" w:space="0" w:color="000000"/>
              <w:left w:val="single" w:sz="4" w:space="0" w:color="000000"/>
              <w:bottom w:val="single" w:sz="4" w:space="0" w:color="000000"/>
            </w:tcBorders>
            <w:shd w:val="clear" w:color="auto" w:fill="DBE5F1" w:themeFill="accent1" w:themeFillTint="33"/>
            <w:vAlign w:val="center"/>
          </w:tcPr>
          <w:p w14:paraId="38F44C3E" w14:textId="190A7AC9" w:rsidR="00AF7FE9" w:rsidRDefault="00AF7FE9" w:rsidP="00AF7FE9">
            <w:pPr>
              <w:jc w:val="center"/>
              <w:rPr>
                <w:rFonts w:cs="Calibri Light"/>
              </w:rPr>
            </w:pPr>
            <w:r>
              <w:rPr>
                <w:rFonts w:cs="Calibri Light"/>
              </w:rPr>
              <w:t>6,09</w:t>
            </w:r>
          </w:p>
        </w:tc>
        <w:tc>
          <w:tcPr>
            <w:tcW w:w="6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1DA83D" w14:textId="410BE376" w:rsidR="00AF7FE9" w:rsidRDefault="00AF7FE9" w:rsidP="00AF7FE9">
            <w:pPr>
              <w:jc w:val="center"/>
              <w:rPr>
                <w:rFonts w:cs="Calibri Light"/>
              </w:rPr>
            </w:pPr>
            <w:r>
              <w:rPr>
                <w:rFonts w:cs="Calibri Light"/>
              </w:rPr>
              <w:t>6,96</w:t>
            </w:r>
          </w:p>
        </w:tc>
      </w:tr>
      <w:tr w:rsidR="00AF7FE9" w:rsidRPr="00527403" w14:paraId="5939094F" w14:textId="77777777" w:rsidTr="00826B23">
        <w:trPr>
          <w:cantSplit/>
          <w:trHeight w:hRule="exact" w:val="340"/>
          <w:jc w:val="center"/>
        </w:trPr>
        <w:tc>
          <w:tcPr>
            <w:tcW w:w="203" w:type="pct"/>
            <w:tcBorders>
              <w:top w:val="single" w:sz="4" w:space="0" w:color="000000"/>
              <w:left w:val="single" w:sz="4" w:space="0" w:color="000000"/>
              <w:bottom w:val="single" w:sz="4" w:space="0" w:color="auto"/>
            </w:tcBorders>
            <w:shd w:val="clear" w:color="auto" w:fill="auto"/>
            <w:vAlign w:val="center"/>
          </w:tcPr>
          <w:p w14:paraId="4D070E19" w14:textId="77777777" w:rsidR="00AF7FE9" w:rsidRPr="003529C7" w:rsidRDefault="00AF7FE9" w:rsidP="00AF7FE9">
            <w:pPr>
              <w:ind w:right="-70"/>
              <w:rPr>
                <w:rFonts w:cs="Calibri Light"/>
              </w:rPr>
            </w:pPr>
            <w:r w:rsidRPr="003529C7">
              <w:rPr>
                <w:rFonts w:cs="Calibri Light"/>
                <w:sz w:val="22"/>
              </w:rPr>
              <w:t>3</w:t>
            </w:r>
          </w:p>
        </w:tc>
        <w:tc>
          <w:tcPr>
            <w:tcW w:w="1618" w:type="pct"/>
            <w:gridSpan w:val="4"/>
            <w:tcBorders>
              <w:top w:val="single" w:sz="4" w:space="0" w:color="000000"/>
              <w:left w:val="single" w:sz="4" w:space="0" w:color="000000"/>
              <w:bottom w:val="single" w:sz="4" w:space="0" w:color="auto"/>
            </w:tcBorders>
            <w:shd w:val="clear" w:color="auto" w:fill="auto"/>
            <w:vAlign w:val="center"/>
          </w:tcPr>
          <w:p w14:paraId="22B4C434" w14:textId="77777777" w:rsidR="00AF7FE9" w:rsidRPr="003529C7" w:rsidRDefault="00AF7FE9" w:rsidP="00AF7FE9">
            <w:pPr>
              <w:rPr>
                <w:rFonts w:cs="Calibri Light"/>
              </w:rPr>
            </w:pPr>
            <w:r w:rsidRPr="003529C7">
              <w:rPr>
                <w:rFonts w:cs="Calibri Light"/>
                <w:sz w:val="22"/>
              </w:rPr>
              <w:t>Opór cieplny R</w:t>
            </w:r>
          </w:p>
        </w:tc>
        <w:tc>
          <w:tcPr>
            <w:tcW w:w="581" w:type="pct"/>
            <w:tcBorders>
              <w:left w:val="single" w:sz="4" w:space="0" w:color="000000"/>
              <w:bottom w:val="single" w:sz="4" w:space="0" w:color="auto"/>
              <w:right w:val="single" w:sz="4" w:space="0" w:color="000000"/>
            </w:tcBorders>
            <w:shd w:val="clear" w:color="auto" w:fill="auto"/>
            <w:vAlign w:val="center"/>
          </w:tcPr>
          <w:p w14:paraId="0BD7C0AE" w14:textId="77777777" w:rsidR="00AF7FE9" w:rsidRPr="003529C7" w:rsidRDefault="00AF7FE9" w:rsidP="00AF7FE9">
            <w:pPr>
              <w:jc w:val="center"/>
              <w:rPr>
                <w:rFonts w:cs="Calibri Light"/>
              </w:rPr>
            </w:pPr>
            <w:r w:rsidRPr="003529C7">
              <w:rPr>
                <w:rFonts w:cs="Calibri Light"/>
                <w:sz w:val="22"/>
              </w:rPr>
              <w:t>(m</w:t>
            </w:r>
            <w:r w:rsidRPr="003529C7">
              <w:rPr>
                <w:rFonts w:cs="Calibri Light"/>
                <w:sz w:val="22"/>
                <w:vertAlign w:val="superscript"/>
              </w:rPr>
              <w:t>2</w:t>
            </w:r>
            <w:r w:rsidRPr="003529C7">
              <w:rPr>
                <w:rFonts w:cs="Calibri Light"/>
                <w:sz w:val="22"/>
              </w:rPr>
              <w:t>∙K)/W</w:t>
            </w:r>
          </w:p>
        </w:tc>
        <w:tc>
          <w:tcPr>
            <w:tcW w:w="554" w:type="pct"/>
            <w:tcBorders>
              <w:top w:val="single" w:sz="4" w:space="0" w:color="000000"/>
              <w:left w:val="single" w:sz="4" w:space="0" w:color="000000"/>
              <w:bottom w:val="single" w:sz="4" w:space="0" w:color="auto"/>
            </w:tcBorders>
            <w:shd w:val="clear" w:color="auto" w:fill="auto"/>
            <w:vAlign w:val="center"/>
          </w:tcPr>
          <w:p w14:paraId="6F07991E" w14:textId="35A03A4E" w:rsidR="00AF7FE9" w:rsidRDefault="00AF7FE9" w:rsidP="00AF7FE9">
            <w:pPr>
              <w:jc w:val="center"/>
              <w:rPr>
                <w:rFonts w:cs="Calibri Light"/>
              </w:rPr>
            </w:pPr>
            <w:r>
              <w:rPr>
                <w:rFonts w:cs="Calibri Light"/>
              </w:rPr>
              <w:t>0,673</w:t>
            </w:r>
          </w:p>
        </w:tc>
        <w:tc>
          <w:tcPr>
            <w:tcW w:w="646" w:type="pct"/>
            <w:tcBorders>
              <w:top w:val="single" w:sz="4" w:space="0" w:color="000000"/>
              <w:left w:val="single" w:sz="4" w:space="0" w:color="000000"/>
              <w:bottom w:val="single" w:sz="4" w:space="0" w:color="auto"/>
            </w:tcBorders>
            <w:shd w:val="clear" w:color="auto" w:fill="auto"/>
            <w:vAlign w:val="center"/>
          </w:tcPr>
          <w:p w14:paraId="1189FFCC" w14:textId="3F02F97B" w:rsidR="00AF7FE9" w:rsidRDefault="00AF7FE9" w:rsidP="00AF7FE9">
            <w:pPr>
              <w:jc w:val="center"/>
              <w:rPr>
                <w:rFonts w:cs="Calibri Light"/>
              </w:rPr>
            </w:pPr>
            <w:r>
              <w:rPr>
                <w:rFonts w:cs="Calibri Light"/>
              </w:rPr>
              <w:t>5,89</w:t>
            </w:r>
          </w:p>
        </w:tc>
        <w:tc>
          <w:tcPr>
            <w:tcW w:w="707" w:type="pct"/>
            <w:tcBorders>
              <w:top w:val="single" w:sz="4" w:space="0" w:color="000000"/>
              <w:left w:val="single" w:sz="4" w:space="0" w:color="000000"/>
              <w:bottom w:val="single" w:sz="4" w:space="0" w:color="auto"/>
            </w:tcBorders>
            <w:shd w:val="clear" w:color="auto" w:fill="DBE5F1" w:themeFill="accent1" w:themeFillTint="33"/>
            <w:vAlign w:val="center"/>
          </w:tcPr>
          <w:p w14:paraId="7626FE29" w14:textId="0C24D1AF" w:rsidR="00AF7FE9" w:rsidRDefault="00AF7FE9" w:rsidP="00AF7FE9">
            <w:pPr>
              <w:jc w:val="center"/>
              <w:rPr>
                <w:rFonts w:cs="Calibri Light"/>
              </w:rPr>
            </w:pPr>
            <w:r>
              <w:rPr>
                <w:rFonts w:cs="Calibri Light"/>
              </w:rPr>
              <w:t>6,76</w:t>
            </w:r>
          </w:p>
        </w:tc>
        <w:tc>
          <w:tcPr>
            <w:tcW w:w="691" w:type="pct"/>
            <w:tcBorders>
              <w:top w:val="single" w:sz="4" w:space="0" w:color="000000"/>
              <w:left w:val="single" w:sz="4" w:space="0" w:color="000000"/>
              <w:bottom w:val="single" w:sz="4" w:space="0" w:color="auto"/>
              <w:right w:val="single" w:sz="4" w:space="0" w:color="000000"/>
            </w:tcBorders>
            <w:shd w:val="clear" w:color="auto" w:fill="auto"/>
            <w:vAlign w:val="center"/>
          </w:tcPr>
          <w:p w14:paraId="50F16EEB" w14:textId="6522FB91" w:rsidR="00AF7FE9" w:rsidRDefault="00AF7FE9" w:rsidP="00AF7FE9">
            <w:pPr>
              <w:jc w:val="center"/>
              <w:rPr>
                <w:rFonts w:cs="Calibri Light"/>
              </w:rPr>
            </w:pPr>
            <w:r>
              <w:rPr>
                <w:rFonts w:cs="Calibri Light"/>
              </w:rPr>
              <w:t>7,63</w:t>
            </w:r>
          </w:p>
        </w:tc>
      </w:tr>
      <w:tr w:rsidR="00AF7FE9" w:rsidRPr="00527403" w14:paraId="31406A34" w14:textId="77777777" w:rsidTr="00826B23">
        <w:trPr>
          <w:cantSplit/>
          <w:trHeight w:hRule="exact" w:val="340"/>
          <w:jc w:val="cent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7C26F0AA" w14:textId="77777777" w:rsidR="00AF7FE9" w:rsidRPr="003529C7" w:rsidRDefault="00AF7FE9" w:rsidP="00AF7FE9">
            <w:pPr>
              <w:ind w:right="-70"/>
              <w:rPr>
                <w:rFonts w:cs="Calibri Light"/>
              </w:rPr>
            </w:pPr>
            <w:r w:rsidRPr="003529C7">
              <w:rPr>
                <w:rFonts w:cs="Calibri Light"/>
                <w:sz w:val="22"/>
              </w:rPr>
              <w:t>4</w:t>
            </w:r>
          </w:p>
        </w:tc>
        <w:tc>
          <w:tcPr>
            <w:tcW w:w="16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EBA935" w14:textId="77777777" w:rsidR="00AF7FE9" w:rsidRPr="003529C7" w:rsidRDefault="00AF7FE9" w:rsidP="00AF7FE9">
            <w:pPr>
              <w:rPr>
                <w:rFonts w:cs="Calibri Light"/>
              </w:rPr>
            </w:pPr>
            <w:r w:rsidRPr="003529C7">
              <w:rPr>
                <w:rFonts w:cs="Calibri Light"/>
                <w:sz w:val="22"/>
              </w:rPr>
              <w:t>U</w:t>
            </w:r>
            <w:r w:rsidRPr="003529C7">
              <w:rPr>
                <w:rFonts w:cs="Calibri Light"/>
                <w:sz w:val="22"/>
                <w:vertAlign w:val="subscript"/>
              </w:rPr>
              <w:t>0</w:t>
            </w:r>
            <w:r w:rsidRPr="003529C7">
              <w:rPr>
                <w:rFonts w:cs="Calibri Light"/>
                <w:sz w:val="22"/>
              </w:rPr>
              <w:t>, U</w:t>
            </w:r>
            <w:r w:rsidRPr="003529C7">
              <w:rPr>
                <w:rFonts w:cs="Calibri Light"/>
                <w:sz w:val="22"/>
                <w:vertAlign w:val="subscript"/>
              </w:rPr>
              <w:t>1</w:t>
            </w:r>
            <w:r w:rsidRPr="003529C7">
              <w:rPr>
                <w:rFonts w:cs="Calibri Light"/>
                <w:sz w:val="22"/>
              </w:rPr>
              <w:t xml:space="preserve"> </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77C75567" w14:textId="77777777" w:rsidR="00AF7FE9" w:rsidRPr="003529C7" w:rsidRDefault="00AF7FE9" w:rsidP="00AF7FE9">
            <w:pPr>
              <w:jc w:val="center"/>
              <w:rPr>
                <w:rFonts w:cs="Calibri Light"/>
              </w:rPr>
            </w:pPr>
            <w:r w:rsidRPr="003529C7">
              <w:rPr>
                <w:rFonts w:cs="Calibri Light"/>
                <w:sz w:val="22"/>
              </w:rPr>
              <w:t>W/m</w:t>
            </w:r>
            <w:r w:rsidRPr="003529C7">
              <w:rPr>
                <w:rFonts w:cs="Calibri Light"/>
                <w:sz w:val="22"/>
                <w:vertAlign w:val="superscript"/>
              </w:rPr>
              <w:t>2</w:t>
            </w:r>
            <w:r w:rsidRPr="003529C7">
              <w:rPr>
                <w:rFonts w:cs="Calibri Light"/>
                <w:sz w:val="22"/>
              </w:rPr>
              <w:t>∙K</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35245A10" w14:textId="1B17DD7D" w:rsidR="00AF7FE9" w:rsidRDefault="00AF7FE9" w:rsidP="00AF7FE9">
            <w:pPr>
              <w:jc w:val="center"/>
              <w:rPr>
                <w:rFonts w:cs="Calibri Light"/>
              </w:rPr>
            </w:pPr>
            <w:r>
              <w:rPr>
                <w:rFonts w:cs="Calibri Light"/>
              </w:rPr>
              <w:t>1,486</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14:paraId="4E9FE536" w14:textId="67578B30" w:rsidR="00AF7FE9" w:rsidRDefault="00AF7FE9" w:rsidP="00AF7FE9">
            <w:pPr>
              <w:jc w:val="center"/>
              <w:rPr>
                <w:rFonts w:cs="Calibri Light"/>
              </w:rPr>
            </w:pPr>
            <w:r>
              <w:rPr>
                <w:rFonts w:cs="Calibri Light"/>
              </w:rPr>
              <w:t>0,170</w:t>
            </w:r>
          </w:p>
        </w:tc>
        <w:tc>
          <w:tcPr>
            <w:tcW w:w="7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93ACE" w14:textId="65A1945C" w:rsidR="00AF7FE9" w:rsidRDefault="00AF7FE9" w:rsidP="00AF7FE9">
            <w:pPr>
              <w:jc w:val="center"/>
              <w:rPr>
                <w:rFonts w:cs="Calibri Light"/>
              </w:rPr>
            </w:pPr>
            <w:r>
              <w:rPr>
                <w:rFonts w:cs="Calibri Light"/>
              </w:rPr>
              <w:t>0,148</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33C1EA25" w14:textId="6C72EBDA" w:rsidR="00AF7FE9" w:rsidRDefault="00AF7FE9" w:rsidP="00AF7FE9">
            <w:pPr>
              <w:jc w:val="center"/>
              <w:rPr>
                <w:rFonts w:cs="Calibri Light"/>
              </w:rPr>
            </w:pPr>
            <w:r>
              <w:rPr>
                <w:rFonts w:cs="Calibri Light"/>
              </w:rPr>
              <w:t>0,131</w:t>
            </w:r>
          </w:p>
        </w:tc>
      </w:tr>
      <w:tr w:rsidR="00AF7FE9" w:rsidRPr="00527403" w14:paraId="14DF7AD3" w14:textId="77777777" w:rsidTr="00826B23">
        <w:trPr>
          <w:cantSplit/>
          <w:trHeight w:hRule="exact" w:val="340"/>
          <w:jc w:val="cent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0F3721CA" w14:textId="77777777" w:rsidR="00AF7FE9" w:rsidRPr="003529C7" w:rsidRDefault="00AF7FE9" w:rsidP="00AF7FE9">
            <w:pPr>
              <w:ind w:right="-70"/>
              <w:rPr>
                <w:rFonts w:cs="Calibri Light"/>
              </w:rPr>
            </w:pPr>
            <w:r w:rsidRPr="003529C7">
              <w:rPr>
                <w:rFonts w:cs="Calibri Light"/>
                <w:sz w:val="22"/>
              </w:rPr>
              <w:t>5</w:t>
            </w:r>
          </w:p>
        </w:tc>
        <w:tc>
          <w:tcPr>
            <w:tcW w:w="16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17EE24" w14:textId="77777777" w:rsidR="00AF7FE9" w:rsidRPr="003529C7" w:rsidRDefault="00AF7FE9" w:rsidP="00AF7FE9">
            <w:pPr>
              <w:rPr>
                <w:rFonts w:cs="Calibri Light"/>
              </w:rPr>
            </w:pPr>
            <w:r w:rsidRPr="003529C7">
              <w:rPr>
                <w:rFonts w:cs="Calibri Light"/>
                <w:sz w:val="22"/>
              </w:rPr>
              <w:t>Q</w:t>
            </w:r>
            <w:r w:rsidRPr="003529C7">
              <w:rPr>
                <w:rFonts w:cs="Calibri Light"/>
                <w:sz w:val="22"/>
                <w:vertAlign w:val="subscript"/>
              </w:rPr>
              <w:t>0U</w:t>
            </w:r>
            <w:r w:rsidRPr="003529C7">
              <w:rPr>
                <w:rFonts w:cs="Calibri Light"/>
                <w:sz w:val="22"/>
              </w:rPr>
              <w:t>, Q</w:t>
            </w:r>
            <w:r w:rsidRPr="003529C7">
              <w:rPr>
                <w:rFonts w:cs="Calibri Light"/>
                <w:sz w:val="22"/>
                <w:vertAlign w:val="subscript"/>
              </w:rPr>
              <w:t>1U</w:t>
            </w:r>
            <w:r w:rsidRPr="003529C7">
              <w:rPr>
                <w:rFonts w:cs="Calibri Light"/>
                <w:sz w:val="22"/>
              </w:rPr>
              <w:t xml:space="preserve">  </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1E17B7EB" w14:textId="77777777" w:rsidR="00AF7FE9" w:rsidRPr="003529C7" w:rsidRDefault="00AF7FE9" w:rsidP="00AF7FE9">
            <w:pPr>
              <w:jc w:val="center"/>
              <w:rPr>
                <w:rFonts w:cs="Calibri Light"/>
              </w:rPr>
            </w:pPr>
            <w:r w:rsidRPr="003529C7">
              <w:rPr>
                <w:rFonts w:cs="Calibri Light"/>
                <w:sz w:val="22"/>
              </w:rPr>
              <w:t>GJ/a</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0EF767E0" w14:textId="1187797F" w:rsidR="00AF7FE9" w:rsidRDefault="00AF7FE9" w:rsidP="00AF7FE9">
            <w:pPr>
              <w:jc w:val="center"/>
              <w:rPr>
                <w:rFonts w:cs="Calibri Light"/>
              </w:rPr>
            </w:pPr>
            <w:r>
              <w:rPr>
                <w:rFonts w:cs="Calibri Light"/>
              </w:rPr>
              <w:t>16,62</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14:paraId="4458A403" w14:textId="3ACFA0D2" w:rsidR="00AF7FE9" w:rsidRDefault="00AF7FE9" w:rsidP="00AF7FE9">
            <w:pPr>
              <w:jc w:val="center"/>
              <w:rPr>
                <w:rFonts w:cs="Calibri Light"/>
              </w:rPr>
            </w:pPr>
            <w:r>
              <w:rPr>
                <w:rFonts w:cs="Calibri Light"/>
              </w:rPr>
              <w:t>1,90</w:t>
            </w:r>
          </w:p>
        </w:tc>
        <w:tc>
          <w:tcPr>
            <w:tcW w:w="7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98E44E" w14:textId="613D7309" w:rsidR="00AF7FE9" w:rsidRDefault="00AF7FE9" w:rsidP="00AF7FE9">
            <w:pPr>
              <w:jc w:val="center"/>
              <w:rPr>
                <w:rFonts w:cs="Calibri Light"/>
              </w:rPr>
            </w:pPr>
            <w:r>
              <w:rPr>
                <w:rFonts w:cs="Calibri Light"/>
              </w:rPr>
              <w:t>1,65</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5F7B3650" w14:textId="0F22B3A6" w:rsidR="00AF7FE9" w:rsidRDefault="00AF7FE9" w:rsidP="00AF7FE9">
            <w:pPr>
              <w:jc w:val="center"/>
              <w:rPr>
                <w:rFonts w:cs="Calibri Light"/>
              </w:rPr>
            </w:pPr>
            <w:r>
              <w:rPr>
                <w:rFonts w:cs="Calibri Light"/>
              </w:rPr>
              <w:t>1,47</w:t>
            </w:r>
          </w:p>
        </w:tc>
      </w:tr>
      <w:tr w:rsidR="00AF7FE9" w:rsidRPr="00527403" w14:paraId="41D0F319" w14:textId="77777777" w:rsidTr="00826B23">
        <w:trPr>
          <w:cantSplit/>
          <w:trHeight w:hRule="exact" w:val="340"/>
          <w:jc w:val="cent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5C77A95F" w14:textId="77777777" w:rsidR="00AF7FE9" w:rsidRPr="003529C7" w:rsidRDefault="00AF7FE9" w:rsidP="00AF7FE9">
            <w:pPr>
              <w:ind w:right="-70"/>
              <w:rPr>
                <w:rFonts w:cs="Calibri Light"/>
              </w:rPr>
            </w:pPr>
            <w:r w:rsidRPr="003529C7">
              <w:rPr>
                <w:rFonts w:cs="Calibri Light"/>
                <w:sz w:val="22"/>
              </w:rPr>
              <w:t>6</w:t>
            </w:r>
          </w:p>
        </w:tc>
        <w:tc>
          <w:tcPr>
            <w:tcW w:w="16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A98E9B" w14:textId="77777777" w:rsidR="00AF7FE9" w:rsidRPr="003529C7" w:rsidRDefault="00AF7FE9" w:rsidP="00AF7FE9">
            <w:pPr>
              <w:rPr>
                <w:rFonts w:cs="Calibri Light"/>
                <w:vertAlign w:val="subscript"/>
              </w:rPr>
            </w:pPr>
            <w:r w:rsidRPr="003529C7">
              <w:rPr>
                <w:rFonts w:cs="Calibri Light"/>
                <w:sz w:val="22"/>
              </w:rPr>
              <w:t>q</w:t>
            </w:r>
            <w:r w:rsidRPr="003529C7">
              <w:rPr>
                <w:rFonts w:cs="Calibri Light"/>
                <w:sz w:val="22"/>
                <w:vertAlign w:val="subscript"/>
              </w:rPr>
              <w:t>0U</w:t>
            </w:r>
            <w:r w:rsidRPr="003529C7">
              <w:rPr>
                <w:rFonts w:cs="Calibri Light"/>
                <w:sz w:val="22"/>
              </w:rPr>
              <w:t>, q</w:t>
            </w:r>
            <w:r w:rsidRPr="003529C7">
              <w:rPr>
                <w:rFonts w:cs="Calibri Light"/>
                <w:sz w:val="22"/>
                <w:vertAlign w:val="subscript"/>
              </w:rPr>
              <w:t>1U</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04D0BC22" w14:textId="77777777" w:rsidR="00AF7FE9" w:rsidRPr="003529C7" w:rsidRDefault="00AF7FE9" w:rsidP="00AF7FE9">
            <w:pPr>
              <w:jc w:val="center"/>
              <w:rPr>
                <w:rFonts w:cs="Calibri Light"/>
              </w:rPr>
            </w:pPr>
            <w:r w:rsidRPr="003529C7">
              <w:rPr>
                <w:rFonts w:cs="Calibri Light"/>
                <w:sz w:val="22"/>
              </w:rPr>
              <w:t>MW</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56CE2683" w14:textId="19F75199" w:rsidR="00AF7FE9" w:rsidRDefault="00AF7FE9" w:rsidP="00AF7FE9">
            <w:pPr>
              <w:jc w:val="center"/>
              <w:rPr>
                <w:rFonts w:cs="Calibri Light"/>
              </w:rPr>
            </w:pPr>
            <w:r>
              <w:rPr>
                <w:rFonts w:cs="Calibri Light"/>
              </w:rPr>
              <w:t>0,002</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14:paraId="3DA85857" w14:textId="6A6015C2" w:rsidR="00AF7FE9" w:rsidRDefault="00AF7FE9" w:rsidP="00AF7FE9">
            <w:pPr>
              <w:jc w:val="center"/>
              <w:rPr>
                <w:rFonts w:cs="Calibri Light"/>
              </w:rPr>
            </w:pPr>
            <w:r>
              <w:rPr>
                <w:rFonts w:cs="Calibri Light"/>
              </w:rPr>
              <w:t>0,00024</w:t>
            </w:r>
          </w:p>
        </w:tc>
        <w:tc>
          <w:tcPr>
            <w:tcW w:w="7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51D8E5" w14:textId="57635383" w:rsidR="00AF7FE9" w:rsidRDefault="00AF7FE9" w:rsidP="00AF7FE9">
            <w:pPr>
              <w:jc w:val="center"/>
              <w:rPr>
                <w:rFonts w:cs="Calibri Light"/>
              </w:rPr>
            </w:pPr>
            <w:r>
              <w:rPr>
                <w:rFonts w:cs="Calibri Light"/>
              </w:rPr>
              <w:t>0,00021</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24FABA7C" w14:textId="284F490A" w:rsidR="00AF7FE9" w:rsidRDefault="00AF7FE9" w:rsidP="00AF7FE9">
            <w:pPr>
              <w:jc w:val="center"/>
              <w:rPr>
                <w:rFonts w:cs="Calibri Light"/>
              </w:rPr>
            </w:pPr>
            <w:r>
              <w:rPr>
                <w:rFonts w:cs="Calibri Light"/>
              </w:rPr>
              <w:t>0,00018</w:t>
            </w:r>
          </w:p>
        </w:tc>
      </w:tr>
      <w:tr w:rsidR="00AF7FE9" w:rsidRPr="00527403" w14:paraId="74649041" w14:textId="77777777" w:rsidTr="00826B23">
        <w:trPr>
          <w:cantSplit/>
          <w:jc w:val="cent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080AEDF0" w14:textId="77777777" w:rsidR="00AF7FE9" w:rsidRPr="003529C7" w:rsidRDefault="00AF7FE9" w:rsidP="00AF7FE9">
            <w:pPr>
              <w:ind w:right="-70"/>
              <w:rPr>
                <w:rFonts w:cs="Calibri Light"/>
              </w:rPr>
            </w:pPr>
            <w:r w:rsidRPr="003529C7">
              <w:rPr>
                <w:rFonts w:cs="Calibri Light"/>
                <w:sz w:val="22"/>
              </w:rPr>
              <w:t>7</w:t>
            </w:r>
          </w:p>
        </w:tc>
        <w:tc>
          <w:tcPr>
            <w:tcW w:w="16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56BA39" w14:textId="77777777" w:rsidR="00AF7FE9" w:rsidRPr="003529C7" w:rsidRDefault="00AF7FE9" w:rsidP="00AF7FE9">
            <w:pPr>
              <w:rPr>
                <w:rFonts w:cs="Calibri Light"/>
              </w:rPr>
            </w:pPr>
            <w:r w:rsidRPr="003529C7">
              <w:rPr>
                <w:rFonts w:cs="Calibri Light"/>
                <w:sz w:val="22"/>
              </w:rPr>
              <w:t>Roczna oszczędność kosztów  ∆Oru</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6832F2B9" w14:textId="77777777" w:rsidR="00AF7FE9" w:rsidRPr="003529C7" w:rsidRDefault="00AF7FE9" w:rsidP="00AF7FE9">
            <w:pPr>
              <w:jc w:val="center"/>
              <w:rPr>
                <w:rFonts w:cs="Calibri Light"/>
              </w:rPr>
            </w:pPr>
            <w:r w:rsidRPr="003529C7">
              <w:rPr>
                <w:rFonts w:cs="Calibri Light"/>
                <w:sz w:val="22"/>
              </w:rPr>
              <w:t>zł/a</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05969121" w14:textId="0435F3F2" w:rsidR="00AF7FE9" w:rsidRDefault="00AF7FE9" w:rsidP="00AF7FE9">
            <w:pPr>
              <w:jc w:val="center"/>
              <w:rPr>
                <w:rFonts w:cs="Calibri Light"/>
              </w:rPr>
            </w:pPr>
            <w:r>
              <w:rPr>
                <w:rFonts w:cs="Calibri Light"/>
              </w:rPr>
              <w:t> </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14:paraId="7C4A645E" w14:textId="2FAE7B5F" w:rsidR="00AF7FE9" w:rsidRDefault="00AF7FE9" w:rsidP="00AF7FE9">
            <w:pPr>
              <w:jc w:val="center"/>
              <w:rPr>
                <w:rFonts w:cs="Calibri Light"/>
              </w:rPr>
            </w:pPr>
            <w:r>
              <w:rPr>
                <w:rFonts w:cs="Calibri Light"/>
              </w:rPr>
              <w:t>565,37</w:t>
            </w:r>
          </w:p>
        </w:tc>
        <w:tc>
          <w:tcPr>
            <w:tcW w:w="7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F971FE" w14:textId="7FA6B7FE" w:rsidR="00AF7FE9" w:rsidRDefault="00AF7FE9" w:rsidP="00AF7FE9">
            <w:pPr>
              <w:jc w:val="center"/>
              <w:rPr>
                <w:rFonts w:cs="Calibri Light"/>
              </w:rPr>
            </w:pPr>
            <w:r>
              <w:rPr>
                <w:rFonts w:cs="Calibri Light"/>
              </w:rPr>
              <w:t>574,75</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18970341" w14:textId="68464210" w:rsidR="00AF7FE9" w:rsidRDefault="00AF7FE9" w:rsidP="00AF7FE9">
            <w:pPr>
              <w:jc w:val="center"/>
              <w:rPr>
                <w:rFonts w:cs="Calibri Light"/>
              </w:rPr>
            </w:pPr>
            <w:r>
              <w:rPr>
                <w:rFonts w:cs="Calibri Light"/>
              </w:rPr>
              <w:t>581,99</w:t>
            </w:r>
          </w:p>
        </w:tc>
      </w:tr>
      <w:tr w:rsidR="00AF7FE9" w:rsidRPr="00527403" w14:paraId="67B95B01" w14:textId="77777777" w:rsidTr="00826B23">
        <w:trPr>
          <w:cantSplit/>
          <w:trHeight w:hRule="exact" w:val="340"/>
          <w:jc w:val="cent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50FEFDEE" w14:textId="77777777" w:rsidR="00AF7FE9" w:rsidRPr="003529C7" w:rsidRDefault="00AF7FE9" w:rsidP="00AF7FE9">
            <w:pPr>
              <w:ind w:right="-70"/>
              <w:rPr>
                <w:rFonts w:cs="Calibri Light"/>
              </w:rPr>
            </w:pPr>
            <w:r w:rsidRPr="003529C7">
              <w:rPr>
                <w:rFonts w:cs="Calibri Light"/>
                <w:sz w:val="22"/>
              </w:rPr>
              <w:t>8</w:t>
            </w:r>
          </w:p>
        </w:tc>
        <w:tc>
          <w:tcPr>
            <w:tcW w:w="16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607817" w14:textId="77777777" w:rsidR="00AF7FE9" w:rsidRPr="003529C7" w:rsidRDefault="00AF7FE9" w:rsidP="00AF7FE9">
            <w:pPr>
              <w:rPr>
                <w:rFonts w:cs="Calibri Light"/>
              </w:rPr>
            </w:pPr>
            <w:r w:rsidRPr="003529C7">
              <w:rPr>
                <w:rFonts w:cs="Calibri Light"/>
                <w:sz w:val="22"/>
              </w:rPr>
              <w:t>Cena jednostkowa usprawnienia</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4CEBE205" w14:textId="77777777" w:rsidR="00AF7FE9" w:rsidRPr="003529C7" w:rsidRDefault="00AF7FE9" w:rsidP="00AF7FE9">
            <w:pPr>
              <w:jc w:val="center"/>
              <w:rPr>
                <w:rFonts w:cs="Calibri Light"/>
                <w:vertAlign w:val="superscript"/>
              </w:rPr>
            </w:pPr>
            <w:r w:rsidRPr="003529C7">
              <w:rPr>
                <w:rFonts w:cs="Calibri Light"/>
                <w:sz w:val="22"/>
              </w:rPr>
              <w:t>zł/m</w:t>
            </w:r>
            <w:r w:rsidRPr="003529C7">
              <w:rPr>
                <w:rFonts w:cs="Calibri Light"/>
                <w:sz w:val="22"/>
                <w:vertAlign w:val="superscript"/>
              </w:rPr>
              <w:t>2</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104AC797" w14:textId="33517AC6" w:rsidR="00AF7FE9" w:rsidRDefault="00AF7FE9" w:rsidP="00AF7FE9">
            <w:pPr>
              <w:jc w:val="center"/>
              <w:rPr>
                <w:rFonts w:cs="Calibri Light"/>
              </w:rPr>
            </w:pPr>
            <w:r>
              <w:rPr>
                <w:rFonts w:cs="Calibri Light"/>
              </w:rPr>
              <w:t> </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14:paraId="1FD7A34E" w14:textId="41515325" w:rsidR="00AF7FE9" w:rsidRDefault="00AF7FE9" w:rsidP="00AF7FE9">
            <w:pPr>
              <w:jc w:val="center"/>
              <w:rPr>
                <w:rFonts w:cs="Calibri Light"/>
              </w:rPr>
            </w:pPr>
            <w:r>
              <w:rPr>
                <w:rFonts w:cs="Calibri Light"/>
              </w:rPr>
              <w:t>362,40</w:t>
            </w:r>
          </w:p>
        </w:tc>
        <w:tc>
          <w:tcPr>
            <w:tcW w:w="7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A0AAB3" w14:textId="6A672907" w:rsidR="00AF7FE9" w:rsidRDefault="00AF7FE9" w:rsidP="00AF7FE9">
            <w:pPr>
              <w:jc w:val="center"/>
              <w:rPr>
                <w:rFonts w:cs="Calibri Light"/>
              </w:rPr>
            </w:pPr>
            <w:r>
              <w:rPr>
                <w:rFonts w:cs="Calibri Light"/>
              </w:rPr>
              <w:t>369,00</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64C153D1" w14:textId="4C258E0A" w:rsidR="00AF7FE9" w:rsidRDefault="00AF7FE9" w:rsidP="00AF7FE9">
            <w:pPr>
              <w:jc w:val="center"/>
              <w:rPr>
                <w:rFonts w:cs="Calibri Light"/>
              </w:rPr>
            </w:pPr>
            <w:r>
              <w:rPr>
                <w:rFonts w:cs="Calibri Light"/>
              </w:rPr>
              <w:t>384,70</w:t>
            </w:r>
          </w:p>
        </w:tc>
      </w:tr>
      <w:tr w:rsidR="00AF7FE9" w:rsidRPr="00527403" w14:paraId="04C83FBC" w14:textId="77777777" w:rsidTr="00826B23">
        <w:trPr>
          <w:cantSplit/>
          <w:trHeight w:hRule="exact" w:val="340"/>
          <w:jc w:val="cent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4CE52CA6" w14:textId="77777777" w:rsidR="00AF7FE9" w:rsidRPr="003529C7" w:rsidRDefault="00AF7FE9" w:rsidP="00AF7FE9">
            <w:pPr>
              <w:ind w:right="-70"/>
              <w:rPr>
                <w:rFonts w:cs="Calibri Light"/>
              </w:rPr>
            </w:pPr>
            <w:r w:rsidRPr="003529C7">
              <w:rPr>
                <w:rFonts w:cs="Calibri Light"/>
                <w:sz w:val="22"/>
              </w:rPr>
              <w:t>9</w:t>
            </w:r>
          </w:p>
        </w:tc>
        <w:tc>
          <w:tcPr>
            <w:tcW w:w="16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EEBCBE" w14:textId="77777777" w:rsidR="00AF7FE9" w:rsidRPr="003529C7" w:rsidRDefault="00AF7FE9" w:rsidP="00AF7FE9">
            <w:pPr>
              <w:rPr>
                <w:rFonts w:cs="Calibri Light"/>
              </w:rPr>
            </w:pPr>
            <w:r w:rsidRPr="003529C7">
              <w:rPr>
                <w:rFonts w:cs="Calibri Light"/>
                <w:sz w:val="22"/>
              </w:rPr>
              <w:t>Koszt realizacji usprawnienia Nu</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77CB6FBB" w14:textId="77777777" w:rsidR="00AF7FE9" w:rsidRPr="003529C7" w:rsidRDefault="00AF7FE9" w:rsidP="00AF7FE9">
            <w:pPr>
              <w:jc w:val="center"/>
              <w:rPr>
                <w:rFonts w:cs="Calibri Light"/>
              </w:rPr>
            </w:pPr>
            <w:r w:rsidRPr="003529C7">
              <w:rPr>
                <w:rFonts w:cs="Calibri Light"/>
                <w:sz w:val="22"/>
              </w:rPr>
              <w:t>zł</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528A474D" w14:textId="04F4F11C" w:rsidR="00AF7FE9" w:rsidRDefault="00AF7FE9" w:rsidP="00AF7FE9">
            <w:pPr>
              <w:jc w:val="center"/>
              <w:rPr>
                <w:rFonts w:cs="Calibri Light"/>
              </w:rPr>
            </w:pPr>
            <w:r>
              <w:rPr>
                <w:rFonts w:cs="Calibri Light"/>
              </w:rPr>
              <w:t> </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14:paraId="1DDE443E" w14:textId="79BC1089" w:rsidR="00AF7FE9" w:rsidRDefault="00AF7FE9" w:rsidP="00AF7FE9">
            <w:pPr>
              <w:jc w:val="center"/>
              <w:rPr>
                <w:rFonts w:cs="Calibri Light"/>
              </w:rPr>
            </w:pPr>
            <w:r>
              <w:rPr>
                <w:rFonts w:cs="Calibri Light"/>
              </w:rPr>
              <w:t>12 582,53</w:t>
            </w:r>
          </w:p>
        </w:tc>
        <w:tc>
          <w:tcPr>
            <w:tcW w:w="7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ECCE3F" w14:textId="4D4758C0" w:rsidR="00AF7FE9" w:rsidRDefault="00AF7FE9" w:rsidP="00AF7FE9">
            <w:pPr>
              <w:jc w:val="center"/>
              <w:rPr>
                <w:rFonts w:cs="Calibri Light"/>
              </w:rPr>
            </w:pPr>
            <w:r>
              <w:rPr>
                <w:rFonts w:cs="Calibri Light"/>
              </w:rPr>
              <w:t>12 811,68</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01B12AEC" w14:textId="2B3F4658" w:rsidR="00AF7FE9" w:rsidRDefault="00AF7FE9" w:rsidP="00AF7FE9">
            <w:pPr>
              <w:jc w:val="center"/>
              <w:rPr>
                <w:rFonts w:cs="Calibri Light"/>
              </w:rPr>
            </w:pPr>
            <w:r>
              <w:rPr>
                <w:rFonts w:cs="Calibri Light"/>
              </w:rPr>
              <w:t>13 356,78</w:t>
            </w:r>
          </w:p>
        </w:tc>
      </w:tr>
      <w:tr w:rsidR="00AF7FE9" w:rsidRPr="00527403" w14:paraId="64DC0DD0" w14:textId="77777777" w:rsidTr="00826B23">
        <w:trPr>
          <w:cantSplit/>
          <w:trHeight w:hRule="exact" w:val="340"/>
          <w:jc w:val="cent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1141B1EB" w14:textId="77777777" w:rsidR="00AF7FE9" w:rsidRPr="003529C7" w:rsidRDefault="00AF7FE9" w:rsidP="00AF7FE9">
            <w:pPr>
              <w:ind w:right="-70"/>
              <w:rPr>
                <w:rFonts w:cs="Calibri Light"/>
              </w:rPr>
            </w:pPr>
            <w:r w:rsidRPr="003529C7">
              <w:rPr>
                <w:rFonts w:cs="Calibri Light"/>
                <w:sz w:val="22"/>
              </w:rPr>
              <w:t>10</w:t>
            </w:r>
          </w:p>
        </w:tc>
        <w:tc>
          <w:tcPr>
            <w:tcW w:w="16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534BB2" w14:textId="77777777" w:rsidR="00AF7FE9" w:rsidRPr="003529C7" w:rsidRDefault="00AF7FE9" w:rsidP="00AF7FE9">
            <w:pPr>
              <w:rPr>
                <w:rFonts w:cs="Calibri Light"/>
              </w:rPr>
            </w:pPr>
            <w:r w:rsidRPr="003529C7">
              <w:rPr>
                <w:rFonts w:cs="Calibri Light"/>
                <w:sz w:val="22"/>
              </w:rPr>
              <w:t>SPBT=NU/∆Oru</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368BB342" w14:textId="77777777" w:rsidR="00AF7FE9" w:rsidRPr="003529C7" w:rsidRDefault="00AF7FE9" w:rsidP="00AF7FE9">
            <w:pPr>
              <w:jc w:val="center"/>
              <w:rPr>
                <w:rFonts w:cs="Calibri Light"/>
              </w:rPr>
            </w:pPr>
            <w:r w:rsidRPr="003529C7">
              <w:rPr>
                <w:rFonts w:cs="Calibri Light"/>
                <w:sz w:val="22"/>
              </w:rPr>
              <w:t>lata</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2868C707" w14:textId="331A16FD" w:rsidR="00AF7FE9" w:rsidRDefault="00AF7FE9" w:rsidP="00AF7FE9">
            <w:pPr>
              <w:jc w:val="center"/>
              <w:rPr>
                <w:rFonts w:cs="Calibri Light"/>
              </w:rPr>
            </w:pPr>
            <w:r>
              <w:rPr>
                <w:rFonts w:cs="Calibri Light"/>
              </w:rPr>
              <w:t> </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14:paraId="56A823D2" w14:textId="503A6073" w:rsidR="00AF7FE9" w:rsidRDefault="00AF7FE9" w:rsidP="00AF7FE9">
            <w:pPr>
              <w:jc w:val="center"/>
              <w:rPr>
                <w:rFonts w:cs="Calibri Light"/>
              </w:rPr>
            </w:pPr>
            <w:r>
              <w:rPr>
                <w:rFonts w:cs="Calibri Light"/>
              </w:rPr>
              <w:t>22,3</w:t>
            </w:r>
          </w:p>
        </w:tc>
        <w:tc>
          <w:tcPr>
            <w:tcW w:w="7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7305AF" w14:textId="22C5E17F" w:rsidR="00AF7FE9" w:rsidRDefault="00AF7FE9" w:rsidP="00AF7FE9">
            <w:pPr>
              <w:jc w:val="center"/>
              <w:rPr>
                <w:rFonts w:cs="Calibri Light"/>
              </w:rPr>
            </w:pPr>
            <w:r>
              <w:rPr>
                <w:rFonts w:cs="Calibri Light"/>
              </w:rPr>
              <w:t>22,3</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56ADCE9C" w14:textId="6FE20574" w:rsidR="00AF7FE9" w:rsidRDefault="00AF7FE9" w:rsidP="00AF7FE9">
            <w:pPr>
              <w:jc w:val="center"/>
              <w:rPr>
                <w:rFonts w:cs="Calibri Light"/>
              </w:rPr>
            </w:pPr>
            <w:r>
              <w:rPr>
                <w:rFonts w:cs="Calibri Light"/>
              </w:rPr>
              <w:t>23,0</w:t>
            </w:r>
          </w:p>
        </w:tc>
      </w:tr>
      <w:tr w:rsidR="00AF7FE9" w:rsidRPr="00527403" w14:paraId="2DE4355D" w14:textId="77777777" w:rsidTr="00826B23">
        <w:trPr>
          <w:cantSplit/>
          <w:trHeight w:hRule="exact" w:val="340"/>
          <w:jc w:val="center"/>
        </w:trPr>
        <w:tc>
          <w:tcPr>
            <w:tcW w:w="1576"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0AC7EA" w14:textId="77777777" w:rsidR="00AF7FE9" w:rsidRPr="003529C7" w:rsidRDefault="00AF7FE9" w:rsidP="00AF7FE9">
            <w:pPr>
              <w:rPr>
                <w:rFonts w:cs="Calibri Light"/>
              </w:rPr>
            </w:pPr>
            <w:r w:rsidRPr="003529C7">
              <w:rPr>
                <w:rFonts w:cs="Calibri Light"/>
                <w:sz w:val="22"/>
              </w:rPr>
              <w:t>Wybrany wariant: 2</w:t>
            </w:r>
          </w:p>
        </w:tc>
        <w:tc>
          <w:tcPr>
            <w:tcW w:w="1380"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A456AA" w14:textId="7E7BE18C" w:rsidR="00AF7FE9" w:rsidRDefault="00AF7FE9" w:rsidP="00AF7FE9">
            <w:pPr>
              <w:jc w:val="center"/>
              <w:rPr>
                <w:rFonts w:cs="Calibri Light"/>
              </w:rPr>
            </w:pPr>
            <w:r>
              <w:rPr>
                <w:rFonts w:cs="Calibri Light"/>
              </w:rPr>
              <w:t>Koszt: 12 811,68 zł</w:t>
            </w:r>
          </w:p>
        </w:tc>
        <w:tc>
          <w:tcPr>
            <w:tcW w:w="2044"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9D9EDD" w14:textId="258E499D" w:rsidR="00AF7FE9" w:rsidRDefault="00AF7FE9" w:rsidP="00AF7FE9">
            <w:pPr>
              <w:jc w:val="center"/>
              <w:rPr>
                <w:rFonts w:cs="Calibri Light"/>
              </w:rPr>
            </w:pPr>
            <w:r>
              <w:rPr>
                <w:rFonts w:cs="Calibri Light"/>
              </w:rPr>
              <w:t>SPBT= 22,3 lat</w:t>
            </w:r>
          </w:p>
        </w:tc>
      </w:tr>
    </w:tbl>
    <w:p w14:paraId="15CEE6FF" w14:textId="77777777" w:rsidR="00826B23" w:rsidRDefault="00826B23" w:rsidP="00826B23">
      <w:pPr>
        <w:spacing w:before="240" w:line="360" w:lineRule="auto"/>
        <w:ind w:firstLine="709"/>
        <w:jc w:val="both"/>
        <w:rPr>
          <w:rFonts w:eastAsia="Times New Roman" w:cs="Calibri Light"/>
        </w:rPr>
      </w:pPr>
      <w:r w:rsidRPr="00826B23">
        <w:rPr>
          <w:rFonts w:eastAsia="Times New Roman" w:cs="Calibri Light"/>
        </w:rPr>
        <w:t>Do dalszej analizy przyjmuje się wariant nr 2: ocieplenie stropu nad przejazdem warstwą izolacji o grubości 14 cm o współczynniku przewodzenia ciepła λ = 0,023 W/mK.</w:t>
      </w:r>
    </w:p>
    <w:p w14:paraId="7BDF0F7A" w14:textId="77777777" w:rsidR="00826B23" w:rsidRDefault="00826B23" w:rsidP="00826B23">
      <w:pPr>
        <w:spacing w:before="240" w:line="276" w:lineRule="auto"/>
        <w:ind w:firstLine="709"/>
        <w:jc w:val="both"/>
        <w:rPr>
          <w:rFonts w:eastAsia="Times New Roman" w:cs="Calibri Light"/>
        </w:rPr>
      </w:pPr>
      <w:r w:rsidRPr="00CD4FFA">
        <w:rPr>
          <w:rFonts w:eastAsia="Times New Roman"/>
        </w:rPr>
        <w:t>Rozwiązanie to spe</w:t>
      </w:r>
      <w:r>
        <w:rPr>
          <w:rFonts w:eastAsia="Times New Roman"/>
        </w:rPr>
        <w:t xml:space="preserve">łnia wymagań obowiązujących warunków technicznych WT2021 oraz </w:t>
      </w:r>
      <w:r w:rsidRPr="00CD4FFA">
        <w:t xml:space="preserve">warunek procedury wyboru optymalnego usprawnienia określony w rozporządzeniu Ministra Infrastruktury z dnia 17 marca 2009 r w sprawie szczegółowego zakresu i formy audytu energetycznego oraz części audytu remontowego, wzorów kart audytów, a także algorytmów oceny opłacalności przedsięwzięcia termomodernizacyjnego </w:t>
      </w:r>
      <w:r w:rsidRPr="003B7C57">
        <w:rPr>
          <w:rFonts w:eastAsia="Times New Roman"/>
        </w:rPr>
        <w:t>(Dz.U. 2009 nr 43 poz.</w:t>
      </w:r>
      <w:r>
        <w:rPr>
          <w:rFonts w:eastAsia="Times New Roman"/>
        </w:rPr>
        <w:t xml:space="preserve"> </w:t>
      </w:r>
      <w:r w:rsidRPr="003B7C57">
        <w:rPr>
          <w:rFonts w:eastAsia="Times New Roman"/>
        </w:rPr>
        <w:t>346, z późn. zmianami opublikowanymi w Dz.U. 2015 poz.</w:t>
      </w:r>
      <w:r>
        <w:rPr>
          <w:rFonts w:eastAsia="Times New Roman"/>
        </w:rPr>
        <w:t xml:space="preserve"> </w:t>
      </w:r>
      <w:r w:rsidRPr="003B7C57">
        <w:rPr>
          <w:rFonts w:eastAsia="Times New Roman"/>
        </w:rPr>
        <w:t>1606, Dz.U. 2020 poz. 879</w:t>
      </w:r>
      <w:r>
        <w:rPr>
          <w:rFonts w:eastAsia="Times New Roman"/>
        </w:rPr>
        <w:t xml:space="preserve">) </w:t>
      </w:r>
      <w:r w:rsidRPr="00CD4FFA">
        <w:rPr>
          <w:rFonts w:eastAsia="Times New Roman"/>
        </w:rPr>
        <w:t>(SPBTmin)”.</w:t>
      </w:r>
    </w:p>
    <w:p w14:paraId="7D53E1F9" w14:textId="602D2689" w:rsidR="00826B23" w:rsidRDefault="00826B23" w:rsidP="00826B23">
      <w:pPr>
        <w:spacing w:before="240" w:line="276" w:lineRule="auto"/>
        <w:ind w:firstLine="709"/>
        <w:jc w:val="both"/>
        <w:rPr>
          <w:rFonts w:eastAsiaTheme="majorEastAsia" w:cstheme="majorBidi"/>
          <w:b/>
          <w:bCs/>
          <w:color w:val="4F81BD" w:themeColor="accent1"/>
          <w:sz w:val="26"/>
          <w:szCs w:val="26"/>
        </w:rPr>
      </w:pPr>
      <w:r>
        <w:br w:type="page"/>
      </w:r>
    </w:p>
    <w:p w14:paraId="5149DBBB" w14:textId="77777777" w:rsidR="00D51345" w:rsidRPr="00677D18" w:rsidRDefault="00D51345" w:rsidP="00D51345">
      <w:pPr>
        <w:pStyle w:val="Nagwek2"/>
      </w:pPr>
      <w:r w:rsidRPr="00113777">
        <w:rPr>
          <w:rFonts w:ascii="Calibri Light" w:hAnsi="Calibri Light" w:cs="Calibri Light"/>
        </w:rPr>
        <w:lastRenderedPageBreak/>
        <w:t>Usprawnienie dotyczące okien zewnętrznych</w:t>
      </w:r>
      <w:r w:rsidR="00A81FC3">
        <w:rPr>
          <w:rFonts w:ascii="Calibri Light" w:hAnsi="Calibri Light" w:cs="Calibri Light"/>
        </w:rPr>
        <w:t xml:space="preserve"> </w:t>
      </w:r>
    </w:p>
    <w:p w14:paraId="197F70A6" w14:textId="6BCCF73E" w:rsidR="00D51345" w:rsidRPr="006825E4" w:rsidRDefault="00D51345" w:rsidP="00D51345">
      <w:pPr>
        <w:spacing w:line="360" w:lineRule="auto"/>
        <w:ind w:firstLine="360"/>
        <w:jc w:val="both"/>
        <w:rPr>
          <w:rFonts w:eastAsia="Times New Roman" w:cs="Times New Roman"/>
        </w:rPr>
      </w:pPr>
      <w:r w:rsidRPr="0037746D">
        <w:t xml:space="preserve">Rozpatruje się wymianę </w:t>
      </w:r>
      <w:r w:rsidR="009907EC">
        <w:t xml:space="preserve">części </w:t>
      </w:r>
      <w:r>
        <w:t>okien zewnętrznych</w:t>
      </w:r>
      <w:r w:rsidR="0030744B">
        <w:t xml:space="preserve"> </w:t>
      </w:r>
      <w:r w:rsidRPr="0037746D">
        <w:t>na nowe</w:t>
      </w:r>
      <w:r w:rsidR="00C923B7">
        <w:t xml:space="preserve"> okna</w:t>
      </w:r>
      <w:r w:rsidRPr="0037746D">
        <w:t xml:space="preserve"> o współczynnikach </w:t>
      </w:r>
      <w:r>
        <w:t>przenikania ciepła U równych 1,1; 0,9; 0</w:t>
      </w:r>
      <w:r w:rsidRPr="0037746D">
        <w:t>,7</w:t>
      </w:r>
      <w:r>
        <w:t xml:space="preserve"> </w:t>
      </w:r>
      <w:r w:rsidRPr="0037746D">
        <w:t>W/m</w:t>
      </w:r>
      <w:r w:rsidRPr="0037746D">
        <w:rPr>
          <w:vertAlign w:val="superscript"/>
        </w:rPr>
        <w:t>2</w:t>
      </w:r>
      <w:r>
        <w:t>K</w:t>
      </w:r>
      <w:r w:rsidRPr="00677D18">
        <w:rPr>
          <w:rFonts w:cs="Times New Roman"/>
        </w:rPr>
        <w:t xml:space="preserve">. </w:t>
      </w:r>
      <w:r w:rsidRPr="00677D18">
        <w:rPr>
          <w:rFonts w:cs="Times New Roman"/>
          <w:bCs/>
        </w:rPr>
        <w:t xml:space="preserve">Cena No zawiera całkowity koszt wszystkich prac remontowych z podatkiem VAT, </w:t>
      </w:r>
      <w:r w:rsidRPr="00677D18">
        <w:rPr>
          <w:rFonts w:cs="Times New Roman"/>
        </w:rPr>
        <w:t xml:space="preserve">ceny rynkowe </w:t>
      </w:r>
      <w:r w:rsidRPr="00677D18">
        <w:rPr>
          <w:rFonts w:eastAsia="Times New Roman" w:cs="Times New Roman"/>
        </w:rPr>
        <w:t xml:space="preserve">ceny rynkowe </w:t>
      </w:r>
      <w:r>
        <w:rPr>
          <w:rFonts w:eastAsia="Times New Roman" w:cs="Times New Roman"/>
        </w:rPr>
        <w:t>z dany sporządzania audytu.</w:t>
      </w: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547"/>
        <w:gridCol w:w="1009"/>
        <w:gridCol w:w="1037"/>
        <w:gridCol w:w="1357"/>
        <w:gridCol w:w="1276"/>
        <w:gridCol w:w="1275"/>
      </w:tblGrid>
      <w:tr w:rsidR="00D51345" w:rsidRPr="002369C7" w14:paraId="38450B9A" w14:textId="77777777" w:rsidTr="001F2602">
        <w:trPr>
          <w:cantSplit/>
          <w:trHeight w:val="363"/>
        </w:trPr>
        <w:tc>
          <w:tcPr>
            <w:tcW w:w="5000" w:type="pct"/>
            <w:gridSpan w:val="7"/>
            <w:tcBorders>
              <w:bottom w:val="single" w:sz="4" w:space="0" w:color="auto"/>
            </w:tcBorders>
            <w:vAlign w:val="center"/>
          </w:tcPr>
          <w:p w14:paraId="4911505E" w14:textId="2EF75F7D" w:rsidR="00D51345" w:rsidRPr="00986D6F" w:rsidRDefault="009907EC" w:rsidP="00D51345">
            <w:pPr>
              <w:rPr>
                <w:rFonts w:cs="Calibri Light"/>
              </w:rPr>
            </w:pPr>
            <w:r>
              <w:rPr>
                <w:rFonts w:cs="Calibri Light"/>
              </w:rPr>
              <w:t>Powierzchnia okien do wymiany: 1,47 m²</w:t>
            </w:r>
          </w:p>
        </w:tc>
      </w:tr>
      <w:tr w:rsidR="00D51345" w:rsidRPr="002369C7" w14:paraId="5A8EEFE4" w14:textId="77777777" w:rsidTr="001F2602">
        <w:trPr>
          <w:cantSplit/>
          <w:trHeight w:val="240"/>
        </w:trPr>
        <w:tc>
          <w:tcPr>
            <w:tcW w:w="238" w:type="pct"/>
            <w:vMerge w:val="restart"/>
            <w:shd w:val="clear" w:color="auto" w:fill="8DB3E2" w:themeFill="text2" w:themeFillTint="66"/>
            <w:vAlign w:val="center"/>
          </w:tcPr>
          <w:p w14:paraId="4BDAEA89" w14:textId="77777777" w:rsidR="00D51345" w:rsidRPr="00113777" w:rsidRDefault="00D51345" w:rsidP="00D51345">
            <w:pPr>
              <w:rPr>
                <w:rFonts w:eastAsia="Times New Roman" w:cs="Calibri Light"/>
              </w:rPr>
            </w:pPr>
            <w:r w:rsidRPr="00113777">
              <w:rPr>
                <w:rFonts w:eastAsia="Times New Roman" w:cs="Calibri Light"/>
              </w:rPr>
              <w:t>Lp.</w:t>
            </w:r>
          </w:p>
        </w:tc>
        <w:tc>
          <w:tcPr>
            <w:tcW w:w="1427" w:type="pct"/>
            <w:vMerge w:val="restart"/>
            <w:shd w:val="clear" w:color="auto" w:fill="8DB3E2" w:themeFill="text2" w:themeFillTint="66"/>
            <w:vAlign w:val="center"/>
          </w:tcPr>
          <w:p w14:paraId="28647093" w14:textId="77777777" w:rsidR="00D51345" w:rsidRPr="002369C7" w:rsidRDefault="00D51345" w:rsidP="00D51345">
            <w:pPr>
              <w:rPr>
                <w:rFonts w:eastAsia="Times New Roman" w:cstheme="minorHAnsi"/>
              </w:rPr>
            </w:pPr>
            <w:r w:rsidRPr="002369C7">
              <w:rPr>
                <w:rFonts w:eastAsia="Times New Roman" w:cstheme="minorHAnsi"/>
              </w:rPr>
              <w:t>Omówienie</w:t>
            </w:r>
          </w:p>
        </w:tc>
        <w:tc>
          <w:tcPr>
            <w:tcW w:w="565" w:type="pct"/>
            <w:vMerge w:val="restart"/>
            <w:shd w:val="clear" w:color="auto" w:fill="8DB3E2" w:themeFill="text2" w:themeFillTint="66"/>
            <w:vAlign w:val="center"/>
          </w:tcPr>
          <w:p w14:paraId="303F72F9" w14:textId="77777777" w:rsidR="00D51345" w:rsidRPr="002369C7" w:rsidRDefault="00D51345" w:rsidP="00D51345">
            <w:pPr>
              <w:jc w:val="center"/>
              <w:rPr>
                <w:rFonts w:eastAsia="Times New Roman" w:cstheme="minorHAnsi"/>
              </w:rPr>
            </w:pPr>
            <w:r w:rsidRPr="002369C7">
              <w:rPr>
                <w:rFonts w:eastAsia="Times New Roman" w:cstheme="minorHAnsi"/>
              </w:rPr>
              <w:t>Jedn.</w:t>
            </w:r>
          </w:p>
        </w:tc>
        <w:tc>
          <w:tcPr>
            <w:tcW w:w="581" w:type="pct"/>
            <w:vMerge w:val="restart"/>
            <w:shd w:val="clear" w:color="auto" w:fill="8DB3E2" w:themeFill="text2" w:themeFillTint="66"/>
            <w:vAlign w:val="center"/>
          </w:tcPr>
          <w:p w14:paraId="0D2A7D72" w14:textId="77777777" w:rsidR="00D51345" w:rsidRPr="002369C7" w:rsidRDefault="00D51345" w:rsidP="00D51345">
            <w:pPr>
              <w:jc w:val="center"/>
              <w:rPr>
                <w:rFonts w:eastAsia="Times New Roman" w:cstheme="minorHAnsi"/>
              </w:rPr>
            </w:pPr>
            <w:r w:rsidRPr="002369C7">
              <w:rPr>
                <w:rFonts w:eastAsia="Times New Roman" w:cstheme="minorHAnsi"/>
              </w:rPr>
              <w:t>Stan istniejący</w:t>
            </w:r>
          </w:p>
        </w:tc>
        <w:tc>
          <w:tcPr>
            <w:tcW w:w="2189" w:type="pct"/>
            <w:gridSpan w:val="3"/>
            <w:tcBorders>
              <w:bottom w:val="nil"/>
            </w:tcBorders>
            <w:shd w:val="clear" w:color="auto" w:fill="8DB3E2" w:themeFill="text2" w:themeFillTint="66"/>
            <w:vAlign w:val="center"/>
          </w:tcPr>
          <w:p w14:paraId="321B40BA" w14:textId="77777777" w:rsidR="00D51345" w:rsidRPr="002369C7" w:rsidRDefault="00D51345" w:rsidP="00D51345">
            <w:pPr>
              <w:jc w:val="center"/>
              <w:rPr>
                <w:rFonts w:eastAsia="Times New Roman" w:cstheme="minorHAnsi"/>
              </w:rPr>
            </w:pPr>
            <w:r w:rsidRPr="002369C7">
              <w:rPr>
                <w:rFonts w:eastAsia="Times New Roman" w:cstheme="minorHAnsi"/>
              </w:rPr>
              <w:t>Warianty</w:t>
            </w:r>
          </w:p>
        </w:tc>
      </w:tr>
      <w:tr w:rsidR="00D51345" w:rsidRPr="002369C7" w14:paraId="6174EE60" w14:textId="77777777" w:rsidTr="001F2602">
        <w:trPr>
          <w:cantSplit/>
          <w:trHeight w:val="240"/>
        </w:trPr>
        <w:tc>
          <w:tcPr>
            <w:tcW w:w="238" w:type="pct"/>
            <w:vMerge/>
            <w:shd w:val="clear" w:color="auto" w:fill="8DB3E2" w:themeFill="text2" w:themeFillTint="66"/>
            <w:vAlign w:val="center"/>
          </w:tcPr>
          <w:p w14:paraId="3895F33E" w14:textId="77777777" w:rsidR="00D51345" w:rsidRPr="00113777" w:rsidRDefault="00D51345" w:rsidP="00D51345">
            <w:pPr>
              <w:rPr>
                <w:rFonts w:eastAsia="Times New Roman" w:cs="Calibri Light"/>
              </w:rPr>
            </w:pPr>
          </w:p>
        </w:tc>
        <w:tc>
          <w:tcPr>
            <w:tcW w:w="1427" w:type="pct"/>
            <w:vMerge/>
            <w:shd w:val="clear" w:color="auto" w:fill="8DB3E2" w:themeFill="text2" w:themeFillTint="66"/>
            <w:vAlign w:val="center"/>
          </w:tcPr>
          <w:p w14:paraId="6BA15D33" w14:textId="77777777" w:rsidR="00D51345" w:rsidRPr="002369C7" w:rsidRDefault="00D51345" w:rsidP="00D51345">
            <w:pPr>
              <w:rPr>
                <w:rFonts w:eastAsia="Times New Roman" w:cstheme="minorHAnsi"/>
              </w:rPr>
            </w:pPr>
          </w:p>
        </w:tc>
        <w:tc>
          <w:tcPr>
            <w:tcW w:w="565" w:type="pct"/>
            <w:vMerge/>
            <w:shd w:val="clear" w:color="auto" w:fill="8DB3E2" w:themeFill="text2" w:themeFillTint="66"/>
            <w:vAlign w:val="center"/>
          </w:tcPr>
          <w:p w14:paraId="288158E7" w14:textId="77777777" w:rsidR="00D51345" w:rsidRPr="002369C7" w:rsidRDefault="00D51345" w:rsidP="00D51345">
            <w:pPr>
              <w:jc w:val="center"/>
              <w:rPr>
                <w:rFonts w:eastAsia="Times New Roman" w:cstheme="minorHAnsi"/>
              </w:rPr>
            </w:pPr>
          </w:p>
        </w:tc>
        <w:tc>
          <w:tcPr>
            <w:tcW w:w="581" w:type="pct"/>
            <w:vMerge/>
            <w:shd w:val="clear" w:color="auto" w:fill="8DB3E2" w:themeFill="text2" w:themeFillTint="66"/>
            <w:vAlign w:val="center"/>
          </w:tcPr>
          <w:p w14:paraId="053C54A3" w14:textId="77777777" w:rsidR="00D51345" w:rsidRPr="002369C7" w:rsidRDefault="00D51345" w:rsidP="00D51345">
            <w:pPr>
              <w:jc w:val="center"/>
              <w:rPr>
                <w:rFonts w:eastAsia="Times New Roman" w:cstheme="minorHAnsi"/>
              </w:rPr>
            </w:pPr>
          </w:p>
        </w:tc>
        <w:tc>
          <w:tcPr>
            <w:tcW w:w="760" w:type="pct"/>
            <w:tcBorders>
              <w:bottom w:val="single" w:sz="4" w:space="0" w:color="auto"/>
            </w:tcBorders>
            <w:shd w:val="clear" w:color="auto" w:fill="8DB3E2" w:themeFill="text2" w:themeFillTint="66"/>
            <w:vAlign w:val="center"/>
          </w:tcPr>
          <w:p w14:paraId="7687A5F6" w14:textId="77777777" w:rsidR="00D51345" w:rsidRPr="002369C7" w:rsidRDefault="00D51345" w:rsidP="00D51345">
            <w:pPr>
              <w:jc w:val="center"/>
              <w:rPr>
                <w:rFonts w:eastAsia="Times New Roman" w:cstheme="minorHAnsi"/>
              </w:rPr>
            </w:pPr>
            <w:r w:rsidRPr="002369C7">
              <w:rPr>
                <w:rFonts w:eastAsia="Times New Roman" w:cstheme="minorHAnsi"/>
              </w:rPr>
              <w:t>1</w:t>
            </w:r>
          </w:p>
        </w:tc>
        <w:tc>
          <w:tcPr>
            <w:tcW w:w="715" w:type="pct"/>
            <w:tcBorders>
              <w:bottom w:val="single" w:sz="4" w:space="0" w:color="auto"/>
            </w:tcBorders>
            <w:shd w:val="clear" w:color="auto" w:fill="8DB3E2" w:themeFill="text2" w:themeFillTint="66"/>
            <w:vAlign w:val="center"/>
          </w:tcPr>
          <w:p w14:paraId="4CF6C9C6" w14:textId="77777777" w:rsidR="00D51345" w:rsidRPr="002369C7" w:rsidRDefault="00D51345" w:rsidP="00D51345">
            <w:pPr>
              <w:jc w:val="center"/>
              <w:rPr>
                <w:rFonts w:eastAsia="Times New Roman" w:cstheme="minorHAnsi"/>
              </w:rPr>
            </w:pPr>
            <w:r w:rsidRPr="002369C7">
              <w:rPr>
                <w:rFonts w:eastAsia="Times New Roman" w:cstheme="minorHAnsi"/>
              </w:rPr>
              <w:t>2</w:t>
            </w:r>
          </w:p>
        </w:tc>
        <w:tc>
          <w:tcPr>
            <w:tcW w:w="714" w:type="pct"/>
            <w:tcBorders>
              <w:bottom w:val="single" w:sz="4" w:space="0" w:color="auto"/>
            </w:tcBorders>
            <w:shd w:val="clear" w:color="auto" w:fill="8DB3E2" w:themeFill="text2" w:themeFillTint="66"/>
            <w:vAlign w:val="center"/>
          </w:tcPr>
          <w:p w14:paraId="32A79110" w14:textId="77777777" w:rsidR="00D51345" w:rsidRPr="002369C7" w:rsidRDefault="00D51345" w:rsidP="00D51345">
            <w:pPr>
              <w:jc w:val="center"/>
              <w:rPr>
                <w:rFonts w:eastAsia="Times New Roman" w:cstheme="minorHAnsi"/>
              </w:rPr>
            </w:pPr>
            <w:r w:rsidRPr="002369C7">
              <w:rPr>
                <w:rFonts w:eastAsia="Times New Roman" w:cstheme="minorHAnsi"/>
              </w:rPr>
              <w:t>3</w:t>
            </w:r>
          </w:p>
        </w:tc>
      </w:tr>
      <w:tr w:rsidR="00A84AE2" w:rsidRPr="002369C7" w14:paraId="0FA826CE" w14:textId="77777777" w:rsidTr="001F2602">
        <w:trPr>
          <w:cantSplit/>
          <w:trHeight w:val="240"/>
        </w:trPr>
        <w:tc>
          <w:tcPr>
            <w:tcW w:w="238" w:type="pct"/>
            <w:vAlign w:val="center"/>
          </w:tcPr>
          <w:p w14:paraId="5DE9B15D" w14:textId="77777777" w:rsidR="00A84AE2" w:rsidRPr="00113777" w:rsidRDefault="00A84AE2" w:rsidP="00A84AE2">
            <w:pPr>
              <w:rPr>
                <w:rFonts w:eastAsia="Times New Roman" w:cs="Calibri Light"/>
              </w:rPr>
            </w:pPr>
            <w:r w:rsidRPr="00113777">
              <w:rPr>
                <w:rFonts w:eastAsia="Times New Roman" w:cs="Calibri Light"/>
              </w:rPr>
              <w:t>1</w:t>
            </w:r>
          </w:p>
        </w:tc>
        <w:tc>
          <w:tcPr>
            <w:tcW w:w="1427" w:type="pct"/>
            <w:vAlign w:val="center"/>
          </w:tcPr>
          <w:p w14:paraId="69462A7A" w14:textId="77777777" w:rsidR="00A84AE2" w:rsidRPr="002369C7" w:rsidRDefault="00A84AE2" w:rsidP="00A84AE2">
            <w:pPr>
              <w:rPr>
                <w:rFonts w:eastAsia="Times New Roman" w:cstheme="minorHAnsi"/>
              </w:rPr>
            </w:pPr>
            <w:r w:rsidRPr="002369C7">
              <w:rPr>
                <w:rFonts w:eastAsia="Times New Roman" w:cstheme="minorHAnsi"/>
              </w:rPr>
              <w:t>Współczynnik przenikania okien U</w:t>
            </w:r>
          </w:p>
        </w:tc>
        <w:tc>
          <w:tcPr>
            <w:tcW w:w="565" w:type="pct"/>
            <w:vAlign w:val="center"/>
          </w:tcPr>
          <w:p w14:paraId="43D88787" w14:textId="77777777" w:rsidR="00A84AE2" w:rsidRPr="002369C7" w:rsidRDefault="00A84AE2" w:rsidP="00A84AE2">
            <w:pPr>
              <w:jc w:val="center"/>
              <w:rPr>
                <w:rFonts w:eastAsia="Times New Roman" w:cstheme="minorHAnsi"/>
              </w:rPr>
            </w:pPr>
            <w:r w:rsidRPr="002369C7">
              <w:rPr>
                <w:rFonts w:eastAsia="Times New Roman" w:cstheme="minorHAnsi"/>
              </w:rPr>
              <w:t>W/m</w:t>
            </w:r>
            <w:r w:rsidRPr="00AE3B04">
              <w:rPr>
                <w:rFonts w:eastAsia="Times New Roman" w:cstheme="minorHAnsi"/>
                <w:vertAlign w:val="superscript"/>
              </w:rPr>
              <w:t>2</w:t>
            </w:r>
            <w:r>
              <w:rPr>
                <w:rFonts w:eastAsia="Times New Roman" w:cstheme="minorHAnsi"/>
                <w:vertAlign w:val="superscript"/>
              </w:rPr>
              <w:t>∙</w:t>
            </w:r>
            <w:r w:rsidRPr="002369C7">
              <w:rPr>
                <w:rFonts w:eastAsia="Times New Roman" w:cstheme="minorHAnsi"/>
              </w:rPr>
              <w:t>K</w:t>
            </w:r>
          </w:p>
        </w:tc>
        <w:tc>
          <w:tcPr>
            <w:tcW w:w="581" w:type="pct"/>
            <w:shd w:val="clear" w:color="auto" w:fill="auto"/>
            <w:vAlign w:val="center"/>
          </w:tcPr>
          <w:p w14:paraId="64D40D86" w14:textId="028C9A31" w:rsidR="00A84AE2" w:rsidRDefault="00A84AE2" w:rsidP="00A84AE2">
            <w:pPr>
              <w:jc w:val="center"/>
              <w:rPr>
                <w:rFonts w:cs="Calibri Light"/>
              </w:rPr>
            </w:pPr>
            <w:r>
              <w:rPr>
                <w:rFonts w:cs="Calibri Light"/>
              </w:rPr>
              <w:t>3,10</w:t>
            </w:r>
          </w:p>
        </w:tc>
        <w:tc>
          <w:tcPr>
            <w:tcW w:w="760" w:type="pct"/>
            <w:shd w:val="clear" w:color="auto" w:fill="auto"/>
            <w:vAlign w:val="center"/>
          </w:tcPr>
          <w:p w14:paraId="3617B276" w14:textId="20998D24" w:rsidR="00A84AE2" w:rsidRDefault="00A84AE2" w:rsidP="00A84AE2">
            <w:pPr>
              <w:jc w:val="center"/>
              <w:rPr>
                <w:rFonts w:cs="Calibri Light"/>
              </w:rPr>
            </w:pPr>
            <w:r>
              <w:rPr>
                <w:rFonts w:cs="Calibri Light"/>
              </w:rPr>
              <w:t>1,10</w:t>
            </w:r>
          </w:p>
        </w:tc>
        <w:tc>
          <w:tcPr>
            <w:tcW w:w="715" w:type="pct"/>
            <w:shd w:val="clear" w:color="auto" w:fill="DBE5F1" w:themeFill="accent1" w:themeFillTint="33"/>
            <w:vAlign w:val="center"/>
          </w:tcPr>
          <w:p w14:paraId="4626181B" w14:textId="4A0A1974" w:rsidR="00A84AE2" w:rsidRDefault="00A84AE2" w:rsidP="00A84AE2">
            <w:pPr>
              <w:jc w:val="center"/>
              <w:rPr>
                <w:rFonts w:cs="Calibri Light"/>
              </w:rPr>
            </w:pPr>
            <w:r>
              <w:rPr>
                <w:rFonts w:cs="Calibri Light"/>
              </w:rPr>
              <w:t>0,90</w:t>
            </w:r>
          </w:p>
        </w:tc>
        <w:tc>
          <w:tcPr>
            <w:tcW w:w="714" w:type="pct"/>
            <w:shd w:val="clear" w:color="auto" w:fill="auto"/>
            <w:vAlign w:val="center"/>
          </w:tcPr>
          <w:p w14:paraId="3E77A956" w14:textId="315AC773" w:rsidR="00A84AE2" w:rsidRDefault="00A84AE2" w:rsidP="00A84AE2">
            <w:pPr>
              <w:jc w:val="center"/>
              <w:rPr>
                <w:rFonts w:cs="Calibri Light"/>
              </w:rPr>
            </w:pPr>
            <w:r>
              <w:rPr>
                <w:rFonts w:cs="Calibri Light"/>
              </w:rPr>
              <w:t>0,70</w:t>
            </w:r>
          </w:p>
        </w:tc>
      </w:tr>
      <w:tr w:rsidR="00A84AE2" w:rsidRPr="002369C7" w14:paraId="74F9E2C8" w14:textId="77777777" w:rsidTr="001F2602">
        <w:trPr>
          <w:cantSplit/>
          <w:trHeight w:val="240"/>
        </w:trPr>
        <w:tc>
          <w:tcPr>
            <w:tcW w:w="238" w:type="pct"/>
            <w:vAlign w:val="center"/>
          </w:tcPr>
          <w:p w14:paraId="40E56927" w14:textId="77777777" w:rsidR="00A84AE2" w:rsidRPr="00113777" w:rsidRDefault="00A84AE2" w:rsidP="00A84AE2">
            <w:pPr>
              <w:rPr>
                <w:rFonts w:eastAsia="Times New Roman" w:cs="Calibri Light"/>
              </w:rPr>
            </w:pPr>
            <w:r w:rsidRPr="00113777">
              <w:rPr>
                <w:rFonts w:eastAsia="Times New Roman" w:cs="Calibri Light"/>
              </w:rPr>
              <w:t>2</w:t>
            </w:r>
          </w:p>
        </w:tc>
        <w:tc>
          <w:tcPr>
            <w:tcW w:w="1427" w:type="pct"/>
            <w:vAlign w:val="center"/>
          </w:tcPr>
          <w:p w14:paraId="3BFFDF79" w14:textId="77777777" w:rsidR="00A84AE2" w:rsidRPr="002369C7" w:rsidRDefault="00A84AE2" w:rsidP="00A84AE2">
            <w:pPr>
              <w:rPr>
                <w:rFonts w:eastAsia="Times New Roman" w:cstheme="minorHAnsi"/>
              </w:rPr>
            </w:pPr>
            <w:r w:rsidRPr="002369C7">
              <w:rPr>
                <w:rFonts w:eastAsia="Times New Roman" w:cstheme="minorHAnsi"/>
              </w:rPr>
              <w:t>Współczynnik C</w:t>
            </w:r>
            <w:r w:rsidRPr="00B327FA">
              <w:rPr>
                <w:rFonts w:eastAsia="Times New Roman" w:cstheme="minorHAnsi"/>
                <w:vertAlign w:val="subscript"/>
              </w:rPr>
              <w:t>r</w:t>
            </w:r>
          </w:p>
        </w:tc>
        <w:tc>
          <w:tcPr>
            <w:tcW w:w="565" w:type="pct"/>
            <w:vAlign w:val="center"/>
          </w:tcPr>
          <w:p w14:paraId="622D0AC8" w14:textId="77777777" w:rsidR="00A84AE2" w:rsidRPr="002369C7" w:rsidRDefault="00A84AE2" w:rsidP="00A84AE2">
            <w:pPr>
              <w:jc w:val="center"/>
              <w:rPr>
                <w:rFonts w:eastAsia="Times New Roman" w:cstheme="minorHAnsi"/>
              </w:rPr>
            </w:pPr>
            <w:r w:rsidRPr="002369C7">
              <w:rPr>
                <w:rFonts w:eastAsia="Times New Roman" w:cstheme="minorHAnsi"/>
              </w:rPr>
              <w:t>-</w:t>
            </w:r>
          </w:p>
        </w:tc>
        <w:tc>
          <w:tcPr>
            <w:tcW w:w="581" w:type="pct"/>
            <w:shd w:val="clear" w:color="auto" w:fill="auto"/>
            <w:vAlign w:val="center"/>
          </w:tcPr>
          <w:p w14:paraId="75039516" w14:textId="27C3A8B5" w:rsidR="00A84AE2" w:rsidRDefault="00A84AE2" w:rsidP="00A84AE2">
            <w:pPr>
              <w:jc w:val="center"/>
              <w:rPr>
                <w:rFonts w:cs="Calibri Light"/>
              </w:rPr>
            </w:pPr>
            <w:r>
              <w:rPr>
                <w:rFonts w:cs="Calibri Light"/>
              </w:rPr>
              <w:t>1,00</w:t>
            </w:r>
          </w:p>
        </w:tc>
        <w:tc>
          <w:tcPr>
            <w:tcW w:w="760" w:type="pct"/>
            <w:shd w:val="clear" w:color="auto" w:fill="auto"/>
            <w:vAlign w:val="center"/>
          </w:tcPr>
          <w:p w14:paraId="257B658E" w14:textId="67D224A9" w:rsidR="00A84AE2" w:rsidRDefault="00A84AE2" w:rsidP="00A84AE2">
            <w:pPr>
              <w:jc w:val="center"/>
              <w:rPr>
                <w:rFonts w:cs="Calibri Light"/>
              </w:rPr>
            </w:pPr>
            <w:r>
              <w:rPr>
                <w:rFonts w:cs="Calibri Light"/>
              </w:rPr>
              <w:t>1,00</w:t>
            </w:r>
          </w:p>
        </w:tc>
        <w:tc>
          <w:tcPr>
            <w:tcW w:w="715" w:type="pct"/>
            <w:shd w:val="clear" w:color="auto" w:fill="DBE5F1" w:themeFill="accent1" w:themeFillTint="33"/>
            <w:vAlign w:val="center"/>
          </w:tcPr>
          <w:p w14:paraId="09F3B61B" w14:textId="28D6A9B1" w:rsidR="00A84AE2" w:rsidRDefault="00A84AE2" w:rsidP="00A84AE2">
            <w:pPr>
              <w:jc w:val="center"/>
              <w:rPr>
                <w:rFonts w:cs="Calibri Light"/>
              </w:rPr>
            </w:pPr>
            <w:r>
              <w:rPr>
                <w:rFonts w:cs="Calibri Light"/>
              </w:rPr>
              <w:t>1,00</w:t>
            </w:r>
          </w:p>
        </w:tc>
        <w:tc>
          <w:tcPr>
            <w:tcW w:w="714" w:type="pct"/>
            <w:shd w:val="clear" w:color="auto" w:fill="auto"/>
            <w:vAlign w:val="center"/>
          </w:tcPr>
          <w:p w14:paraId="659DE227" w14:textId="6FC52C38" w:rsidR="00A84AE2" w:rsidRDefault="00A84AE2" w:rsidP="00A84AE2">
            <w:pPr>
              <w:jc w:val="center"/>
              <w:rPr>
                <w:rFonts w:cs="Calibri Light"/>
              </w:rPr>
            </w:pPr>
            <w:r>
              <w:rPr>
                <w:rFonts w:cs="Calibri Light"/>
              </w:rPr>
              <w:t>1,00</w:t>
            </w:r>
          </w:p>
        </w:tc>
      </w:tr>
      <w:tr w:rsidR="00A84AE2" w:rsidRPr="002369C7" w14:paraId="55BE74BC" w14:textId="77777777" w:rsidTr="001F2602">
        <w:trPr>
          <w:cantSplit/>
          <w:trHeight w:val="240"/>
        </w:trPr>
        <w:tc>
          <w:tcPr>
            <w:tcW w:w="238" w:type="pct"/>
            <w:vAlign w:val="center"/>
          </w:tcPr>
          <w:p w14:paraId="317E1316" w14:textId="77777777" w:rsidR="00A84AE2" w:rsidRPr="00113777" w:rsidRDefault="00A84AE2" w:rsidP="00A84AE2">
            <w:pPr>
              <w:rPr>
                <w:rFonts w:eastAsia="Times New Roman" w:cs="Calibri Light"/>
              </w:rPr>
            </w:pPr>
            <w:r w:rsidRPr="00113777">
              <w:rPr>
                <w:rFonts w:eastAsia="Times New Roman" w:cs="Calibri Light"/>
              </w:rPr>
              <w:t>3</w:t>
            </w:r>
          </w:p>
        </w:tc>
        <w:tc>
          <w:tcPr>
            <w:tcW w:w="1427" w:type="pct"/>
            <w:vAlign w:val="center"/>
          </w:tcPr>
          <w:p w14:paraId="4CAEF35B" w14:textId="77777777" w:rsidR="00A84AE2" w:rsidRPr="002369C7" w:rsidRDefault="00A84AE2" w:rsidP="00A84AE2">
            <w:pPr>
              <w:rPr>
                <w:rFonts w:eastAsia="Times New Roman" w:cstheme="minorHAnsi"/>
              </w:rPr>
            </w:pPr>
            <w:r w:rsidRPr="002369C7">
              <w:rPr>
                <w:rFonts w:eastAsia="Times New Roman" w:cstheme="minorHAnsi"/>
              </w:rPr>
              <w:t>Współczynnik C</w:t>
            </w:r>
            <w:r w:rsidRPr="00B327FA">
              <w:rPr>
                <w:rFonts w:eastAsia="Times New Roman" w:cstheme="minorHAnsi"/>
                <w:vertAlign w:val="subscript"/>
              </w:rPr>
              <w:t>m</w:t>
            </w:r>
          </w:p>
        </w:tc>
        <w:tc>
          <w:tcPr>
            <w:tcW w:w="565" w:type="pct"/>
            <w:vAlign w:val="center"/>
          </w:tcPr>
          <w:p w14:paraId="6EBAC505" w14:textId="77777777" w:rsidR="00A84AE2" w:rsidRPr="002369C7" w:rsidRDefault="00A84AE2" w:rsidP="00A84AE2">
            <w:pPr>
              <w:jc w:val="center"/>
              <w:rPr>
                <w:rFonts w:eastAsia="Times New Roman" w:cstheme="minorHAnsi"/>
              </w:rPr>
            </w:pPr>
            <w:r w:rsidRPr="002369C7">
              <w:rPr>
                <w:rFonts w:eastAsia="Times New Roman" w:cstheme="minorHAnsi"/>
              </w:rPr>
              <w:t>-</w:t>
            </w:r>
          </w:p>
        </w:tc>
        <w:tc>
          <w:tcPr>
            <w:tcW w:w="581" w:type="pct"/>
            <w:shd w:val="clear" w:color="auto" w:fill="auto"/>
            <w:vAlign w:val="center"/>
          </w:tcPr>
          <w:p w14:paraId="0E253E4A" w14:textId="41E8DC33" w:rsidR="00A84AE2" w:rsidRDefault="00A84AE2" w:rsidP="00A84AE2">
            <w:pPr>
              <w:jc w:val="center"/>
              <w:rPr>
                <w:rFonts w:cs="Calibri Light"/>
              </w:rPr>
            </w:pPr>
            <w:r>
              <w:rPr>
                <w:rFonts w:cs="Calibri Light"/>
              </w:rPr>
              <w:t>1,00</w:t>
            </w:r>
          </w:p>
        </w:tc>
        <w:tc>
          <w:tcPr>
            <w:tcW w:w="760" w:type="pct"/>
            <w:shd w:val="clear" w:color="auto" w:fill="auto"/>
            <w:vAlign w:val="center"/>
          </w:tcPr>
          <w:p w14:paraId="45D35EE5" w14:textId="48CC7D7A" w:rsidR="00A84AE2" w:rsidRDefault="00A84AE2" w:rsidP="00A84AE2">
            <w:pPr>
              <w:jc w:val="center"/>
              <w:rPr>
                <w:rFonts w:cs="Calibri Light"/>
              </w:rPr>
            </w:pPr>
            <w:r>
              <w:rPr>
                <w:rFonts w:cs="Calibri Light"/>
              </w:rPr>
              <w:t>1,00</w:t>
            </w:r>
          </w:p>
        </w:tc>
        <w:tc>
          <w:tcPr>
            <w:tcW w:w="715" w:type="pct"/>
            <w:shd w:val="clear" w:color="auto" w:fill="DBE5F1" w:themeFill="accent1" w:themeFillTint="33"/>
            <w:vAlign w:val="center"/>
          </w:tcPr>
          <w:p w14:paraId="58EC5201" w14:textId="7A17209D" w:rsidR="00A84AE2" w:rsidRDefault="00A84AE2" w:rsidP="00A84AE2">
            <w:pPr>
              <w:jc w:val="center"/>
              <w:rPr>
                <w:rFonts w:cs="Calibri Light"/>
              </w:rPr>
            </w:pPr>
            <w:r>
              <w:rPr>
                <w:rFonts w:cs="Calibri Light"/>
              </w:rPr>
              <w:t>1,00</w:t>
            </w:r>
          </w:p>
        </w:tc>
        <w:tc>
          <w:tcPr>
            <w:tcW w:w="714" w:type="pct"/>
            <w:shd w:val="clear" w:color="auto" w:fill="auto"/>
            <w:vAlign w:val="center"/>
          </w:tcPr>
          <w:p w14:paraId="7D12CFE5" w14:textId="2FCBBC53" w:rsidR="00A84AE2" w:rsidRDefault="00A84AE2" w:rsidP="00A84AE2">
            <w:pPr>
              <w:jc w:val="center"/>
              <w:rPr>
                <w:rFonts w:cs="Calibri Light"/>
              </w:rPr>
            </w:pPr>
            <w:r>
              <w:rPr>
                <w:rFonts w:cs="Calibri Light"/>
              </w:rPr>
              <w:t>1,00</w:t>
            </w:r>
          </w:p>
        </w:tc>
      </w:tr>
      <w:tr w:rsidR="00A84AE2" w:rsidRPr="002369C7" w14:paraId="0EF5FE0C" w14:textId="77777777" w:rsidTr="001F2602">
        <w:trPr>
          <w:cantSplit/>
          <w:trHeight w:val="240"/>
        </w:trPr>
        <w:tc>
          <w:tcPr>
            <w:tcW w:w="238" w:type="pct"/>
            <w:vAlign w:val="center"/>
          </w:tcPr>
          <w:p w14:paraId="0691238C" w14:textId="77777777" w:rsidR="00A84AE2" w:rsidRPr="00113777" w:rsidRDefault="00A84AE2" w:rsidP="00A84AE2">
            <w:pPr>
              <w:rPr>
                <w:rFonts w:eastAsia="Times New Roman" w:cs="Calibri Light"/>
              </w:rPr>
            </w:pPr>
            <w:r w:rsidRPr="00113777">
              <w:rPr>
                <w:rFonts w:eastAsia="Times New Roman" w:cs="Calibri Light"/>
              </w:rPr>
              <w:t>4</w:t>
            </w:r>
          </w:p>
        </w:tc>
        <w:tc>
          <w:tcPr>
            <w:tcW w:w="1427" w:type="pct"/>
            <w:vAlign w:val="center"/>
          </w:tcPr>
          <w:p w14:paraId="090D5DC5" w14:textId="77777777" w:rsidR="00A84AE2" w:rsidRPr="002369C7" w:rsidRDefault="00A84AE2" w:rsidP="00A84AE2">
            <w:pPr>
              <w:rPr>
                <w:rFonts w:eastAsia="Times New Roman" w:cstheme="minorHAnsi"/>
              </w:rPr>
            </w:pPr>
            <w:r w:rsidRPr="002369C7">
              <w:rPr>
                <w:rFonts w:eastAsia="Times New Roman" w:cstheme="minorHAnsi"/>
              </w:rPr>
              <w:t>Q</w:t>
            </w:r>
            <w:r w:rsidRPr="00B327FA">
              <w:rPr>
                <w:rFonts w:eastAsia="Times New Roman" w:cstheme="minorHAnsi"/>
                <w:vertAlign w:val="subscript"/>
              </w:rPr>
              <w:t>0</w:t>
            </w:r>
            <w:r w:rsidRPr="002369C7">
              <w:rPr>
                <w:rFonts w:eastAsia="Times New Roman" w:cstheme="minorHAnsi"/>
              </w:rPr>
              <w:t>, Q</w:t>
            </w:r>
            <w:r w:rsidRPr="00B327FA">
              <w:rPr>
                <w:rFonts w:eastAsia="Times New Roman" w:cstheme="minorHAnsi"/>
                <w:vertAlign w:val="subscript"/>
              </w:rPr>
              <w:t>1</w:t>
            </w:r>
          </w:p>
        </w:tc>
        <w:tc>
          <w:tcPr>
            <w:tcW w:w="565" w:type="pct"/>
            <w:vAlign w:val="center"/>
          </w:tcPr>
          <w:p w14:paraId="60D312F9" w14:textId="77777777" w:rsidR="00A84AE2" w:rsidRPr="002369C7" w:rsidRDefault="00A84AE2" w:rsidP="00A84AE2">
            <w:pPr>
              <w:jc w:val="center"/>
              <w:rPr>
                <w:rFonts w:eastAsia="Times New Roman" w:cstheme="minorHAnsi"/>
              </w:rPr>
            </w:pPr>
            <w:r w:rsidRPr="002369C7">
              <w:rPr>
                <w:rFonts w:eastAsia="Times New Roman" w:cstheme="minorHAnsi"/>
              </w:rPr>
              <w:t>GJ/a</w:t>
            </w:r>
          </w:p>
        </w:tc>
        <w:tc>
          <w:tcPr>
            <w:tcW w:w="581" w:type="pct"/>
            <w:shd w:val="clear" w:color="auto" w:fill="auto"/>
            <w:vAlign w:val="center"/>
          </w:tcPr>
          <w:p w14:paraId="1C8BD471" w14:textId="68A7A6B2" w:rsidR="00A84AE2" w:rsidRDefault="00A84AE2" w:rsidP="00A84AE2">
            <w:pPr>
              <w:jc w:val="center"/>
              <w:rPr>
                <w:rFonts w:cs="Calibri Light"/>
              </w:rPr>
            </w:pPr>
            <w:r>
              <w:rPr>
                <w:rFonts w:cs="Calibri Light"/>
              </w:rPr>
              <w:t>5,09</w:t>
            </w:r>
          </w:p>
        </w:tc>
        <w:tc>
          <w:tcPr>
            <w:tcW w:w="760" w:type="pct"/>
            <w:shd w:val="clear" w:color="auto" w:fill="auto"/>
            <w:vAlign w:val="center"/>
          </w:tcPr>
          <w:p w14:paraId="3B61C1CD" w14:textId="222783AF" w:rsidR="00A84AE2" w:rsidRDefault="00A84AE2" w:rsidP="00A84AE2">
            <w:pPr>
              <w:jc w:val="center"/>
              <w:rPr>
                <w:rFonts w:cs="Calibri Light"/>
              </w:rPr>
            </w:pPr>
            <w:r>
              <w:rPr>
                <w:rFonts w:cs="Calibri Light"/>
              </w:rPr>
              <w:t>4,14</w:t>
            </w:r>
          </w:p>
        </w:tc>
        <w:tc>
          <w:tcPr>
            <w:tcW w:w="715" w:type="pct"/>
            <w:shd w:val="clear" w:color="auto" w:fill="DBE5F1" w:themeFill="accent1" w:themeFillTint="33"/>
            <w:vAlign w:val="center"/>
          </w:tcPr>
          <w:p w14:paraId="3054ABA4" w14:textId="7ACFDBDE" w:rsidR="00A84AE2" w:rsidRDefault="00A84AE2" w:rsidP="00A84AE2">
            <w:pPr>
              <w:jc w:val="center"/>
              <w:rPr>
                <w:rFonts w:cs="Calibri Light"/>
              </w:rPr>
            </w:pPr>
            <w:r>
              <w:rPr>
                <w:rFonts w:cs="Calibri Light"/>
              </w:rPr>
              <w:t>4,05</w:t>
            </w:r>
          </w:p>
        </w:tc>
        <w:tc>
          <w:tcPr>
            <w:tcW w:w="714" w:type="pct"/>
            <w:shd w:val="clear" w:color="auto" w:fill="auto"/>
            <w:vAlign w:val="center"/>
          </w:tcPr>
          <w:p w14:paraId="3B498812" w14:textId="1D4442FC" w:rsidR="00A84AE2" w:rsidRDefault="00A84AE2" w:rsidP="00A84AE2">
            <w:pPr>
              <w:jc w:val="center"/>
              <w:rPr>
                <w:rFonts w:cs="Calibri Light"/>
              </w:rPr>
            </w:pPr>
            <w:r>
              <w:rPr>
                <w:rFonts w:cs="Calibri Light"/>
              </w:rPr>
              <w:t>3,95</w:t>
            </w:r>
          </w:p>
        </w:tc>
      </w:tr>
      <w:tr w:rsidR="00A84AE2" w:rsidRPr="002369C7" w14:paraId="5F14F0B7" w14:textId="77777777" w:rsidTr="001F2602">
        <w:trPr>
          <w:cantSplit/>
          <w:trHeight w:val="240"/>
        </w:trPr>
        <w:tc>
          <w:tcPr>
            <w:tcW w:w="238" w:type="pct"/>
            <w:vAlign w:val="center"/>
          </w:tcPr>
          <w:p w14:paraId="0E1FCE3B" w14:textId="77777777" w:rsidR="00A84AE2" w:rsidRPr="00113777" w:rsidRDefault="00A84AE2" w:rsidP="00A84AE2">
            <w:pPr>
              <w:rPr>
                <w:rFonts w:eastAsia="Times New Roman" w:cs="Calibri Light"/>
              </w:rPr>
            </w:pPr>
            <w:r w:rsidRPr="00113777">
              <w:rPr>
                <w:rFonts w:eastAsia="Times New Roman" w:cs="Calibri Light"/>
              </w:rPr>
              <w:t>5</w:t>
            </w:r>
          </w:p>
        </w:tc>
        <w:tc>
          <w:tcPr>
            <w:tcW w:w="1427" w:type="pct"/>
            <w:vAlign w:val="center"/>
          </w:tcPr>
          <w:p w14:paraId="753765ED" w14:textId="77777777" w:rsidR="00A84AE2" w:rsidRPr="002369C7" w:rsidRDefault="00A84AE2" w:rsidP="00A84AE2">
            <w:pPr>
              <w:rPr>
                <w:rFonts w:eastAsia="Times New Roman" w:cstheme="minorHAnsi"/>
              </w:rPr>
            </w:pPr>
            <w:r w:rsidRPr="002369C7">
              <w:rPr>
                <w:rFonts w:eastAsia="Times New Roman" w:cstheme="minorHAnsi"/>
              </w:rPr>
              <w:t>q</w:t>
            </w:r>
            <w:r w:rsidRPr="00B327FA">
              <w:rPr>
                <w:rFonts w:eastAsia="Times New Roman" w:cstheme="minorHAnsi"/>
                <w:vertAlign w:val="subscript"/>
              </w:rPr>
              <w:t>0</w:t>
            </w:r>
            <w:r w:rsidRPr="002369C7">
              <w:rPr>
                <w:rFonts w:eastAsia="Times New Roman" w:cstheme="minorHAnsi"/>
              </w:rPr>
              <w:t>, q</w:t>
            </w:r>
            <w:r w:rsidRPr="00B327FA">
              <w:rPr>
                <w:rFonts w:eastAsia="Times New Roman" w:cstheme="minorHAnsi"/>
                <w:vertAlign w:val="subscript"/>
              </w:rPr>
              <w:t>1</w:t>
            </w:r>
          </w:p>
        </w:tc>
        <w:tc>
          <w:tcPr>
            <w:tcW w:w="565" w:type="pct"/>
            <w:vAlign w:val="center"/>
          </w:tcPr>
          <w:p w14:paraId="694E33A6" w14:textId="77777777" w:rsidR="00A84AE2" w:rsidRPr="002369C7" w:rsidRDefault="00A84AE2" w:rsidP="00A84AE2">
            <w:pPr>
              <w:jc w:val="center"/>
              <w:rPr>
                <w:rFonts w:eastAsia="Times New Roman" w:cstheme="minorHAnsi"/>
              </w:rPr>
            </w:pPr>
            <w:r w:rsidRPr="002369C7">
              <w:rPr>
                <w:rFonts w:eastAsia="Times New Roman" w:cstheme="minorHAnsi"/>
              </w:rPr>
              <w:t>MW</w:t>
            </w:r>
          </w:p>
        </w:tc>
        <w:tc>
          <w:tcPr>
            <w:tcW w:w="581" w:type="pct"/>
            <w:tcBorders>
              <w:bottom w:val="nil"/>
            </w:tcBorders>
            <w:shd w:val="clear" w:color="auto" w:fill="auto"/>
            <w:vAlign w:val="center"/>
          </w:tcPr>
          <w:p w14:paraId="78205F90" w14:textId="1716E816" w:rsidR="00A84AE2" w:rsidRDefault="00A84AE2" w:rsidP="00A84AE2">
            <w:pPr>
              <w:jc w:val="center"/>
              <w:rPr>
                <w:rFonts w:cs="Calibri Light"/>
              </w:rPr>
            </w:pPr>
            <w:r>
              <w:rPr>
                <w:rFonts w:cs="Calibri Light"/>
              </w:rPr>
              <w:t>0,0003</w:t>
            </w:r>
          </w:p>
        </w:tc>
        <w:tc>
          <w:tcPr>
            <w:tcW w:w="760" w:type="pct"/>
            <w:shd w:val="clear" w:color="auto" w:fill="auto"/>
            <w:vAlign w:val="center"/>
          </w:tcPr>
          <w:p w14:paraId="0CFF059C" w14:textId="75EC4BA5" w:rsidR="00A84AE2" w:rsidRDefault="00A84AE2" w:rsidP="00A84AE2">
            <w:pPr>
              <w:jc w:val="center"/>
              <w:rPr>
                <w:rFonts w:cs="Calibri Light"/>
              </w:rPr>
            </w:pPr>
            <w:r>
              <w:rPr>
                <w:rFonts w:cs="Calibri Light"/>
              </w:rPr>
              <w:t>0,0002</w:t>
            </w:r>
          </w:p>
        </w:tc>
        <w:tc>
          <w:tcPr>
            <w:tcW w:w="715" w:type="pct"/>
            <w:shd w:val="clear" w:color="auto" w:fill="DBE5F1" w:themeFill="accent1" w:themeFillTint="33"/>
            <w:vAlign w:val="center"/>
          </w:tcPr>
          <w:p w14:paraId="2E86F389" w14:textId="0FDE770D" w:rsidR="00A84AE2" w:rsidRDefault="00A84AE2" w:rsidP="00A84AE2">
            <w:pPr>
              <w:jc w:val="center"/>
              <w:rPr>
                <w:rFonts w:cs="Calibri Light"/>
              </w:rPr>
            </w:pPr>
            <w:r>
              <w:rPr>
                <w:rFonts w:cs="Calibri Light"/>
              </w:rPr>
              <w:t>0,0002</w:t>
            </w:r>
          </w:p>
        </w:tc>
        <w:tc>
          <w:tcPr>
            <w:tcW w:w="714" w:type="pct"/>
            <w:shd w:val="clear" w:color="auto" w:fill="auto"/>
            <w:vAlign w:val="center"/>
          </w:tcPr>
          <w:p w14:paraId="0A399BA6" w14:textId="1A713D9B" w:rsidR="00A84AE2" w:rsidRDefault="00A84AE2" w:rsidP="00A84AE2">
            <w:pPr>
              <w:jc w:val="center"/>
              <w:rPr>
                <w:rFonts w:cs="Calibri Light"/>
              </w:rPr>
            </w:pPr>
            <w:r>
              <w:rPr>
                <w:rFonts w:cs="Calibri Light"/>
              </w:rPr>
              <w:t>0,0002</w:t>
            </w:r>
          </w:p>
        </w:tc>
      </w:tr>
      <w:tr w:rsidR="00A84AE2" w:rsidRPr="002369C7" w14:paraId="1C8D1A9B" w14:textId="77777777" w:rsidTr="001F2602">
        <w:trPr>
          <w:cantSplit/>
          <w:trHeight w:val="240"/>
        </w:trPr>
        <w:tc>
          <w:tcPr>
            <w:tcW w:w="238" w:type="pct"/>
            <w:vAlign w:val="center"/>
          </w:tcPr>
          <w:p w14:paraId="41638C46" w14:textId="77777777" w:rsidR="00A84AE2" w:rsidRPr="00113777" w:rsidRDefault="00A84AE2" w:rsidP="00A84AE2">
            <w:pPr>
              <w:rPr>
                <w:rFonts w:eastAsia="Times New Roman" w:cs="Calibri Light"/>
              </w:rPr>
            </w:pPr>
            <w:r w:rsidRPr="00113777">
              <w:rPr>
                <w:rFonts w:eastAsia="Times New Roman" w:cs="Calibri Light"/>
              </w:rPr>
              <w:t>6</w:t>
            </w:r>
          </w:p>
        </w:tc>
        <w:tc>
          <w:tcPr>
            <w:tcW w:w="1427" w:type="pct"/>
            <w:vAlign w:val="center"/>
          </w:tcPr>
          <w:p w14:paraId="23093392" w14:textId="77777777" w:rsidR="00A84AE2" w:rsidRPr="002369C7" w:rsidRDefault="00A84AE2" w:rsidP="00A84AE2">
            <w:pPr>
              <w:rPr>
                <w:rFonts w:eastAsia="Times New Roman" w:cstheme="minorHAnsi"/>
              </w:rPr>
            </w:pPr>
            <w:r w:rsidRPr="002369C7">
              <w:rPr>
                <w:rFonts w:eastAsia="Times New Roman" w:cstheme="minorHAnsi"/>
              </w:rPr>
              <w:sym w:font="Symbol" w:char="F044"/>
            </w:r>
            <w:r w:rsidRPr="002369C7">
              <w:rPr>
                <w:rFonts w:eastAsia="Times New Roman" w:cstheme="minorHAnsi"/>
              </w:rPr>
              <w:t>Q</w:t>
            </w:r>
            <w:r w:rsidRPr="00B327FA">
              <w:rPr>
                <w:rFonts w:eastAsia="Times New Roman" w:cstheme="minorHAnsi"/>
                <w:vertAlign w:val="subscript"/>
              </w:rPr>
              <w:t>rok</w:t>
            </w:r>
            <w:r w:rsidRPr="002369C7">
              <w:rPr>
                <w:rFonts w:eastAsia="Times New Roman" w:cstheme="minorHAnsi"/>
              </w:rPr>
              <w:t xml:space="preserve"> + </w:t>
            </w:r>
            <w:r w:rsidRPr="002369C7">
              <w:rPr>
                <w:rFonts w:eastAsia="Times New Roman" w:cstheme="minorHAnsi"/>
              </w:rPr>
              <w:sym w:font="Symbol" w:char="F044"/>
            </w:r>
            <w:r w:rsidRPr="002369C7">
              <w:rPr>
                <w:rFonts w:eastAsia="Times New Roman" w:cstheme="minorHAnsi"/>
              </w:rPr>
              <w:t>Q</w:t>
            </w:r>
            <w:r w:rsidRPr="00B327FA">
              <w:rPr>
                <w:rFonts w:eastAsia="Times New Roman" w:cstheme="minorHAnsi"/>
                <w:vertAlign w:val="subscript"/>
              </w:rPr>
              <w:t xml:space="preserve">rw </w:t>
            </w:r>
          </w:p>
        </w:tc>
        <w:tc>
          <w:tcPr>
            <w:tcW w:w="565" w:type="pct"/>
            <w:vAlign w:val="center"/>
          </w:tcPr>
          <w:p w14:paraId="330C2F39" w14:textId="77777777" w:rsidR="00A84AE2" w:rsidRPr="002369C7" w:rsidRDefault="00A84AE2" w:rsidP="00A84AE2">
            <w:pPr>
              <w:jc w:val="center"/>
              <w:rPr>
                <w:rFonts w:eastAsia="Times New Roman" w:cstheme="minorHAnsi"/>
              </w:rPr>
            </w:pPr>
            <w:r w:rsidRPr="002369C7">
              <w:rPr>
                <w:rFonts w:eastAsia="Times New Roman" w:cstheme="minorHAnsi"/>
              </w:rPr>
              <w:t>zł/rok</w:t>
            </w:r>
          </w:p>
        </w:tc>
        <w:tc>
          <w:tcPr>
            <w:tcW w:w="581" w:type="pct"/>
            <w:shd w:val="clear" w:color="auto" w:fill="auto"/>
            <w:vAlign w:val="center"/>
          </w:tcPr>
          <w:p w14:paraId="757C669C" w14:textId="2C9FCB76" w:rsidR="00A84AE2" w:rsidRDefault="00A84AE2" w:rsidP="00A84AE2">
            <w:pPr>
              <w:jc w:val="center"/>
              <w:rPr>
                <w:rFonts w:cs="Calibri Light"/>
              </w:rPr>
            </w:pPr>
            <w:r>
              <w:rPr>
                <w:rFonts w:cs="Calibri Light"/>
              </w:rPr>
              <w:t> </w:t>
            </w:r>
          </w:p>
        </w:tc>
        <w:tc>
          <w:tcPr>
            <w:tcW w:w="760" w:type="pct"/>
            <w:shd w:val="clear" w:color="auto" w:fill="auto"/>
            <w:vAlign w:val="center"/>
          </w:tcPr>
          <w:p w14:paraId="407964C2" w14:textId="70C28A98" w:rsidR="00A84AE2" w:rsidRDefault="00A84AE2" w:rsidP="00A84AE2">
            <w:pPr>
              <w:jc w:val="center"/>
              <w:rPr>
                <w:rFonts w:cs="Calibri Light"/>
              </w:rPr>
            </w:pPr>
            <w:r>
              <w:rPr>
                <w:rFonts w:cs="Calibri Light"/>
              </w:rPr>
              <w:t>36,4</w:t>
            </w:r>
          </w:p>
        </w:tc>
        <w:tc>
          <w:tcPr>
            <w:tcW w:w="715" w:type="pct"/>
            <w:shd w:val="clear" w:color="auto" w:fill="DBE5F1" w:themeFill="accent1" w:themeFillTint="33"/>
            <w:vAlign w:val="center"/>
          </w:tcPr>
          <w:p w14:paraId="0C1B4A82" w14:textId="617831BF" w:rsidR="00A84AE2" w:rsidRDefault="00A84AE2" w:rsidP="00A84AE2">
            <w:pPr>
              <w:jc w:val="center"/>
              <w:rPr>
                <w:rFonts w:cs="Calibri Light"/>
              </w:rPr>
            </w:pPr>
            <w:r>
              <w:rPr>
                <w:rFonts w:cs="Calibri Light"/>
              </w:rPr>
              <w:t>40,0</w:t>
            </w:r>
          </w:p>
        </w:tc>
        <w:tc>
          <w:tcPr>
            <w:tcW w:w="714" w:type="pct"/>
            <w:shd w:val="clear" w:color="auto" w:fill="auto"/>
            <w:vAlign w:val="center"/>
          </w:tcPr>
          <w:p w14:paraId="0E062383" w14:textId="75FDD5D7" w:rsidR="00A84AE2" w:rsidRDefault="00A84AE2" w:rsidP="00A84AE2">
            <w:pPr>
              <w:jc w:val="center"/>
              <w:rPr>
                <w:rFonts w:cs="Calibri Light"/>
              </w:rPr>
            </w:pPr>
            <w:r>
              <w:rPr>
                <w:rFonts w:cs="Calibri Light"/>
              </w:rPr>
              <w:t>43,6</w:t>
            </w:r>
          </w:p>
        </w:tc>
      </w:tr>
      <w:tr w:rsidR="00A84AE2" w:rsidRPr="002369C7" w14:paraId="64A31ACD" w14:textId="77777777" w:rsidTr="001F2602">
        <w:trPr>
          <w:cantSplit/>
          <w:trHeight w:val="240"/>
        </w:trPr>
        <w:tc>
          <w:tcPr>
            <w:tcW w:w="238" w:type="pct"/>
            <w:vAlign w:val="center"/>
          </w:tcPr>
          <w:p w14:paraId="6C4260C2" w14:textId="77777777" w:rsidR="00A84AE2" w:rsidRPr="00113777" w:rsidRDefault="00A84AE2" w:rsidP="00A84AE2">
            <w:pPr>
              <w:rPr>
                <w:rFonts w:eastAsia="Times New Roman" w:cs="Calibri Light"/>
              </w:rPr>
            </w:pPr>
            <w:r w:rsidRPr="00113777">
              <w:rPr>
                <w:rFonts w:eastAsia="Times New Roman" w:cs="Calibri Light"/>
              </w:rPr>
              <w:t>7</w:t>
            </w:r>
          </w:p>
        </w:tc>
        <w:tc>
          <w:tcPr>
            <w:tcW w:w="1427" w:type="pct"/>
            <w:vAlign w:val="center"/>
          </w:tcPr>
          <w:p w14:paraId="4986D203" w14:textId="77777777" w:rsidR="00A84AE2" w:rsidRPr="002369C7" w:rsidRDefault="00A84AE2" w:rsidP="00A84AE2">
            <w:pPr>
              <w:rPr>
                <w:rFonts w:eastAsia="Times New Roman" w:cstheme="minorHAnsi"/>
              </w:rPr>
            </w:pPr>
            <w:r w:rsidRPr="002369C7">
              <w:rPr>
                <w:rFonts w:eastAsia="Times New Roman" w:cstheme="minorHAnsi"/>
              </w:rPr>
              <w:t xml:space="preserve">Jednostkowy koszt wymiany okien </w:t>
            </w:r>
          </w:p>
        </w:tc>
        <w:tc>
          <w:tcPr>
            <w:tcW w:w="565" w:type="pct"/>
            <w:vAlign w:val="center"/>
          </w:tcPr>
          <w:p w14:paraId="54338758" w14:textId="77777777" w:rsidR="00A84AE2" w:rsidRPr="002369C7" w:rsidRDefault="00A84AE2" w:rsidP="00A84AE2">
            <w:pPr>
              <w:jc w:val="center"/>
              <w:rPr>
                <w:rFonts w:eastAsia="Times New Roman" w:cstheme="minorHAnsi"/>
              </w:rPr>
            </w:pPr>
            <w:r w:rsidRPr="002369C7">
              <w:rPr>
                <w:rFonts w:eastAsia="Times New Roman" w:cstheme="minorHAnsi"/>
              </w:rPr>
              <w:t>zł/m</w:t>
            </w:r>
            <w:r w:rsidRPr="000846DA">
              <w:rPr>
                <w:rFonts w:eastAsia="Times New Roman" w:cstheme="minorHAnsi"/>
                <w:vertAlign w:val="superscript"/>
              </w:rPr>
              <w:t>2</w:t>
            </w:r>
          </w:p>
        </w:tc>
        <w:tc>
          <w:tcPr>
            <w:tcW w:w="581" w:type="pct"/>
            <w:shd w:val="clear" w:color="auto" w:fill="auto"/>
            <w:vAlign w:val="center"/>
          </w:tcPr>
          <w:p w14:paraId="57DC1508" w14:textId="245814FC" w:rsidR="00A84AE2" w:rsidRDefault="00A84AE2" w:rsidP="00A84AE2">
            <w:pPr>
              <w:jc w:val="center"/>
              <w:rPr>
                <w:rFonts w:cs="Calibri Light"/>
              </w:rPr>
            </w:pPr>
            <w:r>
              <w:rPr>
                <w:rFonts w:cs="Calibri Light"/>
              </w:rPr>
              <w:t> </w:t>
            </w:r>
          </w:p>
        </w:tc>
        <w:tc>
          <w:tcPr>
            <w:tcW w:w="760" w:type="pct"/>
            <w:shd w:val="clear" w:color="auto" w:fill="auto"/>
            <w:vAlign w:val="center"/>
          </w:tcPr>
          <w:p w14:paraId="311FBA7C" w14:textId="7A1D5721" w:rsidR="00A84AE2" w:rsidRDefault="00A84AE2" w:rsidP="00A84AE2">
            <w:pPr>
              <w:jc w:val="center"/>
              <w:rPr>
                <w:rFonts w:cs="Calibri Light"/>
              </w:rPr>
            </w:pPr>
            <w:r>
              <w:rPr>
                <w:rFonts w:cs="Calibri Light"/>
              </w:rPr>
              <w:t>1 344,00</w:t>
            </w:r>
          </w:p>
        </w:tc>
        <w:tc>
          <w:tcPr>
            <w:tcW w:w="715" w:type="pct"/>
            <w:shd w:val="clear" w:color="auto" w:fill="DBE5F1" w:themeFill="accent1" w:themeFillTint="33"/>
            <w:vAlign w:val="center"/>
          </w:tcPr>
          <w:p w14:paraId="2941F413" w14:textId="0A0C2DB1" w:rsidR="00A84AE2" w:rsidRDefault="00A84AE2" w:rsidP="00A84AE2">
            <w:pPr>
              <w:jc w:val="center"/>
              <w:rPr>
                <w:rFonts w:cs="Calibri Light"/>
              </w:rPr>
            </w:pPr>
            <w:r>
              <w:rPr>
                <w:rFonts w:cs="Calibri Light"/>
              </w:rPr>
              <w:t>1 400,00</w:t>
            </w:r>
          </w:p>
        </w:tc>
        <w:tc>
          <w:tcPr>
            <w:tcW w:w="714" w:type="pct"/>
            <w:shd w:val="clear" w:color="auto" w:fill="auto"/>
            <w:vAlign w:val="center"/>
          </w:tcPr>
          <w:p w14:paraId="623D4C40" w14:textId="3F5DC5D1" w:rsidR="00A84AE2" w:rsidRDefault="00A84AE2" w:rsidP="00A84AE2">
            <w:pPr>
              <w:jc w:val="center"/>
              <w:rPr>
                <w:rFonts w:cs="Calibri Light"/>
              </w:rPr>
            </w:pPr>
            <w:r>
              <w:rPr>
                <w:rFonts w:cs="Calibri Light"/>
              </w:rPr>
              <w:t>1 667,30</w:t>
            </w:r>
          </w:p>
        </w:tc>
      </w:tr>
      <w:tr w:rsidR="00A84AE2" w:rsidRPr="002369C7" w14:paraId="7A4F16C7" w14:textId="77777777" w:rsidTr="001F2602">
        <w:trPr>
          <w:cantSplit/>
          <w:trHeight w:val="240"/>
        </w:trPr>
        <w:tc>
          <w:tcPr>
            <w:tcW w:w="238" w:type="pct"/>
            <w:vAlign w:val="center"/>
          </w:tcPr>
          <w:p w14:paraId="6048055C" w14:textId="77777777" w:rsidR="00A84AE2" w:rsidRPr="00113777" w:rsidRDefault="00A84AE2" w:rsidP="00A84AE2">
            <w:pPr>
              <w:rPr>
                <w:rFonts w:eastAsia="Times New Roman" w:cs="Calibri Light"/>
              </w:rPr>
            </w:pPr>
            <w:r w:rsidRPr="00113777">
              <w:rPr>
                <w:rFonts w:eastAsia="Times New Roman" w:cs="Calibri Light"/>
              </w:rPr>
              <w:t>8</w:t>
            </w:r>
          </w:p>
        </w:tc>
        <w:tc>
          <w:tcPr>
            <w:tcW w:w="1427" w:type="pct"/>
            <w:vAlign w:val="center"/>
          </w:tcPr>
          <w:p w14:paraId="460280EC" w14:textId="77777777" w:rsidR="00A84AE2" w:rsidRPr="002369C7" w:rsidRDefault="00A84AE2" w:rsidP="00A84AE2">
            <w:pPr>
              <w:rPr>
                <w:rFonts w:eastAsia="Times New Roman" w:cstheme="minorHAnsi"/>
              </w:rPr>
            </w:pPr>
            <w:r w:rsidRPr="002369C7">
              <w:rPr>
                <w:rFonts w:eastAsia="Times New Roman" w:cstheme="minorHAnsi"/>
              </w:rPr>
              <w:t>Koszt wymiany okien N</w:t>
            </w:r>
            <w:r w:rsidRPr="002369C7">
              <w:rPr>
                <w:rFonts w:eastAsia="Times New Roman" w:cstheme="minorHAnsi"/>
                <w:vertAlign w:val="subscript"/>
              </w:rPr>
              <w:t>OK</w:t>
            </w:r>
          </w:p>
        </w:tc>
        <w:tc>
          <w:tcPr>
            <w:tcW w:w="565" w:type="pct"/>
            <w:vAlign w:val="center"/>
          </w:tcPr>
          <w:p w14:paraId="6918CA27" w14:textId="77777777" w:rsidR="00A84AE2" w:rsidRPr="002369C7" w:rsidRDefault="00A84AE2" w:rsidP="00A84AE2">
            <w:pPr>
              <w:jc w:val="center"/>
              <w:rPr>
                <w:rFonts w:eastAsia="Times New Roman" w:cstheme="minorHAnsi"/>
              </w:rPr>
            </w:pPr>
            <w:r w:rsidRPr="002369C7">
              <w:rPr>
                <w:rFonts w:eastAsia="Times New Roman" w:cstheme="minorHAnsi"/>
              </w:rPr>
              <w:t>zł</w:t>
            </w:r>
          </w:p>
        </w:tc>
        <w:tc>
          <w:tcPr>
            <w:tcW w:w="581" w:type="pct"/>
            <w:tcBorders>
              <w:bottom w:val="single" w:sz="4" w:space="0" w:color="auto"/>
            </w:tcBorders>
            <w:shd w:val="clear" w:color="auto" w:fill="auto"/>
            <w:vAlign w:val="center"/>
          </w:tcPr>
          <w:p w14:paraId="77103400" w14:textId="7FED4E42" w:rsidR="00A84AE2" w:rsidRDefault="00A84AE2" w:rsidP="00A84AE2">
            <w:pPr>
              <w:jc w:val="center"/>
              <w:rPr>
                <w:rFonts w:cs="Calibri Light"/>
              </w:rPr>
            </w:pPr>
            <w:r>
              <w:rPr>
                <w:rFonts w:cs="Calibri Light"/>
              </w:rPr>
              <w:t> </w:t>
            </w:r>
          </w:p>
        </w:tc>
        <w:tc>
          <w:tcPr>
            <w:tcW w:w="760" w:type="pct"/>
            <w:shd w:val="clear" w:color="auto" w:fill="auto"/>
            <w:vAlign w:val="center"/>
          </w:tcPr>
          <w:p w14:paraId="43A7CB2D" w14:textId="2D47727E" w:rsidR="00A84AE2" w:rsidRDefault="00A84AE2" w:rsidP="00A84AE2">
            <w:pPr>
              <w:jc w:val="center"/>
              <w:rPr>
                <w:rFonts w:cs="Calibri Light"/>
              </w:rPr>
            </w:pPr>
            <w:r>
              <w:rPr>
                <w:rFonts w:cs="Calibri Light"/>
              </w:rPr>
              <w:t>1 975,68</w:t>
            </w:r>
          </w:p>
        </w:tc>
        <w:tc>
          <w:tcPr>
            <w:tcW w:w="715" w:type="pct"/>
            <w:shd w:val="clear" w:color="auto" w:fill="DBE5F1" w:themeFill="accent1" w:themeFillTint="33"/>
            <w:vAlign w:val="center"/>
          </w:tcPr>
          <w:p w14:paraId="172A5BD6" w14:textId="038502AC" w:rsidR="00A84AE2" w:rsidRDefault="00A84AE2" w:rsidP="00A84AE2">
            <w:pPr>
              <w:jc w:val="center"/>
              <w:rPr>
                <w:rFonts w:cs="Calibri Light"/>
              </w:rPr>
            </w:pPr>
            <w:r>
              <w:rPr>
                <w:rFonts w:cs="Calibri Light"/>
              </w:rPr>
              <w:t>2 058,00</w:t>
            </w:r>
          </w:p>
        </w:tc>
        <w:tc>
          <w:tcPr>
            <w:tcW w:w="714" w:type="pct"/>
            <w:shd w:val="clear" w:color="auto" w:fill="auto"/>
            <w:vAlign w:val="center"/>
          </w:tcPr>
          <w:p w14:paraId="4F11D617" w14:textId="206F2889" w:rsidR="00A84AE2" w:rsidRDefault="00A84AE2" w:rsidP="00A84AE2">
            <w:pPr>
              <w:jc w:val="center"/>
              <w:rPr>
                <w:rFonts w:cs="Calibri Light"/>
              </w:rPr>
            </w:pPr>
            <w:r>
              <w:rPr>
                <w:rFonts w:cs="Calibri Light"/>
              </w:rPr>
              <w:t>2 450,93</w:t>
            </w:r>
          </w:p>
        </w:tc>
      </w:tr>
      <w:tr w:rsidR="00A84AE2" w:rsidRPr="002369C7" w14:paraId="16DCAC37" w14:textId="77777777" w:rsidTr="001F2602">
        <w:trPr>
          <w:cantSplit/>
          <w:trHeight w:val="240"/>
        </w:trPr>
        <w:tc>
          <w:tcPr>
            <w:tcW w:w="238" w:type="pct"/>
            <w:vAlign w:val="center"/>
          </w:tcPr>
          <w:p w14:paraId="4729DC1C" w14:textId="77777777" w:rsidR="00A84AE2" w:rsidRPr="00113777" w:rsidRDefault="00A84AE2" w:rsidP="00A84AE2">
            <w:pPr>
              <w:rPr>
                <w:rFonts w:eastAsia="Times New Roman" w:cs="Calibri Light"/>
              </w:rPr>
            </w:pPr>
            <w:r w:rsidRPr="00113777">
              <w:rPr>
                <w:rFonts w:eastAsia="Times New Roman" w:cs="Calibri Light"/>
              </w:rPr>
              <w:t>9</w:t>
            </w:r>
          </w:p>
        </w:tc>
        <w:tc>
          <w:tcPr>
            <w:tcW w:w="1427" w:type="pct"/>
            <w:vAlign w:val="center"/>
          </w:tcPr>
          <w:p w14:paraId="2BEDF5EA" w14:textId="77777777" w:rsidR="00A84AE2" w:rsidRPr="002369C7" w:rsidRDefault="00A84AE2" w:rsidP="00A84AE2">
            <w:pPr>
              <w:rPr>
                <w:rFonts w:eastAsia="Times New Roman" w:cstheme="minorHAnsi"/>
              </w:rPr>
            </w:pPr>
            <w:r w:rsidRPr="002369C7">
              <w:rPr>
                <w:rFonts w:eastAsia="Times New Roman" w:cstheme="minorHAnsi"/>
              </w:rPr>
              <w:t>SPBT</w:t>
            </w:r>
          </w:p>
        </w:tc>
        <w:tc>
          <w:tcPr>
            <w:tcW w:w="565" w:type="pct"/>
            <w:vAlign w:val="center"/>
          </w:tcPr>
          <w:p w14:paraId="62FFE062" w14:textId="77777777" w:rsidR="00A84AE2" w:rsidRPr="002369C7" w:rsidRDefault="00A84AE2" w:rsidP="00A84AE2">
            <w:pPr>
              <w:jc w:val="center"/>
              <w:rPr>
                <w:rFonts w:eastAsia="Times New Roman" w:cstheme="minorHAnsi"/>
              </w:rPr>
            </w:pPr>
            <w:r w:rsidRPr="002369C7">
              <w:rPr>
                <w:rFonts w:eastAsia="Times New Roman" w:cstheme="minorHAnsi"/>
              </w:rPr>
              <w:t>lata</w:t>
            </w:r>
          </w:p>
        </w:tc>
        <w:tc>
          <w:tcPr>
            <w:tcW w:w="581" w:type="pct"/>
            <w:shd w:val="clear" w:color="auto" w:fill="auto"/>
            <w:vAlign w:val="center"/>
          </w:tcPr>
          <w:p w14:paraId="0D4FE94B" w14:textId="46BBA269" w:rsidR="00A84AE2" w:rsidRDefault="00A84AE2" w:rsidP="00A84AE2">
            <w:pPr>
              <w:jc w:val="center"/>
              <w:rPr>
                <w:rFonts w:cs="Calibri Light"/>
              </w:rPr>
            </w:pPr>
            <w:r>
              <w:rPr>
                <w:rFonts w:cs="Calibri Light"/>
              </w:rPr>
              <w:t> </w:t>
            </w:r>
          </w:p>
        </w:tc>
        <w:tc>
          <w:tcPr>
            <w:tcW w:w="760" w:type="pct"/>
            <w:shd w:val="clear" w:color="auto" w:fill="auto"/>
            <w:vAlign w:val="center"/>
          </w:tcPr>
          <w:p w14:paraId="4DB5A5FB" w14:textId="1F3D5821" w:rsidR="00A84AE2" w:rsidRDefault="00A84AE2" w:rsidP="00A84AE2">
            <w:pPr>
              <w:jc w:val="center"/>
              <w:rPr>
                <w:rFonts w:cs="Calibri Light"/>
              </w:rPr>
            </w:pPr>
            <w:r>
              <w:rPr>
                <w:rFonts w:cs="Calibri Light"/>
              </w:rPr>
              <w:t>54,3</w:t>
            </w:r>
          </w:p>
        </w:tc>
        <w:tc>
          <w:tcPr>
            <w:tcW w:w="715" w:type="pct"/>
            <w:shd w:val="clear" w:color="auto" w:fill="DBE5F1" w:themeFill="accent1" w:themeFillTint="33"/>
            <w:vAlign w:val="center"/>
          </w:tcPr>
          <w:p w14:paraId="4CAD6FD1" w14:textId="094FC296" w:rsidR="00A84AE2" w:rsidRDefault="00A84AE2" w:rsidP="00A84AE2">
            <w:pPr>
              <w:jc w:val="center"/>
              <w:rPr>
                <w:rFonts w:cs="Calibri Light"/>
              </w:rPr>
            </w:pPr>
            <w:r>
              <w:rPr>
                <w:rFonts w:cs="Calibri Light"/>
              </w:rPr>
              <w:t>51,4</w:t>
            </w:r>
          </w:p>
        </w:tc>
        <w:tc>
          <w:tcPr>
            <w:tcW w:w="714" w:type="pct"/>
            <w:shd w:val="clear" w:color="auto" w:fill="auto"/>
            <w:vAlign w:val="center"/>
          </w:tcPr>
          <w:p w14:paraId="34A77267" w14:textId="1F108BD0" w:rsidR="00A84AE2" w:rsidRDefault="00A84AE2" w:rsidP="00A84AE2">
            <w:pPr>
              <w:jc w:val="center"/>
              <w:rPr>
                <w:rFonts w:cs="Calibri Light"/>
              </w:rPr>
            </w:pPr>
            <w:r>
              <w:rPr>
                <w:rFonts w:cs="Calibri Light"/>
              </w:rPr>
              <w:t>56,2</w:t>
            </w:r>
          </w:p>
        </w:tc>
      </w:tr>
      <w:tr w:rsidR="009D308B" w:rsidRPr="002369C7" w14:paraId="60D320E5" w14:textId="77777777" w:rsidTr="001F2602">
        <w:trPr>
          <w:cantSplit/>
          <w:trHeight w:val="240"/>
        </w:trPr>
        <w:tc>
          <w:tcPr>
            <w:tcW w:w="2230" w:type="pct"/>
            <w:gridSpan w:val="3"/>
            <w:shd w:val="clear" w:color="auto" w:fill="B8CCE4" w:themeFill="accent1" w:themeFillTint="66"/>
            <w:vAlign w:val="center"/>
          </w:tcPr>
          <w:p w14:paraId="2AC788CF" w14:textId="77777777" w:rsidR="009D308B" w:rsidRPr="00113777" w:rsidRDefault="009D308B" w:rsidP="009D308B">
            <w:pPr>
              <w:rPr>
                <w:rFonts w:ascii="Calibri" w:eastAsia="Times New Roman" w:hAnsi="Calibri" w:cs="Calibri"/>
              </w:rPr>
            </w:pPr>
            <w:r w:rsidRPr="00113777">
              <w:rPr>
                <w:rFonts w:cs="Calibri Light"/>
              </w:rPr>
              <w:t>Wybrany wariant: 2</w:t>
            </w:r>
          </w:p>
        </w:tc>
        <w:tc>
          <w:tcPr>
            <w:tcW w:w="1341" w:type="pct"/>
            <w:gridSpan w:val="2"/>
            <w:shd w:val="clear" w:color="auto" w:fill="B8CCE4" w:themeFill="accent1" w:themeFillTint="66"/>
            <w:vAlign w:val="center"/>
          </w:tcPr>
          <w:p w14:paraId="43D823F9" w14:textId="7241E9B0" w:rsidR="009D308B" w:rsidRDefault="009D308B" w:rsidP="009D308B">
            <w:pPr>
              <w:jc w:val="center"/>
              <w:rPr>
                <w:rFonts w:cs="Calibri Light"/>
              </w:rPr>
            </w:pPr>
            <w:r>
              <w:rPr>
                <w:rFonts w:cs="Calibri Light"/>
              </w:rPr>
              <w:t>Koszt: 1 764,00 zł</w:t>
            </w:r>
          </w:p>
        </w:tc>
        <w:tc>
          <w:tcPr>
            <w:tcW w:w="1429" w:type="pct"/>
            <w:gridSpan w:val="2"/>
            <w:shd w:val="clear" w:color="auto" w:fill="B8CCE4" w:themeFill="accent1" w:themeFillTint="66"/>
            <w:vAlign w:val="center"/>
          </w:tcPr>
          <w:p w14:paraId="55E8D8D4" w14:textId="04E6B91B" w:rsidR="009D308B" w:rsidRDefault="009D308B" w:rsidP="009D308B">
            <w:pPr>
              <w:jc w:val="center"/>
              <w:rPr>
                <w:rFonts w:cs="Calibri Light"/>
              </w:rPr>
            </w:pPr>
            <w:r>
              <w:rPr>
                <w:rFonts w:cs="Calibri Light"/>
              </w:rPr>
              <w:t>SPBT= 44,1 lat</w:t>
            </w:r>
          </w:p>
        </w:tc>
      </w:tr>
    </w:tbl>
    <w:p w14:paraId="07D102A9" w14:textId="0DA6EB25" w:rsidR="009907EC" w:rsidRDefault="00C923B7" w:rsidP="00D51345">
      <w:pPr>
        <w:spacing w:before="240" w:line="360" w:lineRule="auto"/>
        <w:ind w:firstLine="709"/>
        <w:jc w:val="both"/>
        <w:rPr>
          <w:rFonts w:eastAsia="Times New Roman"/>
        </w:rPr>
      </w:pPr>
      <w:r w:rsidRPr="00C923B7">
        <w:rPr>
          <w:rFonts w:eastAsia="Times New Roman"/>
        </w:rPr>
        <w:t xml:space="preserve">Do dalszej analizy przyjmuje się wariant nr 2: wymiana </w:t>
      </w:r>
      <w:r w:rsidR="009907EC">
        <w:rPr>
          <w:rFonts w:eastAsia="Times New Roman"/>
        </w:rPr>
        <w:t xml:space="preserve">części </w:t>
      </w:r>
      <w:r w:rsidRPr="00C923B7">
        <w:rPr>
          <w:rFonts w:eastAsia="Times New Roman"/>
        </w:rPr>
        <w:t>okien zewnętrznych na nowe o współczynniku prze</w:t>
      </w:r>
      <w:r>
        <w:rPr>
          <w:rFonts w:eastAsia="Times New Roman"/>
        </w:rPr>
        <w:t>nikania ciepła U = 0,9 W/m</w:t>
      </w:r>
      <w:r w:rsidRPr="00C923B7">
        <w:rPr>
          <w:rFonts w:eastAsia="Times New Roman"/>
          <w:vertAlign w:val="superscript"/>
        </w:rPr>
        <w:t>2</w:t>
      </w:r>
      <w:r>
        <w:rPr>
          <w:rFonts w:eastAsia="Times New Roman"/>
        </w:rPr>
        <w:t xml:space="preserve">K. </w:t>
      </w:r>
    </w:p>
    <w:p w14:paraId="4FE3B0ED" w14:textId="77777777" w:rsidR="009907EC" w:rsidRDefault="009907EC" w:rsidP="009907EC">
      <w:pPr>
        <w:spacing w:before="240" w:line="276" w:lineRule="auto"/>
        <w:ind w:firstLine="709"/>
        <w:jc w:val="both"/>
        <w:rPr>
          <w:rFonts w:eastAsia="Times New Roman" w:cs="Calibri Light"/>
        </w:rPr>
      </w:pPr>
      <w:r w:rsidRPr="00CD4FFA">
        <w:rPr>
          <w:rFonts w:eastAsia="Times New Roman"/>
        </w:rPr>
        <w:t>Rozwiązanie to spe</w:t>
      </w:r>
      <w:r>
        <w:rPr>
          <w:rFonts w:eastAsia="Times New Roman"/>
        </w:rPr>
        <w:t xml:space="preserve">łnia wymagań obowiązujących warunków technicznych WT2021 oraz </w:t>
      </w:r>
      <w:r w:rsidRPr="00CD4FFA">
        <w:t xml:space="preserve">warunek procedury wyboru optymalnego usprawnienia określony w rozporządzeniu Ministra Infrastruktury z dnia 17 marca 2009 r w sprawie szczegółowego zakresu i formy audytu energetycznego oraz części audytu remontowego, wzorów kart audytów, a także algorytmów oceny opłacalności przedsięwzięcia termomodernizacyjnego </w:t>
      </w:r>
      <w:r w:rsidRPr="003B7C57">
        <w:rPr>
          <w:rFonts w:eastAsia="Times New Roman"/>
        </w:rPr>
        <w:t>(Dz.U. 2009 nr 43 poz.</w:t>
      </w:r>
      <w:r>
        <w:rPr>
          <w:rFonts w:eastAsia="Times New Roman"/>
        </w:rPr>
        <w:t xml:space="preserve"> </w:t>
      </w:r>
      <w:r w:rsidRPr="003B7C57">
        <w:rPr>
          <w:rFonts w:eastAsia="Times New Roman"/>
        </w:rPr>
        <w:t>346, z późn. zmianami opublikowanymi w Dz.U. 2015 poz.</w:t>
      </w:r>
      <w:r>
        <w:rPr>
          <w:rFonts w:eastAsia="Times New Roman"/>
        </w:rPr>
        <w:t xml:space="preserve"> </w:t>
      </w:r>
      <w:r w:rsidRPr="003B7C57">
        <w:rPr>
          <w:rFonts w:eastAsia="Times New Roman"/>
        </w:rPr>
        <w:t>1606, Dz.U. 2020 poz. 879</w:t>
      </w:r>
      <w:r>
        <w:rPr>
          <w:rFonts w:eastAsia="Times New Roman"/>
        </w:rPr>
        <w:t xml:space="preserve">) </w:t>
      </w:r>
      <w:r w:rsidRPr="00CD4FFA">
        <w:rPr>
          <w:rFonts w:eastAsia="Times New Roman"/>
        </w:rPr>
        <w:t>(SPBTmin)”.</w:t>
      </w:r>
    </w:p>
    <w:p w14:paraId="40B19B2C" w14:textId="77777777" w:rsidR="00D51345" w:rsidRDefault="00D51345" w:rsidP="00F25C8F"/>
    <w:p w14:paraId="789AC10C" w14:textId="77777777" w:rsidR="00D51345" w:rsidRDefault="00D51345">
      <w:pPr>
        <w:spacing w:after="200" w:line="276" w:lineRule="auto"/>
        <w:rPr>
          <w:rFonts w:eastAsiaTheme="majorEastAsia" w:cs="Calibri Light"/>
          <w:b/>
          <w:bCs/>
          <w:color w:val="4F81BD" w:themeColor="accent1"/>
          <w:sz w:val="26"/>
          <w:szCs w:val="26"/>
        </w:rPr>
      </w:pPr>
      <w:r>
        <w:rPr>
          <w:rFonts w:cs="Calibri Light"/>
        </w:rPr>
        <w:br w:type="page"/>
      </w:r>
    </w:p>
    <w:p w14:paraId="63ECCFEF" w14:textId="77777777" w:rsidR="009A06D6" w:rsidRPr="00103CA5" w:rsidRDefault="009A06D6" w:rsidP="009A06D6">
      <w:pPr>
        <w:pStyle w:val="Nagwek2"/>
        <w:rPr>
          <w:rFonts w:ascii="Calibri Light" w:hAnsi="Calibri Light" w:cs="Calibri Light"/>
        </w:rPr>
      </w:pPr>
      <w:r w:rsidRPr="00103CA5">
        <w:rPr>
          <w:rFonts w:ascii="Calibri Light" w:hAnsi="Calibri Light" w:cs="Calibri Light"/>
        </w:rPr>
        <w:lastRenderedPageBreak/>
        <w:t>Usprawnienie dotyczące drzwi zewnętrznych</w:t>
      </w:r>
    </w:p>
    <w:p w14:paraId="0EF1F74B" w14:textId="77777777" w:rsidR="009A06D6" w:rsidRPr="00527403" w:rsidRDefault="009A06D6" w:rsidP="009A06D6">
      <w:pPr>
        <w:tabs>
          <w:tab w:val="left" w:pos="3750"/>
        </w:tabs>
        <w:spacing w:before="240" w:line="360" w:lineRule="auto"/>
        <w:ind w:firstLine="709"/>
        <w:jc w:val="both"/>
        <w:rPr>
          <w:rFonts w:cs="Calibri Light"/>
        </w:rPr>
      </w:pPr>
      <w:r w:rsidRPr="00527403">
        <w:rPr>
          <w:rFonts w:cs="Calibri Light"/>
        </w:rPr>
        <w:t>Rozpatruje się wymianę drzwi zewnętrznych</w:t>
      </w:r>
      <w:r w:rsidR="00581AF1">
        <w:rPr>
          <w:rFonts w:cs="Calibri Light"/>
        </w:rPr>
        <w:t xml:space="preserve"> </w:t>
      </w:r>
      <w:r w:rsidRPr="00527403">
        <w:rPr>
          <w:rFonts w:cs="Calibri Light"/>
        </w:rPr>
        <w:t xml:space="preserve">na nowe szczelne. Do wyznaczenia optymalnego współczynnika przenikania ciepła przyjęto trzy różniące się warianty. </w:t>
      </w:r>
      <w:r w:rsidRPr="00527403">
        <w:rPr>
          <w:rFonts w:cs="Calibri Light"/>
          <w:bCs/>
        </w:rPr>
        <w:t>Cena N</w:t>
      </w:r>
      <w:r w:rsidRPr="00527403">
        <w:rPr>
          <w:rFonts w:cs="Calibri Light"/>
          <w:bCs/>
          <w:vertAlign w:val="subscript"/>
        </w:rPr>
        <w:t>dz</w:t>
      </w:r>
      <w:r w:rsidRPr="00527403">
        <w:rPr>
          <w:rFonts w:cs="Calibri Light"/>
          <w:bCs/>
        </w:rPr>
        <w:t xml:space="preserve"> zawiera całkowity koszt wszystkich prac remontowych z podatkiem VAT, </w:t>
      </w:r>
      <w:r w:rsidRPr="00527403">
        <w:rPr>
          <w:rFonts w:cs="Calibri Light"/>
        </w:rPr>
        <w:t xml:space="preserve">ceny rynkowe </w:t>
      </w:r>
      <w:r>
        <w:rPr>
          <w:rFonts w:eastAsia="Times New Roman" w:cs="Calibri Light"/>
        </w:rPr>
        <w:t>z dnia sporządzania audytu.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2"/>
        <w:gridCol w:w="2602"/>
        <w:gridCol w:w="839"/>
        <w:gridCol w:w="975"/>
        <w:gridCol w:w="1113"/>
        <w:gridCol w:w="1393"/>
        <w:gridCol w:w="1179"/>
      </w:tblGrid>
      <w:tr w:rsidR="009A06D6" w:rsidRPr="00DE0602" w14:paraId="28498FF5" w14:textId="77777777" w:rsidTr="00986D6F">
        <w:trPr>
          <w:trHeight w:val="20"/>
          <w:jc w:val="center"/>
        </w:trPr>
        <w:tc>
          <w:tcPr>
            <w:tcW w:w="5000" w:type="pct"/>
            <w:gridSpan w:val="7"/>
          </w:tcPr>
          <w:p w14:paraId="73A8A833" w14:textId="0FE077C9" w:rsidR="00146AF1" w:rsidRPr="00986D6F" w:rsidRDefault="009907EC" w:rsidP="00D51345">
            <w:pPr>
              <w:rPr>
                <w:rFonts w:cs="Calibri Light"/>
              </w:rPr>
            </w:pPr>
            <w:r>
              <w:rPr>
                <w:rFonts w:cs="Calibri Light"/>
              </w:rPr>
              <w:t>Powierzchnia drzwi do wymiany: 9,33 m²</w:t>
            </w:r>
          </w:p>
        </w:tc>
      </w:tr>
      <w:tr w:rsidR="00986D6F" w:rsidRPr="00DE0602" w14:paraId="501047FE" w14:textId="77777777" w:rsidTr="00986D6F">
        <w:trPr>
          <w:trHeight w:val="315"/>
          <w:jc w:val="center"/>
        </w:trPr>
        <w:tc>
          <w:tcPr>
            <w:tcW w:w="231" w:type="pct"/>
            <w:vMerge w:val="restart"/>
            <w:shd w:val="clear" w:color="auto" w:fill="8DB3E2" w:themeFill="text2" w:themeFillTint="66"/>
            <w:noWrap/>
            <w:hideMark/>
          </w:tcPr>
          <w:p w14:paraId="29248558" w14:textId="77777777" w:rsidR="00986D6F" w:rsidRPr="00DE0602" w:rsidRDefault="00986D6F" w:rsidP="00986D6F">
            <w:pPr>
              <w:rPr>
                <w:rFonts w:cs="Calibri Light"/>
              </w:rPr>
            </w:pPr>
            <w:r w:rsidRPr="00DE0602">
              <w:rPr>
                <w:rFonts w:cs="Calibri Light"/>
                <w:sz w:val="22"/>
              </w:rPr>
              <w:t>Lp.</w:t>
            </w:r>
          </w:p>
        </w:tc>
        <w:tc>
          <w:tcPr>
            <w:tcW w:w="1532" w:type="pct"/>
            <w:vMerge w:val="restart"/>
            <w:shd w:val="clear" w:color="auto" w:fill="8DB3E2" w:themeFill="text2" w:themeFillTint="66"/>
            <w:noWrap/>
            <w:hideMark/>
          </w:tcPr>
          <w:p w14:paraId="791C448D" w14:textId="77777777" w:rsidR="00986D6F" w:rsidRPr="00DE0602" w:rsidRDefault="00986D6F" w:rsidP="00986D6F">
            <w:pPr>
              <w:rPr>
                <w:rFonts w:cs="Calibri Light"/>
              </w:rPr>
            </w:pPr>
            <w:r w:rsidRPr="00DE0602">
              <w:rPr>
                <w:rFonts w:cs="Calibri Light"/>
                <w:sz w:val="22"/>
              </w:rPr>
              <w:t>Omówienie</w:t>
            </w:r>
          </w:p>
        </w:tc>
        <w:tc>
          <w:tcPr>
            <w:tcW w:w="494" w:type="pct"/>
            <w:vMerge w:val="restart"/>
            <w:shd w:val="clear" w:color="auto" w:fill="8DB3E2" w:themeFill="text2" w:themeFillTint="66"/>
            <w:noWrap/>
            <w:hideMark/>
          </w:tcPr>
          <w:p w14:paraId="4C7ECF48" w14:textId="77777777" w:rsidR="00986D6F" w:rsidRPr="00DE0602" w:rsidRDefault="00986D6F" w:rsidP="00986D6F">
            <w:pPr>
              <w:jc w:val="center"/>
              <w:rPr>
                <w:rFonts w:cs="Calibri Light"/>
              </w:rPr>
            </w:pPr>
            <w:r w:rsidRPr="00DE0602">
              <w:rPr>
                <w:rFonts w:cs="Calibri Light"/>
                <w:sz w:val="22"/>
              </w:rPr>
              <w:t>Jedn.</w:t>
            </w:r>
          </w:p>
        </w:tc>
        <w:tc>
          <w:tcPr>
            <w:tcW w:w="574" w:type="pct"/>
            <w:vMerge w:val="restart"/>
            <w:shd w:val="clear" w:color="auto" w:fill="8DB3E2" w:themeFill="text2" w:themeFillTint="66"/>
            <w:noWrap/>
            <w:hideMark/>
          </w:tcPr>
          <w:p w14:paraId="37E2D2F3" w14:textId="77777777" w:rsidR="00986D6F" w:rsidRPr="00DE0602" w:rsidRDefault="00986D6F" w:rsidP="00986D6F">
            <w:pPr>
              <w:jc w:val="center"/>
              <w:rPr>
                <w:rFonts w:cs="Calibri Light"/>
              </w:rPr>
            </w:pPr>
            <w:r w:rsidRPr="00DE0602">
              <w:rPr>
                <w:rFonts w:cs="Calibri Light"/>
                <w:sz w:val="22"/>
              </w:rPr>
              <w:t>Stan istniejący</w:t>
            </w:r>
          </w:p>
        </w:tc>
        <w:tc>
          <w:tcPr>
            <w:tcW w:w="2169" w:type="pct"/>
            <w:gridSpan w:val="3"/>
            <w:shd w:val="clear" w:color="auto" w:fill="8DB3E2" w:themeFill="text2" w:themeFillTint="66"/>
            <w:vAlign w:val="center"/>
          </w:tcPr>
          <w:p w14:paraId="13C38D4C" w14:textId="77777777" w:rsidR="00986D6F" w:rsidRPr="002369C7" w:rsidRDefault="00986D6F" w:rsidP="00986D6F">
            <w:pPr>
              <w:jc w:val="center"/>
              <w:rPr>
                <w:rFonts w:eastAsia="Times New Roman" w:cstheme="minorHAnsi"/>
              </w:rPr>
            </w:pPr>
            <w:r w:rsidRPr="002369C7">
              <w:rPr>
                <w:rFonts w:eastAsia="Times New Roman" w:cstheme="minorHAnsi"/>
              </w:rPr>
              <w:t>Warianty</w:t>
            </w:r>
          </w:p>
        </w:tc>
      </w:tr>
      <w:tr w:rsidR="00986D6F" w:rsidRPr="00DE0602" w14:paraId="4657A00A" w14:textId="77777777" w:rsidTr="00627E32">
        <w:trPr>
          <w:trHeight w:val="210"/>
          <w:jc w:val="center"/>
        </w:trPr>
        <w:tc>
          <w:tcPr>
            <w:tcW w:w="231" w:type="pct"/>
            <w:vMerge/>
            <w:shd w:val="clear" w:color="auto" w:fill="8DB3E2" w:themeFill="text2" w:themeFillTint="66"/>
            <w:noWrap/>
          </w:tcPr>
          <w:p w14:paraId="1BA6BBA2" w14:textId="77777777" w:rsidR="00986D6F" w:rsidRPr="00DE0602" w:rsidRDefault="00986D6F" w:rsidP="00986D6F">
            <w:pPr>
              <w:rPr>
                <w:rFonts w:cs="Calibri Light"/>
              </w:rPr>
            </w:pPr>
          </w:p>
        </w:tc>
        <w:tc>
          <w:tcPr>
            <w:tcW w:w="1532" w:type="pct"/>
            <w:vMerge/>
            <w:shd w:val="clear" w:color="auto" w:fill="8DB3E2" w:themeFill="text2" w:themeFillTint="66"/>
            <w:noWrap/>
          </w:tcPr>
          <w:p w14:paraId="6678FFF4" w14:textId="77777777" w:rsidR="00986D6F" w:rsidRPr="00DE0602" w:rsidRDefault="00986D6F" w:rsidP="00986D6F">
            <w:pPr>
              <w:rPr>
                <w:rFonts w:cs="Calibri Light"/>
              </w:rPr>
            </w:pPr>
          </w:p>
        </w:tc>
        <w:tc>
          <w:tcPr>
            <w:tcW w:w="494" w:type="pct"/>
            <w:vMerge/>
            <w:shd w:val="clear" w:color="auto" w:fill="8DB3E2" w:themeFill="text2" w:themeFillTint="66"/>
            <w:noWrap/>
          </w:tcPr>
          <w:p w14:paraId="4B002621" w14:textId="77777777" w:rsidR="00986D6F" w:rsidRPr="00DE0602" w:rsidRDefault="00986D6F" w:rsidP="00986D6F">
            <w:pPr>
              <w:jc w:val="center"/>
              <w:rPr>
                <w:rFonts w:cs="Calibri Light"/>
              </w:rPr>
            </w:pPr>
          </w:p>
        </w:tc>
        <w:tc>
          <w:tcPr>
            <w:tcW w:w="574" w:type="pct"/>
            <w:vMerge/>
            <w:shd w:val="clear" w:color="auto" w:fill="8DB3E2" w:themeFill="text2" w:themeFillTint="66"/>
            <w:noWrap/>
          </w:tcPr>
          <w:p w14:paraId="5FC3AECE" w14:textId="77777777" w:rsidR="00986D6F" w:rsidRPr="00DE0602" w:rsidRDefault="00986D6F" w:rsidP="00986D6F">
            <w:pPr>
              <w:jc w:val="center"/>
              <w:rPr>
                <w:rFonts w:cs="Calibri Light"/>
              </w:rPr>
            </w:pPr>
          </w:p>
        </w:tc>
        <w:tc>
          <w:tcPr>
            <w:tcW w:w="655" w:type="pct"/>
            <w:shd w:val="clear" w:color="auto" w:fill="8DB3E2" w:themeFill="text2" w:themeFillTint="66"/>
            <w:vAlign w:val="center"/>
          </w:tcPr>
          <w:p w14:paraId="71160779" w14:textId="77777777" w:rsidR="00986D6F" w:rsidRPr="002369C7" w:rsidRDefault="00986D6F" w:rsidP="00986D6F">
            <w:pPr>
              <w:jc w:val="center"/>
              <w:rPr>
                <w:rFonts w:eastAsia="Times New Roman" w:cstheme="minorHAnsi"/>
              </w:rPr>
            </w:pPr>
            <w:r w:rsidRPr="002369C7">
              <w:rPr>
                <w:rFonts w:eastAsia="Times New Roman" w:cstheme="minorHAnsi"/>
              </w:rPr>
              <w:t>1</w:t>
            </w:r>
          </w:p>
        </w:tc>
        <w:tc>
          <w:tcPr>
            <w:tcW w:w="820" w:type="pct"/>
            <w:shd w:val="clear" w:color="auto" w:fill="8DB3E2" w:themeFill="text2" w:themeFillTint="66"/>
            <w:vAlign w:val="center"/>
          </w:tcPr>
          <w:p w14:paraId="7529A9B6" w14:textId="77777777" w:rsidR="00986D6F" w:rsidRPr="002369C7" w:rsidRDefault="00986D6F" w:rsidP="00986D6F">
            <w:pPr>
              <w:jc w:val="center"/>
              <w:rPr>
                <w:rFonts w:eastAsia="Times New Roman" w:cstheme="minorHAnsi"/>
              </w:rPr>
            </w:pPr>
            <w:r>
              <w:rPr>
                <w:rFonts w:eastAsia="Times New Roman" w:cstheme="minorHAnsi"/>
              </w:rPr>
              <w:t>2</w:t>
            </w:r>
          </w:p>
        </w:tc>
        <w:tc>
          <w:tcPr>
            <w:tcW w:w="694" w:type="pct"/>
            <w:shd w:val="clear" w:color="auto" w:fill="8DB3E2" w:themeFill="text2" w:themeFillTint="66"/>
            <w:noWrap/>
            <w:vAlign w:val="center"/>
          </w:tcPr>
          <w:p w14:paraId="5A609597" w14:textId="77777777" w:rsidR="00986D6F" w:rsidRPr="002369C7" w:rsidRDefault="00986D6F" w:rsidP="00986D6F">
            <w:pPr>
              <w:jc w:val="center"/>
              <w:rPr>
                <w:rFonts w:eastAsia="Times New Roman" w:cstheme="minorHAnsi"/>
              </w:rPr>
            </w:pPr>
            <w:r>
              <w:rPr>
                <w:rFonts w:eastAsia="Times New Roman" w:cstheme="minorHAnsi"/>
              </w:rPr>
              <w:t>3</w:t>
            </w:r>
          </w:p>
        </w:tc>
      </w:tr>
      <w:tr w:rsidR="009D308B" w:rsidRPr="00DE0602" w14:paraId="4A6FEFA5" w14:textId="77777777" w:rsidTr="00627E32">
        <w:trPr>
          <w:trHeight w:val="20"/>
          <w:jc w:val="center"/>
        </w:trPr>
        <w:tc>
          <w:tcPr>
            <w:tcW w:w="231" w:type="pct"/>
            <w:shd w:val="clear" w:color="auto" w:fill="auto"/>
            <w:noWrap/>
            <w:vAlign w:val="bottom"/>
            <w:hideMark/>
          </w:tcPr>
          <w:p w14:paraId="2AA385D6" w14:textId="77777777" w:rsidR="009D308B" w:rsidRPr="00DE0602" w:rsidRDefault="009D308B" w:rsidP="009D308B">
            <w:pPr>
              <w:jc w:val="right"/>
              <w:rPr>
                <w:rFonts w:eastAsia="Times New Roman" w:cs="Calibri Light"/>
                <w:lang w:eastAsia="pl-PL" w:bidi="ar-SA"/>
              </w:rPr>
            </w:pPr>
            <w:r w:rsidRPr="00DE0602">
              <w:rPr>
                <w:rFonts w:eastAsia="Times New Roman" w:cs="Calibri Light"/>
                <w:sz w:val="22"/>
                <w:lang w:eastAsia="pl-PL" w:bidi="ar-SA"/>
              </w:rPr>
              <w:t>1</w:t>
            </w:r>
          </w:p>
        </w:tc>
        <w:tc>
          <w:tcPr>
            <w:tcW w:w="1532" w:type="pct"/>
            <w:shd w:val="clear" w:color="auto" w:fill="auto"/>
            <w:noWrap/>
            <w:vAlign w:val="center"/>
            <w:hideMark/>
          </w:tcPr>
          <w:p w14:paraId="5E52334A" w14:textId="77777777" w:rsidR="009D308B" w:rsidRPr="002369C7" w:rsidRDefault="009D308B" w:rsidP="009D308B">
            <w:pPr>
              <w:rPr>
                <w:rFonts w:eastAsia="Times New Roman" w:cstheme="minorHAnsi"/>
              </w:rPr>
            </w:pPr>
            <w:r w:rsidRPr="002369C7">
              <w:rPr>
                <w:rFonts w:eastAsia="Times New Roman" w:cstheme="minorHAnsi"/>
              </w:rPr>
              <w:t xml:space="preserve">Współczynnik przenikania </w:t>
            </w:r>
            <w:r>
              <w:rPr>
                <w:rFonts w:eastAsia="Times New Roman" w:cstheme="minorHAnsi"/>
              </w:rPr>
              <w:t>drzwi</w:t>
            </w:r>
            <w:r w:rsidRPr="002369C7">
              <w:rPr>
                <w:rFonts w:eastAsia="Times New Roman" w:cstheme="minorHAnsi"/>
              </w:rPr>
              <w:t xml:space="preserve"> U</w:t>
            </w:r>
          </w:p>
        </w:tc>
        <w:tc>
          <w:tcPr>
            <w:tcW w:w="494" w:type="pct"/>
            <w:shd w:val="clear" w:color="auto" w:fill="auto"/>
            <w:noWrap/>
            <w:vAlign w:val="center"/>
            <w:hideMark/>
          </w:tcPr>
          <w:p w14:paraId="128681D7" w14:textId="77777777" w:rsidR="009D308B" w:rsidRPr="00DE0602" w:rsidRDefault="009D308B" w:rsidP="009D308B">
            <w:pPr>
              <w:jc w:val="center"/>
              <w:rPr>
                <w:rFonts w:eastAsia="Times New Roman" w:cs="Calibri Light"/>
                <w:lang w:eastAsia="pl-PL" w:bidi="ar-SA"/>
              </w:rPr>
            </w:pPr>
            <w:r w:rsidRPr="00DE0602">
              <w:rPr>
                <w:rFonts w:eastAsia="Times New Roman" w:cs="Calibri Light"/>
                <w:sz w:val="22"/>
                <w:lang w:eastAsia="pl-PL" w:bidi="ar-SA"/>
              </w:rPr>
              <w:t>W/m</w:t>
            </w:r>
            <w:r w:rsidRPr="00DE0602">
              <w:rPr>
                <w:rFonts w:eastAsia="Times New Roman" w:cs="Calibri Light"/>
                <w:sz w:val="22"/>
                <w:vertAlign w:val="superscript"/>
                <w:lang w:eastAsia="pl-PL" w:bidi="ar-SA"/>
              </w:rPr>
              <w:t>2</w:t>
            </w:r>
            <w:r w:rsidRPr="00DE0602">
              <w:rPr>
                <w:rFonts w:eastAsia="Times New Roman" w:cs="Calibri Light"/>
                <w:sz w:val="22"/>
                <w:lang w:eastAsia="pl-PL" w:bidi="ar-SA"/>
              </w:rPr>
              <w:t>K</w:t>
            </w:r>
          </w:p>
        </w:tc>
        <w:tc>
          <w:tcPr>
            <w:tcW w:w="574" w:type="pct"/>
            <w:shd w:val="clear" w:color="auto" w:fill="auto"/>
            <w:noWrap/>
            <w:vAlign w:val="bottom"/>
            <w:hideMark/>
          </w:tcPr>
          <w:p w14:paraId="4D2FD46B" w14:textId="2F27F74A" w:rsidR="009D308B" w:rsidRDefault="009D308B" w:rsidP="009D308B">
            <w:pPr>
              <w:jc w:val="center"/>
              <w:rPr>
                <w:rFonts w:cs="Calibri Light"/>
              </w:rPr>
            </w:pPr>
            <w:r>
              <w:rPr>
                <w:rFonts w:cs="Calibri Light"/>
              </w:rPr>
              <w:t>5,10</w:t>
            </w:r>
          </w:p>
        </w:tc>
        <w:tc>
          <w:tcPr>
            <w:tcW w:w="655" w:type="pct"/>
            <w:vAlign w:val="bottom"/>
          </w:tcPr>
          <w:p w14:paraId="3EF4F95E" w14:textId="4C851FF0" w:rsidR="009D308B" w:rsidRDefault="009D308B" w:rsidP="009D308B">
            <w:pPr>
              <w:jc w:val="center"/>
              <w:rPr>
                <w:rFonts w:cs="Calibri Light"/>
              </w:rPr>
            </w:pPr>
            <w:r>
              <w:rPr>
                <w:rFonts w:cs="Calibri Light"/>
              </w:rPr>
              <w:t>1,50</w:t>
            </w:r>
          </w:p>
        </w:tc>
        <w:tc>
          <w:tcPr>
            <w:tcW w:w="820" w:type="pct"/>
            <w:shd w:val="clear" w:color="auto" w:fill="DBE5F1" w:themeFill="accent1" w:themeFillTint="33"/>
            <w:vAlign w:val="bottom"/>
          </w:tcPr>
          <w:p w14:paraId="570F6596" w14:textId="37972975" w:rsidR="009D308B" w:rsidRDefault="009D308B" w:rsidP="009D308B">
            <w:pPr>
              <w:jc w:val="center"/>
              <w:rPr>
                <w:rFonts w:cs="Calibri Light"/>
              </w:rPr>
            </w:pPr>
            <w:r>
              <w:rPr>
                <w:rFonts w:cs="Calibri Light"/>
              </w:rPr>
              <w:t>1,30</w:t>
            </w:r>
          </w:p>
        </w:tc>
        <w:tc>
          <w:tcPr>
            <w:tcW w:w="694" w:type="pct"/>
            <w:shd w:val="clear" w:color="auto" w:fill="auto"/>
            <w:noWrap/>
            <w:vAlign w:val="bottom"/>
            <w:hideMark/>
          </w:tcPr>
          <w:p w14:paraId="04B90E8D" w14:textId="4DA98C62" w:rsidR="009D308B" w:rsidRDefault="009D308B" w:rsidP="009D308B">
            <w:pPr>
              <w:jc w:val="center"/>
              <w:rPr>
                <w:rFonts w:cs="Calibri Light"/>
              </w:rPr>
            </w:pPr>
            <w:r>
              <w:rPr>
                <w:rFonts w:cs="Calibri Light"/>
              </w:rPr>
              <w:t>1,10</w:t>
            </w:r>
          </w:p>
        </w:tc>
      </w:tr>
      <w:tr w:rsidR="009D308B" w:rsidRPr="00DE0602" w14:paraId="46E45465" w14:textId="77777777" w:rsidTr="00627E32">
        <w:trPr>
          <w:trHeight w:val="20"/>
          <w:jc w:val="center"/>
        </w:trPr>
        <w:tc>
          <w:tcPr>
            <w:tcW w:w="231" w:type="pct"/>
            <w:shd w:val="clear" w:color="auto" w:fill="auto"/>
            <w:noWrap/>
            <w:vAlign w:val="bottom"/>
            <w:hideMark/>
          </w:tcPr>
          <w:p w14:paraId="43495E2A" w14:textId="77777777" w:rsidR="009D308B" w:rsidRPr="00DE0602" w:rsidRDefault="009D308B" w:rsidP="009D308B">
            <w:pPr>
              <w:jc w:val="right"/>
              <w:rPr>
                <w:rFonts w:eastAsia="Times New Roman" w:cs="Calibri Light"/>
                <w:lang w:eastAsia="pl-PL" w:bidi="ar-SA"/>
              </w:rPr>
            </w:pPr>
            <w:r w:rsidRPr="00DE0602">
              <w:rPr>
                <w:rFonts w:eastAsia="Times New Roman" w:cs="Calibri Light"/>
                <w:sz w:val="22"/>
                <w:lang w:eastAsia="pl-PL" w:bidi="ar-SA"/>
              </w:rPr>
              <w:t>2</w:t>
            </w:r>
          </w:p>
        </w:tc>
        <w:tc>
          <w:tcPr>
            <w:tcW w:w="1532" w:type="pct"/>
            <w:shd w:val="clear" w:color="auto" w:fill="auto"/>
            <w:noWrap/>
            <w:vAlign w:val="center"/>
            <w:hideMark/>
          </w:tcPr>
          <w:p w14:paraId="70AE4733" w14:textId="77777777" w:rsidR="009D308B" w:rsidRPr="002369C7" w:rsidRDefault="009D308B" w:rsidP="009D308B">
            <w:pPr>
              <w:rPr>
                <w:rFonts w:eastAsia="Times New Roman" w:cstheme="minorHAnsi"/>
              </w:rPr>
            </w:pPr>
            <w:r w:rsidRPr="002369C7">
              <w:rPr>
                <w:rFonts w:eastAsia="Times New Roman" w:cstheme="minorHAnsi"/>
              </w:rPr>
              <w:t>Współczynnik C</w:t>
            </w:r>
            <w:r w:rsidRPr="00B327FA">
              <w:rPr>
                <w:rFonts w:eastAsia="Times New Roman" w:cstheme="minorHAnsi"/>
                <w:vertAlign w:val="subscript"/>
              </w:rPr>
              <w:t>r</w:t>
            </w:r>
          </w:p>
        </w:tc>
        <w:tc>
          <w:tcPr>
            <w:tcW w:w="494" w:type="pct"/>
            <w:shd w:val="clear" w:color="auto" w:fill="auto"/>
            <w:noWrap/>
            <w:vAlign w:val="center"/>
            <w:hideMark/>
          </w:tcPr>
          <w:p w14:paraId="68EE567A" w14:textId="77777777" w:rsidR="009D308B" w:rsidRPr="00DE0602" w:rsidRDefault="009D308B" w:rsidP="009D308B">
            <w:pPr>
              <w:jc w:val="center"/>
              <w:rPr>
                <w:rFonts w:eastAsia="Times New Roman" w:cs="Calibri Light"/>
                <w:lang w:eastAsia="pl-PL" w:bidi="ar-SA"/>
              </w:rPr>
            </w:pPr>
            <w:r w:rsidRPr="00DE0602">
              <w:rPr>
                <w:rFonts w:eastAsia="Times New Roman" w:cs="Calibri Light"/>
                <w:sz w:val="22"/>
                <w:lang w:eastAsia="pl-PL" w:bidi="ar-SA"/>
              </w:rPr>
              <w:t>-</w:t>
            </w:r>
          </w:p>
        </w:tc>
        <w:tc>
          <w:tcPr>
            <w:tcW w:w="574" w:type="pct"/>
            <w:shd w:val="clear" w:color="auto" w:fill="auto"/>
            <w:noWrap/>
            <w:vAlign w:val="bottom"/>
            <w:hideMark/>
          </w:tcPr>
          <w:p w14:paraId="1A787657" w14:textId="23A200BA" w:rsidR="009D308B" w:rsidRDefault="009D308B" w:rsidP="009D308B">
            <w:pPr>
              <w:jc w:val="center"/>
              <w:rPr>
                <w:rFonts w:cs="Calibri Light"/>
              </w:rPr>
            </w:pPr>
            <w:r>
              <w:rPr>
                <w:rFonts w:cs="Calibri Light"/>
              </w:rPr>
              <w:t>1,00</w:t>
            </w:r>
          </w:p>
        </w:tc>
        <w:tc>
          <w:tcPr>
            <w:tcW w:w="655" w:type="pct"/>
            <w:vAlign w:val="bottom"/>
          </w:tcPr>
          <w:p w14:paraId="1A60B04A" w14:textId="156AE708" w:rsidR="009D308B" w:rsidRDefault="009D308B" w:rsidP="009D308B">
            <w:pPr>
              <w:jc w:val="center"/>
              <w:rPr>
                <w:rFonts w:cs="Calibri Light"/>
              </w:rPr>
            </w:pPr>
            <w:r>
              <w:rPr>
                <w:rFonts w:cs="Calibri Light"/>
              </w:rPr>
              <w:t>1,00</w:t>
            </w:r>
          </w:p>
        </w:tc>
        <w:tc>
          <w:tcPr>
            <w:tcW w:w="820" w:type="pct"/>
            <w:shd w:val="clear" w:color="auto" w:fill="DBE5F1" w:themeFill="accent1" w:themeFillTint="33"/>
            <w:vAlign w:val="bottom"/>
          </w:tcPr>
          <w:p w14:paraId="0A57C1B5" w14:textId="162829E1" w:rsidR="009D308B" w:rsidRDefault="009D308B" w:rsidP="009D308B">
            <w:pPr>
              <w:jc w:val="center"/>
              <w:rPr>
                <w:rFonts w:cs="Calibri Light"/>
              </w:rPr>
            </w:pPr>
            <w:r>
              <w:rPr>
                <w:rFonts w:cs="Calibri Light"/>
              </w:rPr>
              <w:t>1,00</w:t>
            </w:r>
          </w:p>
        </w:tc>
        <w:tc>
          <w:tcPr>
            <w:tcW w:w="694" w:type="pct"/>
            <w:shd w:val="clear" w:color="auto" w:fill="auto"/>
            <w:noWrap/>
            <w:vAlign w:val="bottom"/>
            <w:hideMark/>
          </w:tcPr>
          <w:p w14:paraId="63AEE06B" w14:textId="038F896A" w:rsidR="009D308B" w:rsidRDefault="009D308B" w:rsidP="009D308B">
            <w:pPr>
              <w:jc w:val="center"/>
              <w:rPr>
                <w:rFonts w:cs="Calibri Light"/>
              </w:rPr>
            </w:pPr>
            <w:r>
              <w:rPr>
                <w:rFonts w:cs="Calibri Light"/>
              </w:rPr>
              <w:t>1,00</w:t>
            </w:r>
          </w:p>
        </w:tc>
      </w:tr>
      <w:tr w:rsidR="009D308B" w:rsidRPr="00DE0602" w14:paraId="4FEB035A" w14:textId="77777777" w:rsidTr="00627E32">
        <w:trPr>
          <w:trHeight w:val="20"/>
          <w:jc w:val="center"/>
        </w:trPr>
        <w:tc>
          <w:tcPr>
            <w:tcW w:w="231" w:type="pct"/>
            <w:shd w:val="clear" w:color="auto" w:fill="auto"/>
            <w:noWrap/>
            <w:vAlign w:val="bottom"/>
            <w:hideMark/>
          </w:tcPr>
          <w:p w14:paraId="40867345" w14:textId="77777777" w:rsidR="009D308B" w:rsidRPr="00DE0602" w:rsidRDefault="009D308B" w:rsidP="009D308B">
            <w:pPr>
              <w:jc w:val="right"/>
              <w:rPr>
                <w:rFonts w:eastAsia="Times New Roman" w:cs="Calibri Light"/>
                <w:lang w:eastAsia="pl-PL" w:bidi="ar-SA"/>
              </w:rPr>
            </w:pPr>
            <w:r w:rsidRPr="00DE0602">
              <w:rPr>
                <w:rFonts w:eastAsia="Times New Roman" w:cs="Calibri Light"/>
                <w:sz w:val="22"/>
                <w:lang w:eastAsia="pl-PL" w:bidi="ar-SA"/>
              </w:rPr>
              <w:t>4</w:t>
            </w:r>
          </w:p>
        </w:tc>
        <w:tc>
          <w:tcPr>
            <w:tcW w:w="1532" w:type="pct"/>
            <w:shd w:val="clear" w:color="auto" w:fill="auto"/>
            <w:noWrap/>
            <w:vAlign w:val="center"/>
            <w:hideMark/>
          </w:tcPr>
          <w:p w14:paraId="0100E9F9" w14:textId="77777777" w:rsidR="009D308B" w:rsidRPr="002369C7" w:rsidRDefault="009D308B" w:rsidP="009D308B">
            <w:pPr>
              <w:rPr>
                <w:rFonts w:eastAsia="Times New Roman" w:cstheme="minorHAnsi"/>
              </w:rPr>
            </w:pPr>
            <w:r w:rsidRPr="002369C7">
              <w:rPr>
                <w:rFonts w:eastAsia="Times New Roman" w:cstheme="minorHAnsi"/>
              </w:rPr>
              <w:t>Q</w:t>
            </w:r>
            <w:r w:rsidRPr="00B327FA">
              <w:rPr>
                <w:rFonts w:eastAsia="Times New Roman" w:cstheme="minorHAnsi"/>
                <w:vertAlign w:val="subscript"/>
              </w:rPr>
              <w:t>0</w:t>
            </w:r>
            <w:r w:rsidRPr="002369C7">
              <w:rPr>
                <w:rFonts w:eastAsia="Times New Roman" w:cstheme="minorHAnsi"/>
              </w:rPr>
              <w:t>, Q</w:t>
            </w:r>
            <w:r w:rsidRPr="00B327FA">
              <w:rPr>
                <w:rFonts w:eastAsia="Times New Roman" w:cstheme="minorHAnsi"/>
                <w:vertAlign w:val="subscript"/>
              </w:rPr>
              <w:t>1</w:t>
            </w:r>
          </w:p>
        </w:tc>
        <w:tc>
          <w:tcPr>
            <w:tcW w:w="494" w:type="pct"/>
            <w:shd w:val="clear" w:color="auto" w:fill="auto"/>
            <w:noWrap/>
            <w:vAlign w:val="center"/>
            <w:hideMark/>
          </w:tcPr>
          <w:p w14:paraId="1B1CA903" w14:textId="77777777" w:rsidR="009D308B" w:rsidRPr="00DE0602" w:rsidRDefault="009D308B" w:rsidP="009D308B">
            <w:pPr>
              <w:jc w:val="center"/>
              <w:rPr>
                <w:rFonts w:eastAsia="Times New Roman" w:cs="Calibri Light"/>
                <w:lang w:eastAsia="pl-PL" w:bidi="ar-SA"/>
              </w:rPr>
            </w:pPr>
            <w:r w:rsidRPr="00DE0602">
              <w:rPr>
                <w:rFonts w:eastAsia="Times New Roman" w:cs="Calibri Light"/>
                <w:sz w:val="22"/>
                <w:lang w:eastAsia="pl-PL" w:bidi="ar-SA"/>
              </w:rPr>
              <w:t>GJ/a</w:t>
            </w:r>
          </w:p>
        </w:tc>
        <w:tc>
          <w:tcPr>
            <w:tcW w:w="574" w:type="pct"/>
            <w:shd w:val="clear" w:color="auto" w:fill="auto"/>
            <w:noWrap/>
            <w:vAlign w:val="bottom"/>
            <w:hideMark/>
          </w:tcPr>
          <w:p w14:paraId="358C8A5E" w14:textId="2ABBA78D" w:rsidR="009D308B" w:rsidRDefault="009D308B" w:rsidP="009D308B">
            <w:pPr>
              <w:jc w:val="center"/>
              <w:rPr>
                <w:rFonts w:cs="Calibri Light"/>
              </w:rPr>
            </w:pPr>
            <w:r>
              <w:rPr>
                <w:rFonts w:cs="Calibri Light"/>
              </w:rPr>
              <w:t>22,21</w:t>
            </w:r>
          </w:p>
        </w:tc>
        <w:tc>
          <w:tcPr>
            <w:tcW w:w="655" w:type="pct"/>
            <w:vAlign w:val="bottom"/>
          </w:tcPr>
          <w:p w14:paraId="6BA518EA" w14:textId="31648FD5" w:rsidR="009D308B" w:rsidRDefault="009D308B" w:rsidP="009D308B">
            <w:pPr>
              <w:jc w:val="center"/>
              <w:rPr>
                <w:rFonts w:cs="Calibri Light"/>
              </w:rPr>
            </w:pPr>
            <w:r>
              <w:rPr>
                <w:rFonts w:cs="Calibri Light"/>
              </w:rPr>
              <w:t>11,39</w:t>
            </w:r>
          </w:p>
        </w:tc>
        <w:tc>
          <w:tcPr>
            <w:tcW w:w="820" w:type="pct"/>
            <w:shd w:val="clear" w:color="auto" w:fill="DBE5F1" w:themeFill="accent1" w:themeFillTint="33"/>
            <w:vAlign w:val="bottom"/>
          </w:tcPr>
          <w:p w14:paraId="37B9CC95" w14:textId="53BCA96F" w:rsidR="009D308B" w:rsidRDefault="009D308B" w:rsidP="009D308B">
            <w:pPr>
              <w:jc w:val="center"/>
              <w:rPr>
                <w:rFonts w:cs="Calibri Light"/>
              </w:rPr>
            </w:pPr>
            <w:r>
              <w:rPr>
                <w:rFonts w:cs="Calibri Light"/>
              </w:rPr>
              <w:t>10,79</w:t>
            </w:r>
          </w:p>
        </w:tc>
        <w:tc>
          <w:tcPr>
            <w:tcW w:w="694" w:type="pct"/>
            <w:shd w:val="clear" w:color="auto" w:fill="auto"/>
            <w:noWrap/>
            <w:vAlign w:val="bottom"/>
            <w:hideMark/>
          </w:tcPr>
          <w:p w14:paraId="6DEA4878" w14:textId="72BDE972" w:rsidR="009D308B" w:rsidRDefault="009D308B" w:rsidP="009D308B">
            <w:pPr>
              <w:jc w:val="center"/>
              <w:rPr>
                <w:rFonts w:cs="Calibri Light"/>
              </w:rPr>
            </w:pPr>
            <w:r>
              <w:rPr>
                <w:rFonts w:cs="Calibri Light"/>
              </w:rPr>
              <w:t>10,19</w:t>
            </w:r>
          </w:p>
        </w:tc>
      </w:tr>
      <w:tr w:rsidR="009D308B" w:rsidRPr="00DE0602" w14:paraId="1E0B131C" w14:textId="77777777" w:rsidTr="00627E32">
        <w:trPr>
          <w:trHeight w:val="20"/>
          <w:jc w:val="center"/>
        </w:trPr>
        <w:tc>
          <w:tcPr>
            <w:tcW w:w="231" w:type="pct"/>
            <w:shd w:val="clear" w:color="auto" w:fill="auto"/>
            <w:noWrap/>
            <w:vAlign w:val="bottom"/>
            <w:hideMark/>
          </w:tcPr>
          <w:p w14:paraId="05EC72EF" w14:textId="77777777" w:rsidR="009D308B" w:rsidRPr="00DE0602" w:rsidRDefault="009D308B" w:rsidP="009D308B">
            <w:pPr>
              <w:jc w:val="right"/>
              <w:rPr>
                <w:rFonts w:eastAsia="Times New Roman" w:cs="Calibri Light"/>
                <w:lang w:eastAsia="pl-PL" w:bidi="ar-SA"/>
              </w:rPr>
            </w:pPr>
            <w:r w:rsidRPr="00DE0602">
              <w:rPr>
                <w:rFonts w:eastAsia="Times New Roman" w:cs="Calibri Light"/>
                <w:sz w:val="22"/>
                <w:lang w:eastAsia="pl-PL" w:bidi="ar-SA"/>
              </w:rPr>
              <w:t>5</w:t>
            </w:r>
          </w:p>
        </w:tc>
        <w:tc>
          <w:tcPr>
            <w:tcW w:w="1532" w:type="pct"/>
            <w:shd w:val="clear" w:color="auto" w:fill="auto"/>
            <w:noWrap/>
            <w:vAlign w:val="center"/>
            <w:hideMark/>
          </w:tcPr>
          <w:p w14:paraId="5B01E921" w14:textId="77777777" w:rsidR="009D308B" w:rsidRPr="002369C7" w:rsidRDefault="009D308B" w:rsidP="009D308B">
            <w:pPr>
              <w:rPr>
                <w:rFonts w:eastAsia="Times New Roman" w:cstheme="minorHAnsi"/>
              </w:rPr>
            </w:pPr>
            <w:r w:rsidRPr="002369C7">
              <w:rPr>
                <w:rFonts w:eastAsia="Times New Roman" w:cstheme="minorHAnsi"/>
              </w:rPr>
              <w:t>q</w:t>
            </w:r>
            <w:r w:rsidRPr="00B327FA">
              <w:rPr>
                <w:rFonts w:eastAsia="Times New Roman" w:cstheme="minorHAnsi"/>
                <w:vertAlign w:val="subscript"/>
              </w:rPr>
              <w:t>0</w:t>
            </w:r>
            <w:r w:rsidRPr="002369C7">
              <w:rPr>
                <w:rFonts w:eastAsia="Times New Roman" w:cstheme="minorHAnsi"/>
              </w:rPr>
              <w:t>, q</w:t>
            </w:r>
            <w:r w:rsidRPr="00B327FA">
              <w:rPr>
                <w:rFonts w:eastAsia="Times New Roman" w:cstheme="minorHAnsi"/>
                <w:vertAlign w:val="subscript"/>
              </w:rPr>
              <w:t>1</w:t>
            </w:r>
          </w:p>
        </w:tc>
        <w:tc>
          <w:tcPr>
            <w:tcW w:w="494" w:type="pct"/>
            <w:shd w:val="clear" w:color="auto" w:fill="auto"/>
            <w:noWrap/>
            <w:vAlign w:val="center"/>
            <w:hideMark/>
          </w:tcPr>
          <w:p w14:paraId="73597A91" w14:textId="77777777" w:rsidR="009D308B" w:rsidRPr="00DE0602" w:rsidRDefault="009D308B" w:rsidP="009D308B">
            <w:pPr>
              <w:jc w:val="center"/>
              <w:rPr>
                <w:rFonts w:eastAsia="Times New Roman" w:cs="Calibri Light"/>
                <w:lang w:eastAsia="pl-PL" w:bidi="ar-SA"/>
              </w:rPr>
            </w:pPr>
            <w:r w:rsidRPr="00DE0602">
              <w:rPr>
                <w:rFonts w:eastAsia="Times New Roman" w:cs="Calibri Light"/>
                <w:sz w:val="22"/>
                <w:lang w:eastAsia="pl-PL" w:bidi="ar-SA"/>
              </w:rPr>
              <w:t>MW</w:t>
            </w:r>
          </w:p>
        </w:tc>
        <w:tc>
          <w:tcPr>
            <w:tcW w:w="574" w:type="pct"/>
            <w:shd w:val="clear" w:color="auto" w:fill="auto"/>
            <w:noWrap/>
            <w:vAlign w:val="bottom"/>
            <w:hideMark/>
          </w:tcPr>
          <w:p w14:paraId="4ABFF5E0" w14:textId="0E9ED92B" w:rsidR="009D308B" w:rsidRDefault="009D308B" w:rsidP="009D308B">
            <w:pPr>
              <w:jc w:val="center"/>
              <w:rPr>
                <w:rFonts w:cs="Calibri Light"/>
              </w:rPr>
            </w:pPr>
            <w:r>
              <w:rPr>
                <w:rFonts w:cs="Calibri Light"/>
              </w:rPr>
              <w:t>0,0028</w:t>
            </w:r>
          </w:p>
        </w:tc>
        <w:tc>
          <w:tcPr>
            <w:tcW w:w="655" w:type="pct"/>
            <w:vAlign w:val="bottom"/>
          </w:tcPr>
          <w:p w14:paraId="41486D1D" w14:textId="6F792DE0" w:rsidR="009D308B" w:rsidRDefault="009D308B" w:rsidP="009D308B">
            <w:pPr>
              <w:jc w:val="center"/>
              <w:rPr>
                <w:rFonts w:cs="Calibri Light"/>
              </w:rPr>
            </w:pPr>
            <w:r>
              <w:rPr>
                <w:rFonts w:cs="Calibri Light"/>
              </w:rPr>
              <w:t>0,0014</w:t>
            </w:r>
          </w:p>
        </w:tc>
        <w:tc>
          <w:tcPr>
            <w:tcW w:w="820" w:type="pct"/>
            <w:shd w:val="clear" w:color="auto" w:fill="DBE5F1" w:themeFill="accent1" w:themeFillTint="33"/>
            <w:vAlign w:val="bottom"/>
          </w:tcPr>
          <w:p w14:paraId="128ECA1A" w14:textId="6F7EB4B9" w:rsidR="009D308B" w:rsidRDefault="009D308B" w:rsidP="009D308B">
            <w:pPr>
              <w:jc w:val="center"/>
              <w:rPr>
                <w:rFonts w:cs="Calibri Light"/>
              </w:rPr>
            </w:pPr>
            <w:r>
              <w:rPr>
                <w:rFonts w:cs="Calibri Light"/>
              </w:rPr>
              <w:t>0,0013</w:t>
            </w:r>
          </w:p>
        </w:tc>
        <w:tc>
          <w:tcPr>
            <w:tcW w:w="694" w:type="pct"/>
            <w:shd w:val="clear" w:color="auto" w:fill="auto"/>
            <w:noWrap/>
            <w:vAlign w:val="bottom"/>
            <w:hideMark/>
          </w:tcPr>
          <w:p w14:paraId="0AEC15C0" w14:textId="6410CA3C" w:rsidR="009D308B" w:rsidRDefault="009D308B" w:rsidP="009D308B">
            <w:pPr>
              <w:jc w:val="center"/>
              <w:rPr>
                <w:rFonts w:cs="Calibri Light"/>
              </w:rPr>
            </w:pPr>
            <w:r>
              <w:rPr>
                <w:rFonts w:cs="Calibri Light"/>
              </w:rPr>
              <w:t>0,0013</w:t>
            </w:r>
          </w:p>
        </w:tc>
      </w:tr>
      <w:tr w:rsidR="009D308B" w:rsidRPr="00DE0602" w14:paraId="391E5600" w14:textId="77777777" w:rsidTr="00627E32">
        <w:trPr>
          <w:trHeight w:val="20"/>
          <w:jc w:val="center"/>
        </w:trPr>
        <w:tc>
          <w:tcPr>
            <w:tcW w:w="231" w:type="pct"/>
            <w:shd w:val="clear" w:color="auto" w:fill="auto"/>
            <w:noWrap/>
            <w:vAlign w:val="bottom"/>
            <w:hideMark/>
          </w:tcPr>
          <w:p w14:paraId="29E8E108" w14:textId="77777777" w:rsidR="009D308B" w:rsidRPr="00DE0602" w:rsidRDefault="009D308B" w:rsidP="009D308B">
            <w:pPr>
              <w:jc w:val="right"/>
              <w:rPr>
                <w:rFonts w:eastAsia="Times New Roman" w:cs="Calibri Light"/>
                <w:lang w:eastAsia="pl-PL" w:bidi="ar-SA"/>
              </w:rPr>
            </w:pPr>
            <w:r w:rsidRPr="00DE0602">
              <w:rPr>
                <w:rFonts w:eastAsia="Times New Roman" w:cs="Calibri Light"/>
                <w:sz w:val="22"/>
                <w:lang w:eastAsia="pl-PL" w:bidi="ar-SA"/>
              </w:rPr>
              <w:t>6</w:t>
            </w:r>
          </w:p>
        </w:tc>
        <w:tc>
          <w:tcPr>
            <w:tcW w:w="1532" w:type="pct"/>
            <w:shd w:val="clear" w:color="auto" w:fill="auto"/>
            <w:noWrap/>
            <w:hideMark/>
          </w:tcPr>
          <w:p w14:paraId="660DAACC" w14:textId="77777777" w:rsidR="009D308B" w:rsidRDefault="009D308B" w:rsidP="009D308B">
            <w:r w:rsidRPr="002369C7">
              <w:rPr>
                <w:rFonts w:eastAsia="Times New Roman" w:cstheme="minorHAnsi"/>
              </w:rPr>
              <w:sym w:font="Symbol" w:char="F044"/>
            </w:r>
            <w:r w:rsidRPr="002369C7">
              <w:rPr>
                <w:rFonts w:eastAsia="Times New Roman" w:cstheme="minorHAnsi"/>
              </w:rPr>
              <w:t>Q</w:t>
            </w:r>
            <w:r w:rsidRPr="00B327FA">
              <w:rPr>
                <w:rFonts w:eastAsia="Times New Roman" w:cstheme="minorHAnsi"/>
                <w:vertAlign w:val="subscript"/>
              </w:rPr>
              <w:t>rok</w:t>
            </w:r>
            <w:r w:rsidRPr="002369C7">
              <w:rPr>
                <w:rFonts w:eastAsia="Times New Roman" w:cstheme="minorHAnsi"/>
              </w:rPr>
              <w:t xml:space="preserve"> + </w:t>
            </w:r>
            <w:r w:rsidRPr="002369C7">
              <w:rPr>
                <w:rFonts w:eastAsia="Times New Roman" w:cstheme="minorHAnsi"/>
              </w:rPr>
              <w:sym w:font="Symbol" w:char="F044"/>
            </w:r>
            <w:r w:rsidRPr="002369C7">
              <w:rPr>
                <w:rFonts w:eastAsia="Times New Roman" w:cstheme="minorHAnsi"/>
              </w:rPr>
              <w:t>Q</w:t>
            </w:r>
            <w:r w:rsidRPr="00B327FA">
              <w:rPr>
                <w:rFonts w:eastAsia="Times New Roman" w:cstheme="minorHAnsi"/>
                <w:vertAlign w:val="subscript"/>
              </w:rPr>
              <w:t>rw</w:t>
            </w:r>
          </w:p>
        </w:tc>
        <w:tc>
          <w:tcPr>
            <w:tcW w:w="494" w:type="pct"/>
            <w:shd w:val="clear" w:color="auto" w:fill="auto"/>
            <w:noWrap/>
            <w:vAlign w:val="center"/>
            <w:hideMark/>
          </w:tcPr>
          <w:p w14:paraId="355E4B79" w14:textId="77777777" w:rsidR="009D308B" w:rsidRPr="00DE0602" w:rsidRDefault="009D308B" w:rsidP="009D308B">
            <w:pPr>
              <w:jc w:val="center"/>
              <w:rPr>
                <w:rFonts w:eastAsia="Times New Roman" w:cs="Calibri Light"/>
                <w:lang w:eastAsia="pl-PL" w:bidi="ar-SA"/>
              </w:rPr>
            </w:pPr>
            <w:r w:rsidRPr="00DE0602">
              <w:rPr>
                <w:rFonts w:eastAsia="Times New Roman" w:cs="Calibri Light"/>
                <w:sz w:val="22"/>
                <w:lang w:eastAsia="pl-PL" w:bidi="ar-SA"/>
              </w:rPr>
              <w:t>zł/rok</w:t>
            </w:r>
          </w:p>
        </w:tc>
        <w:tc>
          <w:tcPr>
            <w:tcW w:w="574" w:type="pct"/>
            <w:shd w:val="clear" w:color="auto" w:fill="auto"/>
            <w:noWrap/>
            <w:vAlign w:val="bottom"/>
            <w:hideMark/>
          </w:tcPr>
          <w:p w14:paraId="7D8221FE" w14:textId="5E5FDC17" w:rsidR="009D308B" w:rsidRDefault="009D308B" w:rsidP="009D308B">
            <w:pPr>
              <w:jc w:val="center"/>
              <w:rPr>
                <w:rFonts w:cs="Calibri Light"/>
              </w:rPr>
            </w:pPr>
            <w:r>
              <w:rPr>
                <w:rFonts w:cs="Calibri Light"/>
              </w:rPr>
              <w:t> </w:t>
            </w:r>
          </w:p>
        </w:tc>
        <w:tc>
          <w:tcPr>
            <w:tcW w:w="655" w:type="pct"/>
            <w:vAlign w:val="bottom"/>
          </w:tcPr>
          <w:p w14:paraId="045F0098" w14:textId="5F4518D5" w:rsidR="009D308B" w:rsidRDefault="009D308B" w:rsidP="009D308B">
            <w:pPr>
              <w:jc w:val="center"/>
              <w:rPr>
                <w:rFonts w:cs="Calibri Light"/>
              </w:rPr>
            </w:pPr>
            <w:r>
              <w:rPr>
                <w:rFonts w:cs="Calibri Light"/>
              </w:rPr>
              <w:t>415,5</w:t>
            </w:r>
          </w:p>
        </w:tc>
        <w:tc>
          <w:tcPr>
            <w:tcW w:w="820" w:type="pct"/>
            <w:shd w:val="clear" w:color="auto" w:fill="DBE5F1" w:themeFill="accent1" w:themeFillTint="33"/>
            <w:vAlign w:val="bottom"/>
          </w:tcPr>
          <w:p w14:paraId="4BA66950" w14:textId="5A96BC19" w:rsidR="009D308B" w:rsidRDefault="009D308B" w:rsidP="009D308B">
            <w:pPr>
              <w:jc w:val="center"/>
              <w:rPr>
                <w:rFonts w:cs="Calibri Light"/>
              </w:rPr>
            </w:pPr>
            <w:r>
              <w:rPr>
                <w:rFonts w:cs="Calibri Light"/>
              </w:rPr>
              <w:t>438,6</w:t>
            </w:r>
          </w:p>
        </w:tc>
        <w:tc>
          <w:tcPr>
            <w:tcW w:w="694" w:type="pct"/>
            <w:shd w:val="clear" w:color="auto" w:fill="auto"/>
            <w:noWrap/>
            <w:vAlign w:val="bottom"/>
            <w:hideMark/>
          </w:tcPr>
          <w:p w14:paraId="4A22EE57" w14:textId="13D60472" w:rsidR="009D308B" w:rsidRDefault="009D308B" w:rsidP="009D308B">
            <w:pPr>
              <w:jc w:val="center"/>
              <w:rPr>
                <w:rFonts w:cs="Calibri Light"/>
              </w:rPr>
            </w:pPr>
            <w:r>
              <w:rPr>
                <w:rFonts w:cs="Calibri Light"/>
              </w:rPr>
              <w:t>461,7</w:t>
            </w:r>
          </w:p>
        </w:tc>
      </w:tr>
      <w:tr w:rsidR="009D308B" w:rsidRPr="00DE0602" w14:paraId="7B89EA6B" w14:textId="77777777" w:rsidTr="00627E32">
        <w:trPr>
          <w:trHeight w:val="20"/>
          <w:jc w:val="center"/>
        </w:trPr>
        <w:tc>
          <w:tcPr>
            <w:tcW w:w="231" w:type="pct"/>
            <w:shd w:val="clear" w:color="auto" w:fill="auto"/>
            <w:noWrap/>
            <w:vAlign w:val="bottom"/>
            <w:hideMark/>
          </w:tcPr>
          <w:p w14:paraId="5BD60209" w14:textId="77777777" w:rsidR="009D308B" w:rsidRPr="00DE0602" w:rsidRDefault="009D308B" w:rsidP="009D308B">
            <w:pPr>
              <w:jc w:val="right"/>
              <w:rPr>
                <w:rFonts w:eastAsia="Times New Roman" w:cs="Calibri Light"/>
                <w:lang w:eastAsia="pl-PL" w:bidi="ar-SA"/>
              </w:rPr>
            </w:pPr>
            <w:r w:rsidRPr="00DE0602">
              <w:rPr>
                <w:rFonts w:eastAsia="Times New Roman" w:cs="Calibri Light"/>
                <w:sz w:val="22"/>
                <w:lang w:eastAsia="pl-PL" w:bidi="ar-SA"/>
              </w:rPr>
              <w:t>7</w:t>
            </w:r>
          </w:p>
        </w:tc>
        <w:tc>
          <w:tcPr>
            <w:tcW w:w="1532" w:type="pct"/>
            <w:shd w:val="clear" w:color="auto" w:fill="auto"/>
            <w:noWrap/>
            <w:vAlign w:val="center"/>
            <w:hideMark/>
          </w:tcPr>
          <w:p w14:paraId="3C18EA69" w14:textId="77777777" w:rsidR="009D308B" w:rsidRPr="0059622C" w:rsidRDefault="009D308B" w:rsidP="009D308B">
            <w:pPr>
              <w:rPr>
                <w:rFonts w:eastAsia="Times New Roman" w:cs="Calibri Light"/>
              </w:rPr>
            </w:pPr>
            <w:r w:rsidRPr="0059622C">
              <w:rPr>
                <w:rFonts w:eastAsia="Times New Roman" w:cs="Calibri Light"/>
              </w:rPr>
              <w:t xml:space="preserve">Jednostkowy koszt wymiany </w:t>
            </w:r>
            <w:r w:rsidRPr="0059622C">
              <w:rPr>
                <w:rFonts w:eastAsia="Times New Roman" w:cs="Calibri Light"/>
                <w:bCs/>
              </w:rPr>
              <w:t>drzwi</w:t>
            </w:r>
            <w:r w:rsidRPr="0059622C">
              <w:rPr>
                <w:rFonts w:eastAsia="Times New Roman" w:cs="Calibri Light"/>
              </w:rPr>
              <w:t xml:space="preserve"> </w:t>
            </w:r>
          </w:p>
        </w:tc>
        <w:tc>
          <w:tcPr>
            <w:tcW w:w="494" w:type="pct"/>
            <w:shd w:val="clear" w:color="auto" w:fill="auto"/>
            <w:noWrap/>
            <w:vAlign w:val="center"/>
            <w:hideMark/>
          </w:tcPr>
          <w:p w14:paraId="22E5A180" w14:textId="77777777" w:rsidR="009D308B" w:rsidRPr="00DE0602" w:rsidRDefault="009D308B" w:rsidP="009D308B">
            <w:pPr>
              <w:jc w:val="center"/>
              <w:rPr>
                <w:rFonts w:eastAsia="Times New Roman" w:cs="Calibri Light"/>
                <w:lang w:eastAsia="pl-PL" w:bidi="ar-SA"/>
              </w:rPr>
            </w:pPr>
            <w:r w:rsidRPr="00DE0602">
              <w:rPr>
                <w:rFonts w:eastAsia="Times New Roman" w:cs="Calibri Light"/>
                <w:sz w:val="22"/>
                <w:lang w:eastAsia="pl-PL" w:bidi="ar-SA"/>
              </w:rPr>
              <w:t>zł/m</w:t>
            </w:r>
            <w:r w:rsidRPr="00DE0602">
              <w:rPr>
                <w:rFonts w:eastAsia="Times New Roman" w:cs="Calibri Light"/>
                <w:sz w:val="22"/>
                <w:vertAlign w:val="superscript"/>
                <w:lang w:eastAsia="pl-PL" w:bidi="ar-SA"/>
              </w:rPr>
              <w:t>2</w:t>
            </w:r>
          </w:p>
        </w:tc>
        <w:tc>
          <w:tcPr>
            <w:tcW w:w="574" w:type="pct"/>
            <w:shd w:val="clear" w:color="auto" w:fill="auto"/>
            <w:noWrap/>
            <w:vAlign w:val="bottom"/>
            <w:hideMark/>
          </w:tcPr>
          <w:p w14:paraId="5E717FCB" w14:textId="6FCD9296" w:rsidR="009D308B" w:rsidRDefault="009D308B" w:rsidP="009D308B">
            <w:pPr>
              <w:jc w:val="center"/>
              <w:rPr>
                <w:rFonts w:cs="Calibri Light"/>
              </w:rPr>
            </w:pPr>
            <w:r>
              <w:rPr>
                <w:rFonts w:cs="Calibri Light"/>
              </w:rPr>
              <w:t> </w:t>
            </w:r>
          </w:p>
        </w:tc>
        <w:tc>
          <w:tcPr>
            <w:tcW w:w="655" w:type="pct"/>
            <w:vAlign w:val="bottom"/>
          </w:tcPr>
          <w:p w14:paraId="434075D9" w14:textId="32B51C50" w:rsidR="009D308B" w:rsidRDefault="009D308B" w:rsidP="009D308B">
            <w:pPr>
              <w:jc w:val="center"/>
              <w:rPr>
                <w:rFonts w:cs="Calibri Light"/>
              </w:rPr>
            </w:pPr>
            <w:r>
              <w:rPr>
                <w:rFonts w:cs="Calibri Light"/>
              </w:rPr>
              <w:t>1 900,0</w:t>
            </w:r>
          </w:p>
        </w:tc>
        <w:tc>
          <w:tcPr>
            <w:tcW w:w="820" w:type="pct"/>
            <w:shd w:val="clear" w:color="auto" w:fill="DBE5F1" w:themeFill="accent1" w:themeFillTint="33"/>
            <w:vAlign w:val="bottom"/>
          </w:tcPr>
          <w:p w14:paraId="1AF5DD47" w14:textId="0CB2CB46" w:rsidR="009D308B" w:rsidRDefault="009D308B" w:rsidP="009D308B">
            <w:pPr>
              <w:jc w:val="center"/>
              <w:rPr>
                <w:rFonts w:cs="Calibri Light"/>
              </w:rPr>
            </w:pPr>
            <w:r>
              <w:rPr>
                <w:rFonts w:cs="Calibri Light"/>
              </w:rPr>
              <w:t>2 000,0</w:t>
            </w:r>
          </w:p>
        </w:tc>
        <w:tc>
          <w:tcPr>
            <w:tcW w:w="694" w:type="pct"/>
            <w:shd w:val="clear" w:color="auto" w:fill="auto"/>
            <w:noWrap/>
            <w:vAlign w:val="bottom"/>
            <w:hideMark/>
          </w:tcPr>
          <w:p w14:paraId="65369F4B" w14:textId="5332AF7A" w:rsidR="009D308B" w:rsidRDefault="009D308B" w:rsidP="009D308B">
            <w:pPr>
              <w:jc w:val="center"/>
              <w:rPr>
                <w:rFonts w:cs="Calibri Light"/>
              </w:rPr>
            </w:pPr>
            <w:r>
              <w:rPr>
                <w:rFonts w:cs="Calibri Light"/>
              </w:rPr>
              <w:t>2 145,3</w:t>
            </w:r>
          </w:p>
        </w:tc>
      </w:tr>
      <w:tr w:rsidR="009D308B" w:rsidRPr="00DE0602" w14:paraId="612DD8FB" w14:textId="77777777" w:rsidTr="00627E32">
        <w:trPr>
          <w:trHeight w:val="20"/>
          <w:jc w:val="center"/>
        </w:trPr>
        <w:tc>
          <w:tcPr>
            <w:tcW w:w="231" w:type="pct"/>
            <w:shd w:val="clear" w:color="auto" w:fill="auto"/>
            <w:noWrap/>
            <w:vAlign w:val="bottom"/>
            <w:hideMark/>
          </w:tcPr>
          <w:p w14:paraId="74F2F378" w14:textId="77777777" w:rsidR="009D308B" w:rsidRPr="00DE0602" w:rsidRDefault="009D308B" w:rsidP="009D308B">
            <w:pPr>
              <w:jc w:val="right"/>
              <w:rPr>
                <w:rFonts w:eastAsia="Times New Roman" w:cs="Calibri Light"/>
                <w:lang w:eastAsia="pl-PL" w:bidi="ar-SA"/>
              </w:rPr>
            </w:pPr>
            <w:r>
              <w:rPr>
                <w:rFonts w:eastAsia="Times New Roman" w:cs="Calibri Light"/>
                <w:lang w:eastAsia="pl-PL" w:bidi="ar-SA"/>
              </w:rPr>
              <w:t>8</w:t>
            </w:r>
          </w:p>
        </w:tc>
        <w:tc>
          <w:tcPr>
            <w:tcW w:w="1532" w:type="pct"/>
            <w:shd w:val="clear" w:color="auto" w:fill="auto"/>
            <w:noWrap/>
            <w:vAlign w:val="center"/>
            <w:hideMark/>
          </w:tcPr>
          <w:p w14:paraId="27733250" w14:textId="77777777" w:rsidR="009D308B" w:rsidRPr="0059622C" w:rsidRDefault="009D308B" w:rsidP="009D308B">
            <w:pPr>
              <w:rPr>
                <w:rFonts w:eastAsia="Times New Roman" w:cs="Calibri Light"/>
              </w:rPr>
            </w:pPr>
            <w:r w:rsidRPr="0059622C">
              <w:rPr>
                <w:rFonts w:eastAsia="Times New Roman" w:cs="Calibri Light"/>
              </w:rPr>
              <w:t xml:space="preserve">Koszt wymiany </w:t>
            </w:r>
            <w:r w:rsidRPr="0059622C">
              <w:rPr>
                <w:rFonts w:eastAsia="Times New Roman" w:cs="Calibri Light"/>
                <w:bCs/>
              </w:rPr>
              <w:t>drzwi</w:t>
            </w:r>
            <w:r w:rsidRPr="0059622C">
              <w:rPr>
                <w:rFonts w:eastAsia="Times New Roman" w:cs="Calibri Light"/>
              </w:rPr>
              <w:t xml:space="preserve"> N</w:t>
            </w:r>
            <w:r w:rsidRPr="0059622C">
              <w:rPr>
                <w:rFonts w:eastAsia="Times New Roman" w:cs="Calibri Light"/>
                <w:vertAlign w:val="subscript"/>
              </w:rPr>
              <w:t>DZ</w:t>
            </w:r>
          </w:p>
        </w:tc>
        <w:tc>
          <w:tcPr>
            <w:tcW w:w="494" w:type="pct"/>
            <w:shd w:val="clear" w:color="auto" w:fill="auto"/>
            <w:noWrap/>
            <w:vAlign w:val="center"/>
            <w:hideMark/>
          </w:tcPr>
          <w:p w14:paraId="095DFA50" w14:textId="77777777" w:rsidR="009D308B" w:rsidRPr="00DE0602" w:rsidRDefault="009D308B" w:rsidP="009D308B">
            <w:pPr>
              <w:jc w:val="center"/>
              <w:rPr>
                <w:rFonts w:eastAsia="Times New Roman" w:cs="Calibri Light"/>
                <w:lang w:eastAsia="pl-PL" w:bidi="ar-SA"/>
              </w:rPr>
            </w:pPr>
            <w:r w:rsidRPr="00DE0602">
              <w:rPr>
                <w:rFonts w:eastAsia="Times New Roman" w:cs="Calibri Light"/>
                <w:sz w:val="22"/>
                <w:lang w:eastAsia="pl-PL" w:bidi="ar-SA"/>
              </w:rPr>
              <w:t>zł</w:t>
            </w:r>
          </w:p>
        </w:tc>
        <w:tc>
          <w:tcPr>
            <w:tcW w:w="574" w:type="pct"/>
            <w:shd w:val="clear" w:color="auto" w:fill="auto"/>
            <w:noWrap/>
            <w:vAlign w:val="bottom"/>
            <w:hideMark/>
          </w:tcPr>
          <w:p w14:paraId="75587AF8" w14:textId="626CE313" w:rsidR="009D308B" w:rsidRDefault="009D308B" w:rsidP="009D308B">
            <w:pPr>
              <w:jc w:val="center"/>
              <w:rPr>
                <w:rFonts w:cs="Calibri Light"/>
              </w:rPr>
            </w:pPr>
            <w:r>
              <w:rPr>
                <w:rFonts w:cs="Calibri Light"/>
              </w:rPr>
              <w:t> </w:t>
            </w:r>
          </w:p>
        </w:tc>
        <w:tc>
          <w:tcPr>
            <w:tcW w:w="655" w:type="pct"/>
            <w:vAlign w:val="bottom"/>
          </w:tcPr>
          <w:p w14:paraId="5E7266DD" w14:textId="4F85EB5B" w:rsidR="009D308B" w:rsidRDefault="009D308B" w:rsidP="009D308B">
            <w:pPr>
              <w:jc w:val="center"/>
              <w:rPr>
                <w:rFonts w:cs="Calibri Light"/>
              </w:rPr>
            </w:pPr>
            <w:r>
              <w:rPr>
                <w:rFonts w:cs="Calibri Light"/>
              </w:rPr>
              <w:t>17 727,00</w:t>
            </w:r>
          </w:p>
        </w:tc>
        <w:tc>
          <w:tcPr>
            <w:tcW w:w="820" w:type="pct"/>
            <w:shd w:val="clear" w:color="auto" w:fill="DBE5F1" w:themeFill="accent1" w:themeFillTint="33"/>
            <w:vAlign w:val="bottom"/>
          </w:tcPr>
          <w:p w14:paraId="65E12657" w14:textId="04B8854B" w:rsidR="009D308B" w:rsidRDefault="009D308B" w:rsidP="009D308B">
            <w:pPr>
              <w:jc w:val="center"/>
              <w:rPr>
                <w:rFonts w:cs="Calibri Light"/>
              </w:rPr>
            </w:pPr>
            <w:r>
              <w:rPr>
                <w:rFonts w:cs="Calibri Light"/>
              </w:rPr>
              <w:t>18 660,00</w:t>
            </w:r>
          </w:p>
        </w:tc>
        <w:tc>
          <w:tcPr>
            <w:tcW w:w="694" w:type="pct"/>
            <w:shd w:val="clear" w:color="auto" w:fill="auto"/>
            <w:noWrap/>
            <w:vAlign w:val="bottom"/>
            <w:hideMark/>
          </w:tcPr>
          <w:p w14:paraId="0988D3B1" w14:textId="299D929D" w:rsidR="009D308B" w:rsidRDefault="009D308B" w:rsidP="009D308B">
            <w:pPr>
              <w:jc w:val="center"/>
              <w:rPr>
                <w:rFonts w:cs="Calibri Light"/>
              </w:rPr>
            </w:pPr>
            <w:r>
              <w:rPr>
                <w:rFonts w:cs="Calibri Light"/>
              </w:rPr>
              <w:t>20 015,65</w:t>
            </w:r>
          </w:p>
        </w:tc>
      </w:tr>
      <w:tr w:rsidR="009D308B" w:rsidRPr="00DE0602" w14:paraId="19FEAE9B" w14:textId="77777777" w:rsidTr="00627E32">
        <w:trPr>
          <w:trHeight w:val="20"/>
          <w:jc w:val="center"/>
        </w:trPr>
        <w:tc>
          <w:tcPr>
            <w:tcW w:w="231" w:type="pct"/>
            <w:shd w:val="clear" w:color="auto" w:fill="auto"/>
            <w:noWrap/>
            <w:vAlign w:val="bottom"/>
            <w:hideMark/>
          </w:tcPr>
          <w:p w14:paraId="36EA116A" w14:textId="77777777" w:rsidR="009D308B" w:rsidRPr="00DE0602" w:rsidRDefault="009D308B" w:rsidP="009D308B">
            <w:pPr>
              <w:jc w:val="right"/>
              <w:rPr>
                <w:rFonts w:eastAsia="Times New Roman" w:cs="Calibri Light"/>
                <w:lang w:eastAsia="pl-PL" w:bidi="ar-SA"/>
              </w:rPr>
            </w:pPr>
            <w:r>
              <w:rPr>
                <w:rFonts w:eastAsia="Times New Roman" w:cs="Calibri Light"/>
                <w:lang w:eastAsia="pl-PL" w:bidi="ar-SA"/>
              </w:rPr>
              <w:t>9</w:t>
            </w:r>
          </w:p>
        </w:tc>
        <w:tc>
          <w:tcPr>
            <w:tcW w:w="1532" w:type="pct"/>
            <w:shd w:val="clear" w:color="auto" w:fill="auto"/>
            <w:noWrap/>
            <w:vAlign w:val="center"/>
            <w:hideMark/>
          </w:tcPr>
          <w:p w14:paraId="4CAAEF7E" w14:textId="77777777" w:rsidR="009D308B" w:rsidRPr="0059622C" w:rsidRDefault="009D308B" w:rsidP="009D308B">
            <w:pPr>
              <w:rPr>
                <w:rFonts w:eastAsia="Times New Roman" w:cs="Calibri Light"/>
              </w:rPr>
            </w:pPr>
            <w:r w:rsidRPr="0059622C">
              <w:rPr>
                <w:rFonts w:eastAsia="Times New Roman" w:cs="Calibri Light"/>
              </w:rPr>
              <w:t>SPBT</w:t>
            </w:r>
          </w:p>
        </w:tc>
        <w:tc>
          <w:tcPr>
            <w:tcW w:w="494" w:type="pct"/>
            <w:shd w:val="clear" w:color="auto" w:fill="auto"/>
            <w:noWrap/>
            <w:vAlign w:val="center"/>
            <w:hideMark/>
          </w:tcPr>
          <w:p w14:paraId="54B28266" w14:textId="77777777" w:rsidR="009D308B" w:rsidRPr="00DE0602" w:rsidRDefault="009D308B" w:rsidP="009D308B">
            <w:pPr>
              <w:jc w:val="center"/>
              <w:rPr>
                <w:rFonts w:eastAsia="Times New Roman" w:cs="Calibri Light"/>
                <w:lang w:eastAsia="pl-PL" w:bidi="ar-SA"/>
              </w:rPr>
            </w:pPr>
            <w:r w:rsidRPr="00DE0602">
              <w:rPr>
                <w:rFonts w:eastAsia="Times New Roman" w:cs="Calibri Light"/>
                <w:sz w:val="22"/>
                <w:lang w:eastAsia="pl-PL" w:bidi="ar-SA"/>
              </w:rPr>
              <w:t>lata</w:t>
            </w:r>
          </w:p>
        </w:tc>
        <w:tc>
          <w:tcPr>
            <w:tcW w:w="574" w:type="pct"/>
            <w:shd w:val="clear" w:color="auto" w:fill="auto"/>
            <w:noWrap/>
            <w:vAlign w:val="bottom"/>
            <w:hideMark/>
          </w:tcPr>
          <w:p w14:paraId="5F4163C9" w14:textId="4C9A0B62" w:rsidR="009D308B" w:rsidRDefault="009D308B" w:rsidP="009D308B">
            <w:pPr>
              <w:jc w:val="center"/>
              <w:rPr>
                <w:rFonts w:cs="Calibri Light"/>
              </w:rPr>
            </w:pPr>
            <w:r>
              <w:rPr>
                <w:rFonts w:cs="Calibri Light"/>
              </w:rPr>
              <w:t> </w:t>
            </w:r>
          </w:p>
        </w:tc>
        <w:tc>
          <w:tcPr>
            <w:tcW w:w="655" w:type="pct"/>
            <w:vAlign w:val="center"/>
          </w:tcPr>
          <w:p w14:paraId="6A9E02F7" w14:textId="1FF8F80B" w:rsidR="009D308B" w:rsidRDefault="009D308B" w:rsidP="009D308B">
            <w:pPr>
              <w:jc w:val="center"/>
              <w:rPr>
                <w:rFonts w:cs="Calibri Light"/>
              </w:rPr>
            </w:pPr>
            <w:r>
              <w:rPr>
                <w:rFonts w:cs="Calibri Light"/>
              </w:rPr>
              <w:t>42,7</w:t>
            </w:r>
          </w:p>
        </w:tc>
        <w:tc>
          <w:tcPr>
            <w:tcW w:w="820" w:type="pct"/>
            <w:shd w:val="clear" w:color="auto" w:fill="DBE5F1" w:themeFill="accent1" w:themeFillTint="33"/>
            <w:vAlign w:val="center"/>
          </w:tcPr>
          <w:p w14:paraId="4AE49B9E" w14:textId="02DE97F8" w:rsidR="009D308B" w:rsidRDefault="009D308B" w:rsidP="009D308B">
            <w:pPr>
              <w:jc w:val="center"/>
              <w:rPr>
                <w:rFonts w:cs="Calibri Light"/>
              </w:rPr>
            </w:pPr>
            <w:r>
              <w:rPr>
                <w:rFonts w:cs="Calibri Light"/>
              </w:rPr>
              <w:t>42,5</w:t>
            </w:r>
          </w:p>
        </w:tc>
        <w:tc>
          <w:tcPr>
            <w:tcW w:w="694" w:type="pct"/>
            <w:shd w:val="clear" w:color="auto" w:fill="auto"/>
            <w:noWrap/>
            <w:vAlign w:val="center"/>
            <w:hideMark/>
          </w:tcPr>
          <w:p w14:paraId="3F32C6BA" w14:textId="2119F88E" w:rsidR="009D308B" w:rsidRDefault="009D308B" w:rsidP="009D308B">
            <w:pPr>
              <w:jc w:val="center"/>
              <w:rPr>
                <w:rFonts w:cs="Calibri Light"/>
              </w:rPr>
            </w:pPr>
            <w:r>
              <w:rPr>
                <w:rFonts w:cs="Calibri Light"/>
              </w:rPr>
              <w:t>43,4</w:t>
            </w:r>
          </w:p>
        </w:tc>
      </w:tr>
      <w:tr w:rsidR="00AF7FE9" w:rsidRPr="00DE0602" w14:paraId="4486FDD8" w14:textId="77777777" w:rsidTr="00986D6F">
        <w:trPr>
          <w:trHeight w:val="20"/>
          <w:jc w:val="center"/>
        </w:trPr>
        <w:tc>
          <w:tcPr>
            <w:tcW w:w="2257" w:type="pct"/>
            <w:gridSpan w:val="3"/>
            <w:shd w:val="clear" w:color="auto" w:fill="C6D9F1" w:themeFill="text2" w:themeFillTint="33"/>
            <w:noWrap/>
            <w:vAlign w:val="center"/>
            <w:hideMark/>
          </w:tcPr>
          <w:p w14:paraId="5A7D2C66" w14:textId="77777777" w:rsidR="00AF7FE9" w:rsidRPr="00DE0602" w:rsidRDefault="00AF7FE9" w:rsidP="00AF7FE9">
            <w:pPr>
              <w:rPr>
                <w:rFonts w:cs="Calibri Light"/>
              </w:rPr>
            </w:pPr>
            <w:r w:rsidRPr="00DE0602">
              <w:rPr>
                <w:rFonts w:cs="Calibri Light"/>
                <w:sz w:val="22"/>
              </w:rPr>
              <w:t xml:space="preserve">Wybrany wariant 2: </w:t>
            </w:r>
          </w:p>
        </w:tc>
        <w:tc>
          <w:tcPr>
            <w:tcW w:w="1229" w:type="pct"/>
            <w:gridSpan w:val="2"/>
            <w:shd w:val="clear" w:color="auto" w:fill="C6D9F1" w:themeFill="text2" w:themeFillTint="33"/>
            <w:noWrap/>
            <w:vAlign w:val="center"/>
            <w:hideMark/>
          </w:tcPr>
          <w:p w14:paraId="0F1D38D2" w14:textId="3D061656" w:rsidR="00AF7FE9" w:rsidRDefault="00AF7FE9" w:rsidP="00AF7FE9">
            <w:pPr>
              <w:jc w:val="center"/>
              <w:rPr>
                <w:rFonts w:cs="Calibri Light"/>
              </w:rPr>
            </w:pPr>
            <w:r>
              <w:rPr>
                <w:rFonts w:cs="Calibri Light"/>
              </w:rPr>
              <w:t>Koszt: 18 660,00 zł</w:t>
            </w:r>
          </w:p>
        </w:tc>
        <w:tc>
          <w:tcPr>
            <w:tcW w:w="1514" w:type="pct"/>
            <w:gridSpan w:val="2"/>
            <w:shd w:val="clear" w:color="auto" w:fill="C6D9F1" w:themeFill="text2" w:themeFillTint="33"/>
            <w:vAlign w:val="center"/>
          </w:tcPr>
          <w:p w14:paraId="6F199C1D" w14:textId="15D37972" w:rsidR="00AF7FE9" w:rsidRDefault="00AF7FE9" w:rsidP="00AF7FE9">
            <w:pPr>
              <w:jc w:val="center"/>
              <w:rPr>
                <w:rFonts w:cs="Calibri Light"/>
              </w:rPr>
            </w:pPr>
            <w:r>
              <w:rPr>
                <w:rFonts w:cs="Calibri Light"/>
              </w:rPr>
              <w:t>SPBT= 42,5 lat</w:t>
            </w:r>
          </w:p>
        </w:tc>
      </w:tr>
    </w:tbl>
    <w:p w14:paraId="3529D736" w14:textId="77777777" w:rsidR="009907EC" w:rsidRDefault="009A06D6" w:rsidP="009907EC">
      <w:pPr>
        <w:spacing w:before="240" w:line="360" w:lineRule="auto"/>
        <w:ind w:firstLine="709"/>
        <w:jc w:val="both"/>
        <w:rPr>
          <w:rFonts w:cs="Calibri Light"/>
        </w:rPr>
      </w:pPr>
      <w:r w:rsidRPr="00527403">
        <w:rPr>
          <w:rFonts w:cs="Calibri Light"/>
        </w:rPr>
        <w:t>Do dalszej analizy przyjmuje się wariant 2 polegający na wymianie drzwi zewnętrznych</w:t>
      </w:r>
      <w:r w:rsidR="00F11DDC">
        <w:rPr>
          <w:rFonts w:cs="Calibri Light"/>
        </w:rPr>
        <w:t xml:space="preserve"> </w:t>
      </w:r>
      <w:r w:rsidRPr="00527403">
        <w:rPr>
          <w:rFonts w:cs="Calibri Light"/>
        </w:rPr>
        <w:t>na nowe szczelne o współczynniku przenikani</w:t>
      </w:r>
      <w:r w:rsidR="00C923B7">
        <w:rPr>
          <w:rFonts w:cs="Calibri Light"/>
        </w:rPr>
        <w:t xml:space="preserve">a ciepła równym </w:t>
      </w:r>
      <w:r w:rsidR="00146AF1">
        <w:rPr>
          <w:rFonts w:cs="Calibri Light"/>
        </w:rPr>
        <w:t>1,3 </w:t>
      </w:r>
      <w:r w:rsidRPr="00527403">
        <w:rPr>
          <w:rFonts w:cs="Calibri Light"/>
        </w:rPr>
        <w:t>W/m</w:t>
      </w:r>
      <w:r w:rsidRPr="00527403">
        <w:rPr>
          <w:rFonts w:cs="Calibri Light"/>
          <w:vertAlign w:val="superscript"/>
        </w:rPr>
        <w:t>2</w:t>
      </w:r>
      <w:r w:rsidRPr="00527403">
        <w:rPr>
          <w:rFonts w:cs="Calibri Light"/>
        </w:rPr>
        <w:t xml:space="preserve">K. </w:t>
      </w:r>
    </w:p>
    <w:p w14:paraId="4B5FCC34" w14:textId="2131F0CF" w:rsidR="009907EC" w:rsidRDefault="009907EC" w:rsidP="009907EC">
      <w:pPr>
        <w:spacing w:before="240" w:line="276" w:lineRule="auto"/>
        <w:ind w:firstLine="709"/>
        <w:jc w:val="both"/>
        <w:rPr>
          <w:rFonts w:eastAsia="Times New Roman" w:cs="Calibri Light"/>
        </w:rPr>
      </w:pPr>
      <w:r w:rsidRPr="00CD4FFA">
        <w:rPr>
          <w:rFonts w:eastAsia="Times New Roman"/>
        </w:rPr>
        <w:t>Rozwiązanie to spe</w:t>
      </w:r>
      <w:r>
        <w:rPr>
          <w:rFonts w:eastAsia="Times New Roman"/>
        </w:rPr>
        <w:t xml:space="preserve">łnia wymagań obowiązujących warunków technicznych WT2021 oraz </w:t>
      </w:r>
      <w:r w:rsidRPr="00CD4FFA">
        <w:t xml:space="preserve">warunek procedury wyboru optymalnego usprawnienia określony w rozporządzeniu Ministra Infrastruktury z dnia 17 marca 2009 r w sprawie szczegółowego zakresu i formy audytu energetycznego oraz części audytu remontowego, wzorów kart audytów, a także algorytmów oceny opłacalności przedsięwzięcia termomodernizacyjnego </w:t>
      </w:r>
      <w:r w:rsidRPr="003B7C57">
        <w:rPr>
          <w:rFonts w:eastAsia="Times New Roman"/>
        </w:rPr>
        <w:t>(Dz.U. 2009 nr 43 poz.</w:t>
      </w:r>
      <w:r>
        <w:rPr>
          <w:rFonts w:eastAsia="Times New Roman"/>
        </w:rPr>
        <w:t xml:space="preserve"> </w:t>
      </w:r>
      <w:r w:rsidRPr="003B7C57">
        <w:rPr>
          <w:rFonts w:eastAsia="Times New Roman"/>
        </w:rPr>
        <w:t>346, z późn. zmianami opublikowanymi w Dz.U. 2015 poz.</w:t>
      </w:r>
      <w:r>
        <w:rPr>
          <w:rFonts w:eastAsia="Times New Roman"/>
        </w:rPr>
        <w:t xml:space="preserve"> </w:t>
      </w:r>
      <w:r w:rsidRPr="003B7C57">
        <w:rPr>
          <w:rFonts w:eastAsia="Times New Roman"/>
        </w:rPr>
        <w:t>1606, Dz.U. 2020 poz. 879</w:t>
      </w:r>
      <w:r>
        <w:rPr>
          <w:rFonts w:eastAsia="Times New Roman"/>
        </w:rPr>
        <w:t xml:space="preserve">) </w:t>
      </w:r>
      <w:r w:rsidRPr="00CD4FFA">
        <w:rPr>
          <w:rFonts w:eastAsia="Times New Roman"/>
        </w:rPr>
        <w:t>(SPBTmin)”.</w:t>
      </w:r>
    </w:p>
    <w:p w14:paraId="09C5244F" w14:textId="6D0747F1" w:rsidR="00581AF1" w:rsidRDefault="00581AF1" w:rsidP="009A06D6">
      <w:pPr>
        <w:tabs>
          <w:tab w:val="left" w:pos="3750"/>
        </w:tabs>
        <w:spacing w:before="240" w:line="360" w:lineRule="auto"/>
        <w:ind w:firstLine="709"/>
        <w:jc w:val="both"/>
        <w:rPr>
          <w:rFonts w:cs="Calibri Light"/>
        </w:rPr>
      </w:pPr>
    </w:p>
    <w:p w14:paraId="6B0EA032" w14:textId="77777777" w:rsidR="009A06D6" w:rsidRDefault="009A06D6">
      <w:pPr>
        <w:spacing w:after="200" w:line="276" w:lineRule="auto"/>
        <w:rPr>
          <w:rFonts w:eastAsia="Times New Roman" w:cs="Calibri Light"/>
        </w:rPr>
      </w:pPr>
      <w:r>
        <w:rPr>
          <w:rFonts w:eastAsia="Times New Roman" w:cs="Calibri Light"/>
        </w:rPr>
        <w:br w:type="page"/>
      </w:r>
    </w:p>
    <w:p w14:paraId="2B249288" w14:textId="77777777" w:rsidR="00341715" w:rsidRDefault="00341715" w:rsidP="00341715">
      <w:pPr>
        <w:pStyle w:val="Nagwek2"/>
        <w:rPr>
          <w:rFonts w:ascii="Calibri Light" w:hAnsi="Calibri Light" w:cs="Calibri Light"/>
        </w:rPr>
      </w:pPr>
      <w:r w:rsidRPr="00775811">
        <w:rPr>
          <w:rFonts w:ascii="Calibri Light" w:hAnsi="Calibri Light" w:cs="Calibri Light"/>
        </w:rPr>
        <w:lastRenderedPageBreak/>
        <w:t>Zestawienie optymalnych usprawnień w kolejności rosnącej wartości prostego czasu nakładów SPBT</w:t>
      </w:r>
    </w:p>
    <w:p w14:paraId="35162254" w14:textId="77777777" w:rsidR="009A06D6" w:rsidRPr="009A06D6" w:rsidRDefault="009A06D6" w:rsidP="009A06D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0"/>
        <w:gridCol w:w="4833"/>
        <w:gridCol w:w="2203"/>
        <w:gridCol w:w="927"/>
      </w:tblGrid>
      <w:tr w:rsidR="00341715" w:rsidRPr="00C923B7" w14:paraId="1538336D" w14:textId="77777777" w:rsidTr="00C923B7">
        <w:trPr>
          <w:cantSplit/>
        </w:trPr>
        <w:tc>
          <w:tcPr>
            <w:tcW w:w="312" w:type="pct"/>
            <w:tcBorders>
              <w:bottom w:val="single" w:sz="4" w:space="0" w:color="auto"/>
            </w:tcBorders>
            <w:shd w:val="clear" w:color="auto" w:fill="DBE5F1" w:themeFill="accent1" w:themeFillTint="33"/>
          </w:tcPr>
          <w:p w14:paraId="2D2FCFD3" w14:textId="77777777" w:rsidR="00341715" w:rsidRPr="00C923B7" w:rsidRDefault="00341715" w:rsidP="00341715">
            <w:pPr>
              <w:rPr>
                <w:rFonts w:cs="Calibri Light"/>
              </w:rPr>
            </w:pPr>
            <w:r w:rsidRPr="00C923B7">
              <w:rPr>
                <w:rFonts w:cs="Calibri Light"/>
                <w:sz w:val="22"/>
              </w:rPr>
              <w:t>lp.</w:t>
            </w:r>
          </w:p>
        </w:tc>
        <w:tc>
          <w:tcPr>
            <w:tcW w:w="2845" w:type="pct"/>
            <w:tcBorders>
              <w:bottom w:val="single" w:sz="8" w:space="0" w:color="auto"/>
            </w:tcBorders>
            <w:shd w:val="clear" w:color="auto" w:fill="DBE5F1" w:themeFill="accent1" w:themeFillTint="33"/>
          </w:tcPr>
          <w:p w14:paraId="1E44AD4B" w14:textId="77777777" w:rsidR="00341715" w:rsidRPr="00C923B7" w:rsidRDefault="00341715" w:rsidP="00341715">
            <w:pPr>
              <w:rPr>
                <w:rFonts w:cs="Calibri Light"/>
              </w:rPr>
            </w:pPr>
            <w:r w:rsidRPr="00C923B7">
              <w:rPr>
                <w:rFonts w:cs="Calibri Light"/>
                <w:sz w:val="22"/>
              </w:rPr>
              <w:t>Zestawienie wariantów termomodernizacji budynku</w:t>
            </w:r>
          </w:p>
        </w:tc>
        <w:tc>
          <w:tcPr>
            <w:tcW w:w="1297" w:type="pct"/>
            <w:tcBorders>
              <w:bottom w:val="single" w:sz="8" w:space="0" w:color="auto"/>
            </w:tcBorders>
            <w:shd w:val="clear" w:color="auto" w:fill="DBE5F1" w:themeFill="accent1" w:themeFillTint="33"/>
          </w:tcPr>
          <w:p w14:paraId="4BB8CF57" w14:textId="77777777" w:rsidR="00341715" w:rsidRPr="00C923B7" w:rsidRDefault="00341715" w:rsidP="00341715">
            <w:pPr>
              <w:jc w:val="center"/>
              <w:rPr>
                <w:rFonts w:cs="Calibri Light"/>
              </w:rPr>
            </w:pPr>
            <w:r w:rsidRPr="00C923B7">
              <w:rPr>
                <w:rFonts w:cs="Calibri Light"/>
                <w:sz w:val="22"/>
              </w:rPr>
              <w:t>Planowane koszty robó</w:t>
            </w:r>
            <w:r w:rsidR="00C923B7" w:rsidRPr="00C923B7">
              <w:rPr>
                <w:rFonts w:cs="Calibri Light"/>
                <w:sz w:val="22"/>
              </w:rPr>
              <w:t>t (ceny z VAT) zł</w:t>
            </w:r>
          </w:p>
        </w:tc>
        <w:tc>
          <w:tcPr>
            <w:tcW w:w="546" w:type="pct"/>
            <w:tcBorders>
              <w:bottom w:val="single" w:sz="8" w:space="0" w:color="auto"/>
            </w:tcBorders>
            <w:shd w:val="clear" w:color="auto" w:fill="DBE5F1" w:themeFill="accent1" w:themeFillTint="33"/>
          </w:tcPr>
          <w:p w14:paraId="0BF7262F" w14:textId="77777777" w:rsidR="00341715" w:rsidRPr="00C923B7" w:rsidRDefault="00341715" w:rsidP="00341715">
            <w:pPr>
              <w:jc w:val="center"/>
              <w:rPr>
                <w:rFonts w:cs="Calibri Light"/>
              </w:rPr>
            </w:pPr>
            <w:r w:rsidRPr="00C923B7">
              <w:rPr>
                <w:rFonts w:cs="Calibri Light"/>
                <w:sz w:val="22"/>
              </w:rPr>
              <w:t>SPBT</w:t>
            </w:r>
          </w:p>
          <w:p w14:paraId="238089EE" w14:textId="77777777" w:rsidR="00341715" w:rsidRPr="00C923B7" w:rsidRDefault="00341715" w:rsidP="00341715">
            <w:pPr>
              <w:jc w:val="center"/>
              <w:rPr>
                <w:rFonts w:cs="Calibri Light"/>
              </w:rPr>
            </w:pPr>
            <w:r w:rsidRPr="00C923B7">
              <w:rPr>
                <w:rFonts w:cs="Calibri Light"/>
                <w:sz w:val="22"/>
              </w:rPr>
              <w:t>lata</w:t>
            </w:r>
          </w:p>
        </w:tc>
      </w:tr>
      <w:tr w:rsidR="00DE4B83" w:rsidRPr="00C923B7" w14:paraId="22FE0CB0" w14:textId="77777777" w:rsidTr="00963064">
        <w:trPr>
          <w:cantSplit/>
        </w:trPr>
        <w:tc>
          <w:tcPr>
            <w:tcW w:w="312" w:type="pct"/>
            <w:tcBorders>
              <w:bottom w:val="single" w:sz="4" w:space="0" w:color="auto"/>
              <w:right w:val="single" w:sz="8" w:space="0" w:color="auto"/>
            </w:tcBorders>
            <w:shd w:val="clear" w:color="auto" w:fill="auto"/>
            <w:vAlign w:val="center"/>
          </w:tcPr>
          <w:p w14:paraId="28198669" w14:textId="6473006E" w:rsidR="00DE4B83" w:rsidRPr="00C923B7" w:rsidRDefault="00DE4B83" w:rsidP="00DE4B83">
            <w:pPr>
              <w:snapToGrid w:val="0"/>
              <w:jc w:val="center"/>
              <w:rPr>
                <w:rFonts w:cs="Calibri Light"/>
              </w:rPr>
            </w:pPr>
            <w:r>
              <w:rPr>
                <w:rFonts w:cs="Calibri Light"/>
              </w:rPr>
              <w:t>1</w:t>
            </w:r>
          </w:p>
        </w:tc>
        <w:tc>
          <w:tcPr>
            <w:tcW w:w="2845" w:type="pct"/>
            <w:tcBorders>
              <w:top w:val="single" w:sz="8" w:space="0" w:color="auto"/>
              <w:left w:val="single" w:sz="8" w:space="0" w:color="auto"/>
              <w:bottom w:val="single" w:sz="8" w:space="0" w:color="auto"/>
              <w:right w:val="single" w:sz="8" w:space="0" w:color="auto"/>
            </w:tcBorders>
            <w:shd w:val="clear" w:color="auto" w:fill="auto"/>
            <w:vAlign w:val="center"/>
          </w:tcPr>
          <w:p w14:paraId="76462B41" w14:textId="7F943A13" w:rsidR="00DE4B83" w:rsidRDefault="00DE4B83" w:rsidP="00DE4B83">
            <w:pPr>
              <w:rPr>
                <w:rFonts w:cs="Calibri Light"/>
              </w:rPr>
            </w:pPr>
            <w:r>
              <w:rPr>
                <w:rFonts w:cs="Calibri Light"/>
              </w:rPr>
              <w:t>Modernizacja instalacji centralnego ogrzewania</w:t>
            </w:r>
          </w:p>
        </w:tc>
        <w:tc>
          <w:tcPr>
            <w:tcW w:w="1297" w:type="pct"/>
            <w:tcBorders>
              <w:top w:val="single" w:sz="8" w:space="0" w:color="auto"/>
              <w:left w:val="single" w:sz="8" w:space="0" w:color="auto"/>
              <w:bottom w:val="single" w:sz="8" w:space="0" w:color="auto"/>
              <w:right w:val="single" w:sz="8" w:space="0" w:color="auto"/>
            </w:tcBorders>
            <w:shd w:val="clear" w:color="auto" w:fill="auto"/>
            <w:vAlign w:val="center"/>
          </w:tcPr>
          <w:p w14:paraId="7CF656E5" w14:textId="7FF123DC" w:rsidR="00DE4B83" w:rsidRDefault="00DE4B83" w:rsidP="00DE4B83">
            <w:pPr>
              <w:jc w:val="center"/>
              <w:rPr>
                <w:rFonts w:cs="Calibri Light"/>
              </w:rPr>
            </w:pPr>
            <w:r>
              <w:rPr>
                <w:rFonts w:cs="Calibri Light"/>
              </w:rPr>
              <w:t>141 800,00</w:t>
            </w:r>
          </w:p>
        </w:tc>
        <w:tc>
          <w:tcPr>
            <w:tcW w:w="546" w:type="pct"/>
            <w:tcBorders>
              <w:top w:val="single" w:sz="8" w:space="0" w:color="auto"/>
              <w:left w:val="single" w:sz="8" w:space="0" w:color="auto"/>
              <w:bottom w:val="single" w:sz="8" w:space="0" w:color="auto"/>
              <w:right w:val="single" w:sz="8" w:space="0" w:color="auto"/>
            </w:tcBorders>
            <w:shd w:val="clear" w:color="auto" w:fill="auto"/>
            <w:vAlign w:val="center"/>
          </w:tcPr>
          <w:p w14:paraId="117079D1" w14:textId="4441B01B" w:rsidR="00DE4B83" w:rsidRDefault="00DE4B83" w:rsidP="00DE4B83">
            <w:pPr>
              <w:jc w:val="center"/>
              <w:rPr>
                <w:rFonts w:cs="Calibri Light"/>
              </w:rPr>
            </w:pPr>
            <w:r>
              <w:rPr>
                <w:rFonts w:cs="Calibri Light"/>
              </w:rPr>
              <w:t>n/d</w:t>
            </w:r>
          </w:p>
        </w:tc>
      </w:tr>
      <w:tr w:rsidR="00DE4B83" w:rsidRPr="00C923B7" w14:paraId="20DA2F89" w14:textId="77777777" w:rsidTr="00963064">
        <w:trPr>
          <w:cantSplit/>
        </w:trPr>
        <w:tc>
          <w:tcPr>
            <w:tcW w:w="312" w:type="pct"/>
            <w:tcBorders>
              <w:bottom w:val="single" w:sz="18" w:space="0" w:color="auto"/>
              <w:right w:val="single" w:sz="8" w:space="0" w:color="auto"/>
            </w:tcBorders>
            <w:shd w:val="clear" w:color="auto" w:fill="auto"/>
            <w:vAlign w:val="center"/>
          </w:tcPr>
          <w:p w14:paraId="0739738A" w14:textId="7ED751A7" w:rsidR="00DE4B83" w:rsidRPr="00C923B7" w:rsidRDefault="00DE4B83" w:rsidP="00DE4B83">
            <w:pPr>
              <w:jc w:val="center"/>
              <w:rPr>
                <w:rFonts w:cs="Calibri Light"/>
                <w:szCs w:val="24"/>
              </w:rPr>
            </w:pPr>
            <w:r>
              <w:rPr>
                <w:rFonts w:cs="Calibri Light"/>
              </w:rPr>
              <w:t>2</w:t>
            </w:r>
          </w:p>
        </w:tc>
        <w:tc>
          <w:tcPr>
            <w:tcW w:w="2845" w:type="pct"/>
            <w:tcBorders>
              <w:top w:val="single" w:sz="8" w:space="0" w:color="auto"/>
              <w:left w:val="single" w:sz="8" w:space="0" w:color="auto"/>
              <w:bottom w:val="single" w:sz="18" w:space="0" w:color="auto"/>
              <w:right w:val="single" w:sz="8" w:space="0" w:color="auto"/>
            </w:tcBorders>
            <w:shd w:val="clear" w:color="auto" w:fill="auto"/>
            <w:vAlign w:val="center"/>
          </w:tcPr>
          <w:p w14:paraId="42122011" w14:textId="55CA78D5" w:rsidR="00DE4B83" w:rsidRDefault="00DE4B83" w:rsidP="00DE4B83">
            <w:pPr>
              <w:rPr>
                <w:rFonts w:cs="Calibri Light"/>
              </w:rPr>
            </w:pPr>
            <w:r>
              <w:rPr>
                <w:rFonts w:cs="Calibri Light"/>
              </w:rPr>
              <w:t>Modernizacja instalacji ciepłej wody użytkowej</w:t>
            </w:r>
          </w:p>
        </w:tc>
        <w:tc>
          <w:tcPr>
            <w:tcW w:w="1297" w:type="pct"/>
            <w:tcBorders>
              <w:top w:val="single" w:sz="8" w:space="0" w:color="auto"/>
              <w:left w:val="single" w:sz="8" w:space="0" w:color="auto"/>
              <w:bottom w:val="single" w:sz="18" w:space="0" w:color="auto"/>
              <w:right w:val="single" w:sz="8" w:space="0" w:color="auto"/>
            </w:tcBorders>
            <w:shd w:val="clear" w:color="auto" w:fill="auto"/>
            <w:vAlign w:val="center"/>
          </w:tcPr>
          <w:p w14:paraId="4C650916" w14:textId="67706F0D" w:rsidR="00DE4B83" w:rsidRDefault="00DE4B83" w:rsidP="00DE4B83">
            <w:pPr>
              <w:jc w:val="center"/>
              <w:rPr>
                <w:rFonts w:cs="Calibri Light"/>
              </w:rPr>
            </w:pPr>
            <w:r>
              <w:rPr>
                <w:rFonts w:cs="Calibri Light"/>
              </w:rPr>
              <w:t>65 000,00</w:t>
            </w:r>
          </w:p>
        </w:tc>
        <w:tc>
          <w:tcPr>
            <w:tcW w:w="546" w:type="pct"/>
            <w:tcBorders>
              <w:top w:val="single" w:sz="8" w:space="0" w:color="auto"/>
              <w:left w:val="single" w:sz="8" w:space="0" w:color="auto"/>
              <w:bottom w:val="single" w:sz="18" w:space="0" w:color="auto"/>
              <w:right w:val="single" w:sz="8" w:space="0" w:color="auto"/>
            </w:tcBorders>
            <w:shd w:val="clear" w:color="auto" w:fill="auto"/>
            <w:vAlign w:val="center"/>
          </w:tcPr>
          <w:p w14:paraId="5B1A73D2" w14:textId="2C6384B8" w:rsidR="00DE4B83" w:rsidRDefault="00DE4B83" w:rsidP="00DE4B83">
            <w:pPr>
              <w:jc w:val="center"/>
              <w:rPr>
                <w:rFonts w:cs="Calibri Light"/>
              </w:rPr>
            </w:pPr>
            <w:r>
              <w:rPr>
                <w:rFonts w:cs="Calibri Light"/>
              </w:rPr>
              <w:t>28,7</w:t>
            </w:r>
          </w:p>
        </w:tc>
      </w:tr>
      <w:tr w:rsidR="00A84AE2" w:rsidRPr="00C923B7" w14:paraId="769799BA" w14:textId="77777777" w:rsidTr="00963064">
        <w:trPr>
          <w:cantSplit/>
        </w:trPr>
        <w:tc>
          <w:tcPr>
            <w:tcW w:w="312" w:type="pct"/>
            <w:tcBorders>
              <w:top w:val="single" w:sz="18" w:space="0" w:color="auto"/>
            </w:tcBorders>
            <w:shd w:val="clear" w:color="auto" w:fill="auto"/>
          </w:tcPr>
          <w:p w14:paraId="6D5E51FD" w14:textId="47A3493C" w:rsidR="00A84AE2" w:rsidRPr="00C923B7" w:rsidRDefault="00A84AE2" w:rsidP="00A84AE2">
            <w:pPr>
              <w:jc w:val="center"/>
              <w:rPr>
                <w:rFonts w:cs="Calibri Light"/>
                <w:szCs w:val="24"/>
              </w:rPr>
            </w:pPr>
            <w:r>
              <w:rPr>
                <w:rFonts w:cs="Calibri Light"/>
              </w:rPr>
              <w:t>4</w:t>
            </w:r>
          </w:p>
        </w:tc>
        <w:tc>
          <w:tcPr>
            <w:tcW w:w="2845" w:type="pct"/>
            <w:tcBorders>
              <w:top w:val="single" w:sz="18" w:space="0" w:color="auto"/>
            </w:tcBorders>
            <w:shd w:val="clear" w:color="auto" w:fill="auto"/>
            <w:vAlign w:val="bottom"/>
          </w:tcPr>
          <w:p w14:paraId="567C5217" w14:textId="2AA54618" w:rsidR="00A84AE2" w:rsidRDefault="00A84AE2" w:rsidP="00A84AE2">
            <w:pPr>
              <w:rPr>
                <w:rFonts w:cs="Calibri Light"/>
              </w:rPr>
            </w:pPr>
            <w:r>
              <w:rPr>
                <w:rFonts w:cs="Calibri Light"/>
              </w:rPr>
              <w:t>Ocieplenie stropu  poddasza</w:t>
            </w:r>
          </w:p>
        </w:tc>
        <w:tc>
          <w:tcPr>
            <w:tcW w:w="1297" w:type="pct"/>
            <w:tcBorders>
              <w:top w:val="single" w:sz="18" w:space="0" w:color="auto"/>
            </w:tcBorders>
            <w:shd w:val="clear" w:color="auto" w:fill="auto"/>
            <w:vAlign w:val="center"/>
          </w:tcPr>
          <w:p w14:paraId="7A662DDE" w14:textId="163B3C05" w:rsidR="00A84AE2" w:rsidRDefault="00A84AE2" w:rsidP="00A84AE2">
            <w:pPr>
              <w:jc w:val="center"/>
              <w:rPr>
                <w:rFonts w:cs="Calibri Light"/>
              </w:rPr>
            </w:pPr>
            <w:r>
              <w:rPr>
                <w:rFonts w:cs="Calibri Light"/>
              </w:rPr>
              <w:t>47 460,00</w:t>
            </w:r>
          </w:p>
        </w:tc>
        <w:tc>
          <w:tcPr>
            <w:tcW w:w="546" w:type="pct"/>
            <w:tcBorders>
              <w:top w:val="single" w:sz="18" w:space="0" w:color="auto"/>
            </w:tcBorders>
            <w:shd w:val="clear" w:color="auto" w:fill="auto"/>
            <w:vAlign w:val="center"/>
          </w:tcPr>
          <w:p w14:paraId="3CFAA4F8" w14:textId="62BE07B3" w:rsidR="00A84AE2" w:rsidRDefault="00A84AE2" w:rsidP="00A84AE2">
            <w:pPr>
              <w:jc w:val="center"/>
              <w:rPr>
                <w:rFonts w:cs="Calibri Light"/>
              </w:rPr>
            </w:pPr>
            <w:r>
              <w:rPr>
                <w:rFonts w:cs="Calibri Light"/>
              </w:rPr>
              <w:t>21,19</w:t>
            </w:r>
          </w:p>
        </w:tc>
      </w:tr>
      <w:tr w:rsidR="00A84AE2" w:rsidRPr="00C923B7" w14:paraId="3EE8076D" w14:textId="77777777" w:rsidTr="00963064">
        <w:trPr>
          <w:cantSplit/>
        </w:trPr>
        <w:tc>
          <w:tcPr>
            <w:tcW w:w="312" w:type="pct"/>
            <w:shd w:val="clear" w:color="auto" w:fill="auto"/>
          </w:tcPr>
          <w:p w14:paraId="30F17A65" w14:textId="7A09053C" w:rsidR="00A84AE2" w:rsidRPr="00C923B7" w:rsidRDefault="00A84AE2" w:rsidP="00A84AE2">
            <w:pPr>
              <w:jc w:val="center"/>
              <w:rPr>
                <w:rFonts w:cs="Calibri Light"/>
                <w:szCs w:val="24"/>
              </w:rPr>
            </w:pPr>
            <w:r>
              <w:rPr>
                <w:rFonts w:cs="Calibri Light"/>
              </w:rPr>
              <w:t>3</w:t>
            </w:r>
          </w:p>
        </w:tc>
        <w:tc>
          <w:tcPr>
            <w:tcW w:w="2845" w:type="pct"/>
            <w:shd w:val="clear" w:color="auto" w:fill="auto"/>
            <w:vAlign w:val="center"/>
          </w:tcPr>
          <w:p w14:paraId="3AF1380D" w14:textId="6A63AFF4" w:rsidR="00A84AE2" w:rsidRDefault="00A84AE2" w:rsidP="00A84AE2">
            <w:pPr>
              <w:rPr>
                <w:rFonts w:cs="Calibri Light"/>
              </w:rPr>
            </w:pPr>
            <w:r>
              <w:rPr>
                <w:rFonts w:cs="Calibri Light"/>
              </w:rPr>
              <w:t>Ocieplenie stropu nad przejazdem</w:t>
            </w:r>
          </w:p>
        </w:tc>
        <w:tc>
          <w:tcPr>
            <w:tcW w:w="1297" w:type="pct"/>
            <w:shd w:val="clear" w:color="auto" w:fill="auto"/>
            <w:vAlign w:val="center"/>
          </w:tcPr>
          <w:p w14:paraId="53002FE0" w14:textId="04D89741" w:rsidR="00A84AE2" w:rsidRDefault="00A84AE2" w:rsidP="00A84AE2">
            <w:pPr>
              <w:jc w:val="center"/>
              <w:rPr>
                <w:rFonts w:cs="Calibri Light"/>
              </w:rPr>
            </w:pPr>
            <w:r>
              <w:rPr>
                <w:rFonts w:cs="Calibri Light"/>
              </w:rPr>
              <w:t>12 811,68</w:t>
            </w:r>
          </w:p>
        </w:tc>
        <w:tc>
          <w:tcPr>
            <w:tcW w:w="546" w:type="pct"/>
            <w:shd w:val="clear" w:color="auto" w:fill="auto"/>
            <w:vAlign w:val="center"/>
          </w:tcPr>
          <w:p w14:paraId="49398675" w14:textId="253C2364" w:rsidR="00A84AE2" w:rsidRDefault="00A84AE2" w:rsidP="00A84AE2">
            <w:pPr>
              <w:jc w:val="center"/>
              <w:rPr>
                <w:rFonts w:cs="Calibri Light"/>
              </w:rPr>
            </w:pPr>
            <w:r>
              <w:rPr>
                <w:rFonts w:cs="Calibri Light"/>
              </w:rPr>
              <w:t>22,29</w:t>
            </w:r>
          </w:p>
        </w:tc>
      </w:tr>
      <w:tr w:rsidR="00A84AE2" w:rsidRPr="00C923B7" w14:paraId="4B6174CB" w14:textId="77777777" w:rsidTr="00963064">
        <w:trPr>
          <w:cantSplit/>
        </w:trPr>
        <w:tc>
          <w:tcPr>
            <w:tcW w:w="312" w:type="pct"/>
            <w:shd w:val="clear" w:color="auto" w:fill="auto"/>
          </w:tcPr>
          <w:p w14:paraId="0CAF41EC" w14:textId="2FF40D06" w:rsidR="00A84AE2" w:rsidRPr="00C923B7" w:rsidRDefault="00A84AE2" w:rsidP="00A84AE2">
            <w:pPr>
              <w:jc w:val="center"/>
              <w:rPr>
                <w:rFonts w:cs="Calibri Light"/>
              </w:rPr>
            </w:pPr>
            <w:r>
              <w:rPr>
                <w:rFonts w:cs="Calibri Light"/>
              </w:rPr>
              <w:t>5</w:t>
            </w:r>
          </w:p>
        </w:tc>
        <w:tc>
          <w:tcPr>
            <w:tcW w:w="2845" w:type="pct"/>
            <w:shd w:val="clear" w:color="auto" w:fill="auto"/>
            <w:vAlign w:val="center"/>
          </w:tcPr>
          <w:p w14:paraId="3A80BACC" w14:textId="53C08AC7" w:rsidR="00A84AE2" w:rsidRDefault="00A84AE2" w:rsidP="00A84AE2">
            <w:pPr>
              <w:rPr>
                <w:rFonts w:cs="Calibri Light"/>
              </w:rPr>
            </w:pPr>
            <w:r>
              <w:rPr>
                <w:rFonts w:cs="Calibri Light"/>
              </w:rPr>
              <w:t>Ocieplenie ścian zewnętrznych przejazdu</w:t>
            </w:r>
          </w:p>
        </w:tc>
        <w:tc>
          <w:tcPr>
            <w:tcW w:w="1297" w:type="pct"/>
            <w:shd w:val="clear" w:color="auto" w:fill="auto"/>
            <w:vAlign w:val="center"/>
          </w:tcPr>
          <w:p w14:paraId="778B098F" w14:textId="2D457EBB" w:rsidR="00A84AE2" w:rsidRDefault="00A84AE2" w:rsidP="00A84AE2">
            <w:pPr>
              <w:jc w:val="center"/>
              <w:rPr>
                <w:rFonts w:cs="Calibri Light"/>
              </w:rPr>
            </w:pPr>
            <w:r>
              <w:rPr>
                <w:rFonts w:cs="Calibri Light"/>
              </w:rPr>
              <w:t>24 877,98</w:t>
            </w:r>
          </w:p>
        </w:tc>
        <w:tc>
          <w:tcPr>
            <w:tcW w:w="546" w:type="pct"/>
            <w:shd w:val="clear" w:color="auto" w:fill="auto"/>
            <w:vAlign w:val="center"/>
          </w:tcPr>
          <w:p w14:paraId="2BFAB0E8" w14:textId="6534F44A" w:rsidR="00A84AE2" w:rsidRDefault="00A84AE2" w:rsidP="00A84AE2">
            <w:pPr>
              <w:jc w:val="center"/>
              <w:rPr>
                <w:rFonts w:cs="Calibri Light"/>
              </w:rPr>
            </w:pPr>
            <w:r>
              <w:rPr>
                <w:rFonts w:cs="Calibri Light"/>
              </w:rPr>
              <w:t>31,64</w:t>
            </w:r>
          </w:p>
        </w:tc>
      </w:tr>
      <w:tr w:rsidR="00A84AE2" w:rsidRPr="00C923B7" w14:paraId="1A5F5F38" w14:textId="77777777" w:rsidTr="00963064">
        <w:trPr>
          <w:cantSplit/>
        </w:trPr>
        <w:tc>
          <w:tcPr>
            <w:tcW w:w="312" w:type="pct"/>
            <w:shd w:val="clear" w:color="auto" w:fill="auto"/>
          </w:tcPr>
          <w:p w14:paraId="74CA78A5" w14:textId="7DD0BA14" w:rsidR="00A84AE2" w:rsidRPr="00C923B7" w:rsidRDefault="00A84AE2" w:rsidP="00A84AE2">
            <w:pPr>
              <w:jc w:val="center"/>
              <w:rPr>
                <w:rFonts w:cs="Calibri Light"/>
              </w:rPr>
            </w:pPr>
            <w:r>
              <w:rPr>
                <w:rFonts w:cs="Calibri Light"/>
              </w:rPr>
              <w:t>6</w:t>
            </w:r>
          </w:p>
        </w:tc>
        <w:tc>
          <w:tcPr>
            <w:tcW w:w="2845" w:type="pct"/>
            <w:shd w:val="clear" w:color="auto" w:fill="auto"/>
            <w:vAlign w:val="center"/>
          </w:tcPr>
          <w:p w14:paraId="1683372C" w14:textId="1F4E5F8C" w:rsidR="00A84AE2" w:rsidRDefault="00A84AE2" w:rsidP="00A84AE2">
            <w:pPr>
              <w:rPr>
                <w:rFonts w:cs="Calibri Light"/>
              </w:rPr>
            </w:pPr>
            <w:r>
              <w:rPr>
                <w:rFonts w:cs="Calibri Light"/>
              </w:rPr>
              <w:t>Wymiana drzwi zewnętrznych</w:t>
            </w:r>
          </w:p>
        </w:tc>
        <w:tc>
          <w:tcPr>
            <w:tcW w:w="1297" w:type="pct"/>
            <w:shd w:val="clear" w:color="auto" w:fill="auto"/>
            <w:vAlign w:val="center"/>
          </w:tcPr>
          <w:p w14:paraId="42E855BF" w14:textId="4BB2556D" w:rsidR="00A84AE2" w:rsidRDefault="00A84AE2" w:rsidP="00A84AE2">
            <w:pPr>
              <w:jc w:val="center"/>
              <w:rPr>
                <w:rFonts w:cs="Calibri Light"/>
              </w:rPr>
            </w:pPr>
            <w:r>
              <w:rPr>
                <w:rFonts w:cs="Calibri Light"/>
              </w:rPr>
              <w:t>18 660,00</w:t>
            </w:r>
          </w:p>
        </w:tc>
        <w:tc>
          <w:tcPr>
            <w:tcW w:w="546" w:type="pct"/>
            <w:shd w:val="clear" w:color="auto" w:fill="auto"/>
            <w:vAlign w:val="center"/>
          </w:tcPr>
          <w:p w14:paraId="662E5428" w14:textId="4CAB2808" w:rsidR="00A84AE2" w:rsidRDefault="00A84AE2" w:rsidP="00A84AE2">
            <w:pPr>
              <w:jc w:val="center"/>
              <w:rPr>
                <w:rFonts w:cs="Calibri Light"/>
              </w:rPr>
            </w:pPr>
            <w:r>
              <w:rPr>
                <w:rFonts w:cs="Calibri Light"/>
              </w:rPr>
              <w:t>42,54</w:t>
            </w:r>
          </w:p>
        </w:tc>
      </w:tr>
      <w:tr w:rsidR="00A84AE2" w:rsidRPr="00C923B7" w14:paraId="527A9C9B" w14:textId="77777777" w:rsidTr="00627E32">
        <w:trPr>
          <w:cantSplit/>
        </w:trPr>
        <w:tc>
          <w:tcPr>
            <w:tcW w:w="312" w:type="pct"/>
            <w:shd w:val="clear" w:color="auto" w:fill="auto"/>
          </w:tcPr>
          <w:p w14:paraId="6671C107" w14:textId="0A8CB03A" w:rsidR="00A84AE2" w:rsidRPr="00C923B7" w:rsidRDefault="00A84AE2" w:rsidP="00A84AE2">
            <w:pPr>
              <w:jc w:val="center"/>
              <w:rPr>
                <w:rFonts w:cs="Calibri Light"/>
              </w:rPr>
            </w:pPr>
            <w:r>
              <w:rPr>
                <w:rFonts w:cs="Calibri Light"/>
              </w:rPr>
              <w:t>7</w:t>
            </w:r>
          </w:p>
        </w:tc>
        <w:tc>
          <w:tcPr>
            <w:tcW w:w="2845" w:type="pct"/>
            <w:shd w:val="clear" w:color="auto" w:fill="auto"/>
            <w:vAlign w:val="bottom"/>
          </w:tcPr>
          <w:p w14:paraId="350720FB" w14:textId="6C46B16F" w:rsidR="00A84AE2" w:rsidRDefault="00A84AE2" w:rsidP="00A84AE2">
            <w:pPr>
              <w:rPr>
                <w:rFonts w:cs="Calibri Light"/>
              </w:rPr>
            </w:pPr>
            <w:r>
              <w:rPr>
                <w:rFonts w:cs="Calibri Light"/>
              </w:rPr>
              <w:t>Wymiana  części okien zewnętrznych</w:t>
            </w:r>
          </w:p>
        </w:tc>
        <w:tc>
          <w:tcPr>
            <w:tcW w:w="1297" w:type="pct"/>
            <w:shd w:val="clear" w:color="auto" w:fill="auto"/>
            <w:vAlign w:val="center"/>
          </w:tcPr>
          <w:p w14:paraId="6D890530" w14:textId="1E022116" w:rsidR="00A84AE2" w:rsidRDefault="00A84AE2" w:rsidP="00A84AE2">
            <w:pPr>
              <w:jc w:val="center"/>
              <w:rPr>
                <w:rFonts w:cs="Calibri Light"/>
              </w:rPr>
            </w:pPr>
            <w:r>
              <w:rPr>
                <w:rFonts w:cs="Calibri Light"/>
              </w:rPr>
              <w:t>2 058,00</w:t>
            </w:r>
          </w:p>
        </w:tc>
        <w:tc>
          <w:tcPr>
            <w:tcW w:w="546" w:type="pct"/>
            <w:shd w:val="clear" w:color="auto" w:fill="auto"/>
            <w:vAlign w:val="center"/>
          </w:tcPr>
          <w:p w14:paraId="3C98F1A2" w14:textId="123B88F9" w:rsidR="00A84AE2" w:rsidRDefault="00A84AE2" w:rsidP="00A84AE2">
            <w:pPr>
              <w:jc w:val="center"/>
              <w:rPr>
                <w:rFonts w:cs="Calibri Light"/>
              </w:rPr>
            </w:pPr>
            <w:r>
              <w:rPr>
                <w:rFonts w:cs="Calibri Light"/>
              </w:rPr>
              <w:t>51,44</w:t>
            </w:r>
          </w:p>
        </w:tc>
      </w:tr>
      <w:tr w:rsidR="00A84AE2" w:rsidRPr="00C923B7" w14:paraId="54B72733" w14:textId="77777777" w:rsidTr="00963064">
        <w:trPr>
          <w:cantSplit/>
        </w:trPr>
        <w:tc>
          <w:tcPr>
            <w:tcW w:w="312" w:type="pct"/>
            <w:shd w:val="clear" w:color="auto" w:fill="auto"/>
          </w:tcPr>
          <w:p w14:paraId="44D6CE75" w14:textId="319E271E" w:rsidR="00A84AE2" w:rsidRPr="00C923B7" w:rsidRDefault="00A84AE2" w:rsidP="00A84AE2">
            <w:pPr>
              <w:jc w:val="center"/>
              <w:rPr>
                <w:rFonts w:cs="Calibri Light"/>
              </w:rPr>
            </w:pPr>
            <w:r>
              <w:rPr>
                <w:rFonts w:cs="Calibri Light"/>
              </w:rPr>
              <w:t>8</w:t>
            </w:r>
          </w:p>
        </w:tc>
        <w:tc>
          <w:tcPr>
            <w:tcW w:w="2845" w:type="pct"/>
            <w:shd w:val="clear" w:color="auto" w:fill="auto"/>
            <w:vAlign w:val="bottom"/>
          </w:tcPr>
          <w:p w14:paraId="7FBB4AC6" w14:textId="278E637F" w:rsidR="00A84AE2" w:rsidRDefault="00A84AE2" w:rsidP="00A84AE2">
            <w:pPr>
              <w:rPr>
                <w:rFonts w:cs="Calibri Light"/>
              </w:rPr>
            </w:pPr>
            <w:r>
              <w:rPr>
                <w:rFonts w:cs="Calibri Light"/>
              </w:rPr>
              <w:t xml:space="preserve">Ocieplenie ścian zewnętrznych </w:t>
            </w:r>
          </w:p>
        </w:tc>
        <w:tc>
          <w:tcPr>
            <w:tcW w:w="1297" w:type="pct"/>
            <w:shd w:val="clear" w:color="auto" w:fill="auto"/>
            <w:vAlign w:val="center"/>
          </w:tcPr>
          <w:p w14:paraId="4F3079D3" w14:textId="36B1BE50" w:rsidR="00A84AE2" w:rsidRDefault="00A84AE2" w:rsidP="00A84AE2">
            <w:pPr>
              <w:jc w:val="center"/>
              <w:rPr>
                <w:rFonts w:cs="Calibri Light"/>
              </w:rPr>
            </w:pPr>
            <w:r>
              <w:rPr>
                <w:rFonts w:cs="Calibri Light"/>
              </w:rPr>
              <w:t>77 357,16</w:t>
            </w:r>
          </w:p>
        </w:tc>
        <w:tc>
          <w:tcPr>
            <w:tcW w:w="546" w:type="pct"/>
            <w:shd w:val="clear" w:color="auto" w:fill="auto"/>
            <w:vAlign w:val="center"/>
          </w:tcPr>
          <w:p w14:paraId="11BE8313" w14:textId="0BFC0790" w:rsidR="00A84AE2" w:rsidRDefault="00A84AE2" w:rsidP="00A84AE2">
            <w:pPr>
              <w:jc w:val="center"/>
              <w:rPr>
                <w:rFonts w:cs="Calibri Light"/>
              </w:rPr>
            </w:pPr>
            <w:r>
              <w:rPr>
                <w:rFonts w:cs="Calibri Light"/>
              </w:rPr>
              <w:t>244,29</w:t>
            </w:r>
          </w:p>
        </w:tc>
      </w:tr>
    </w:tbl>
    <w:p w14:paraId="1167AB51" w14:textId="77777777" w:rsidR="00341715" w:rsidRPr="00775811" w:rsidRDefault="00341715" w:rsidP="00341715">
      <w:pPr>
        <w:spacing w:line="360" w:lineRule="auto"/>
        <w:ind w:firstLine="576"/>
        <w:rPr>
          <w:rFonts w:cs="Calibri Light"/>
          <w:bCs/>
        </w:rPr>
      </w:pPr>
    </w:p>
    <w:p w14:paraId="51240975" w14:textId="77777777" w:rsidR="00341715" w:rsidRDefault="00341715" w:rsidP="00341715">
      <w:pPr>
        <w:spacing w:line="360" w:lineRule="auto"/>
        <w:ind w:firstLine="576"/>
        <w:rPr>
          <w:rFonts w:cs="Calibri Light"/>
          <w:bCs/>
        </w:rPr>
      </w:pPr>
      <w:r w:rsidRPr="00775811">
        <w:rPr>
          <w:rFonts w:cs="Calibri Light"/>
          <w:bCs/>
        </w:rPr>
        <w:t xml:space="preserve">Koszty poszczególnych usprawnień przedstawione w opracowaniu są cenami brutto i zawierają 23% VAT. </w:t>
      </w:r>
    </w:p>
    <w:p w14:paraId="6E8BAED5" w14:textId="77777777" w:rsidR="003E6285" w:rsidRDefault="003E6285" w:rsidP="003E6285">
      <w:pPr>
        <w:tabs>
          <w:tab w:val="left" w:pos="3750"/>
        </w:tabs>
        <w:spacing w:line="360" w:lineRule="auto"/>
        <w:ind w:firstLine="709"/>
        <w:jc w:val="both"/>
      </w:pPr>
      <w:r w:rsidRPr="00A21E38">
        <w:rPr>
          <w:rFonts w:cs="Calibri Light"/>
        </w:rPr>
        <w:t xml:space="preserve">Uwaga! Usprawnienie związane z modernizacją instalacji centralnego ogrzewania jest traktowane priorytetowo stąd niezależnie od wartości SPBT jest rozważana jako 1 wariant. </w:t>
      </w:r>
      <w:r>
        <w:rPr>
          <w:rFonts w:cs="Calibri Light"/>
        </w:rPr>
        <w:t>Modernizacja instalacji c</w:t>
      </w:r>
      <w:r>
        <w:t>iepłej wody użytkowej jest przeds</w:t>
      </w:r>
      <w:r w:rsidR="00D51345">
        <w:t>tawiona jako drugi w kolejności ze względu na zastosowanie źródła ciepła dwufunkcyjnego i powiązanie modernizacji instalacji c.o. i c.w.u.</w:t>
      </w:r>
    </w:p>
    <w:p w14:paraId="7FBF1FB4" w14:textId="77777777" w:rsidR="003E6285" w:rsidRPr="00775811" w:rsidRDefault="003E6285" w:rsidP="00341715">
      <w:pPr>
        <w:spacing w:line="360" w:lineRule="auto"/>
        <w:ind w:firstLine="576"/>
        <w:rPr>
          <w:rFonts w:cs="Calibri Light"/>
          <w:bCs/>
        </w:rPr>
      </w:pPr>
    </w:p>
    <w:p w14:paraId="6230462F" w14:textId="77777777" w:rsidR="004960CD" w:rsidRDefault="004960CD">
      <w:pPr>
        <w:spacing w:after="200" w:line="276" w:lineRule="auto"/>
        <w:rPr>
          <w:rFonts w:eastAsiaTheme="majorEastAsia" w:cstheme="majorBidi"/>
          <w:b/>
          <w:bCs/>
          <w:color w:val="4F81BD" w:themeColor="accent1"/>
          <w:sz w:val="26"/>
          <w:szCs w:val="26"/>
        </w:rPr>
      </w:pPr>
      <w:r>
        <w:br w:type="page"/>
      </w:r>
    </w:p>
    <w:p w14:paraId="71015469" w14:textId="77777777" w:rsidR="004960CD" w:rsidRPr="00CD4FFA" w:rsidRDefault="004960CD" w:rsidP="004960CD">
      <w:pPr>
        <w:pStyle w:val="Nagwek2"/>
        <w:spacing w:before="360" w:after="160" w:line="276" w:lineRule="auto"/>
        <w:rPr>
          <w:rFonts w:ascii="Calibri Light" w:hAnsi="Calibri Light"/>
        </w:rPr>
      </w:pPr>
      <w:r w:rsidRPr="00CD4FFA">
        <w:rPr>
          <w:rFonts w:ascii="Calibri Light" w:hAnsi="Calibri Light"/>
        </w:rPr>
        <w:lastRenderedPageBreak/>
        <w:t>Zapotrzebowanie na moc i ciepło oraz określenie efektów finansowych dla każdego z wariantów</w:t>
      </w:r>
    </w:p>
    <w:tbl>
      <w:tblPr>
        <w:tblW w:w="10046" w:type="dxa"/>
        <w:tblInd w:w="-401" w:type="dxa"/>
        <w:tblLayout w:type="fixed"/>
        <w:tblCellMar>
          <w:left w:w="30" w:type="dxa"/>
          <w:right w:w="30" w:type="dxa"/>
        </w:tblCellMar>
        <w:tblLook w:val="0000" w:firstRow="0" w:lastRow="0" w:firstColumn="0" w:lastColumn="0" w:noHBand="0" w:noVBand="0"/>
      </w:tblPr>
      <w:tblGrid>
        <w:gridCol w:w="833"/>
        <w:gridCol w:w="1011"/>
        <w:gridCol w:w="855"/>
        <w:gridCol w:w="912"/>
        <w:gridCol w:w="883"/>
        <w:gridCol w:w="860"/>
        <w:gridCol w:w="860"/>
        <w:gridCol w:w="1021"/>
        <w:gridCol w:w="851"/>
        <w:gridCol w:w="987"/>
        <w:gridCol w:w="973"/>
      </w:tblGrid>
      <w:tr w:rsidR="004960CD" w:rsidRPr="00CD4FFA" w14:paraId="78CBDEDB" w14:textId="77777777" w:rsidTr="004960CD">
        <w:trPr>
          <w:trHeight w:val="247"/>
        </w:trPr>
        <w:tc>
          <w:tcPr>
            <w:tcW w:w="833" w:type="dxa"/>
            <w:tcBorders>
              <w:top w:val="single" w:sz="4" w:space="0" w:color="000000"/>
              <w:left w:val="single" w:sz="4" w:space="0" w:color="000000"/>
              <w:bottom w:val="single" w:sz="4" w:space="0" w:color="000000"/>
            </w:tcBorders>
            <w:shd w:val="clear" w:color="auto" w:fill="DBE5F1" w:themeFill="accent1" w:themeFillTint="33"/>
          </w:tcPr>
          <w:p w14:paraId="5B102A18" w14:textId="77777777" w:rsidR="004960CD" w:rsidRPr="00D33382" w:rsidRDefault="004960CD" w:rsidP="004960CD">
            <w:pPr>
              <w:rPr>
                <w:color w:val="000000" w:themeColor="text1"/>
              </w:rPr>
            </w:pPr>
            <w:r w:rsidRPr="00D33382">
              <w:rPr>
                <w:color w:val="000000" w:themeColor="text1"/>
                <w:sz w:val="22"/>
              </w:rPr>
              <w:t>Wariant</w:t>
            </w:r>
          </w:p>
        </w:tc>
        <w:tc>
          <w:tcPr>
            <w:tcW w:w="1011" w:type="dxa"/>
            <w:tcBorders>
              <w:top w:val="single" w:sz="4" w:space="0" w:color="000000"/>
              <w:left w:val="single" w:sz="4" w:space="0" w:color="000000"/>
              <w:bottom w:val="single" w:sz="4" w:space="0" w:color="000000"/>
            </w:tcBorders>
            <w:shd w:val="clear" w:color="auto" w:fill="DBE5F1" w:themeFill="accent1" w:themeFillTint="33"/>
          </w:tcPr>
          <w:p w14:paraId="162BAE91" w14:textId="77777777" w:rsidR="004960CD" w:rsidRPr="00D33382" w:rsidRDefault="004960CD" w:rsidP="004960CD">
            <w:pPr>
              <w:rPr>
                <w:color w:val="000000" w:themeColor="text1"/>
              </w:rPr>
            </w:pPr>
            <w:r w:rsidRPr="00D33382">
              <w:rPr>
                <w:color w:val="000000" w:themeColor="text1"/>
                <w:sz w:val="22"/>
              </w:rPr>
              <w:t xml:space="preserve">Moc </w:t>
            </w:r>
          </w:p>
          <w:p w14:paraId="24D4ADF8" w14:textId="77777777" w:rsidR="004960CD" w:rsidRPr="00D33382" w:rsidRDefault="004960CD" w:rsidP="004960CD">
            <w:pPr>
              <w:rPr>
                <w:color w:val="000000" w:themeColor="text1"/>
                <w:vertAlign w:val="superscript"/>
              </w:rPr>
            </w:pPr>
            <w:r w:rsidRPr="00D33382">
              <w:rPr>
                <w:color w:val="000000" w:themeColor="text1"/>
                <w:sz w:val="22"/>
              </w:rPr>
              <w:t xml:space="preserve">CO </w:t>
            </w:r>
            <w:r w:rsidRPr="00D33382">
              <w:rPr>
                <w:color w:val="000000" w:themeColor="text1"/>
                <w:sz w:val="22"/>
                <w:vertAlign w:val="superscript"/>
              </w:rPr>
              <w:t>1)</w:t>
            </w:r>
          </w:p>
        </w:tc>
        <w:tc>
          <w:tcPr>
            <w:tcW w:w="855" w:type="dxa"/>
            <w:tcBorders>
              <w:top w:val="single" w:sz="4" w:space="0" w:color="000000"/>
              <w:left w:val="single" w:sz="4" w:space="0" w:color="000000"/>
              <w:bottom w:val="single" w:sz="4" w:space="0" w:color="000000"/>
            </w:tcBorders>
            <w:shd w:val="clear" w:color="auto" w:fill="DBE5F1" w:themeFill="accent1" w:themeFillTint="33"/>
          </w:tcPr>
          <w:p w14:paraId="0E22CCE7" w14:textId="77777777" w:rsidR="004960CD" w:rsidRPr="00D33382" w:rsidRDefault="004960CD" w:rsidP="004960CD">
            <w:pPr>
              <w:rPr>
                <w:color w:val="000000" w:themeColor="text1"/>
                <w:vertAlign w:val="superscript"/>
              </w:rPr>
            </w:pPr>
            <w:r w:rsidRPr="00D33382">
              <w:rPr>
                <w:color w:val="000000" w:themeColor="text1"/>
                <w:sz w:val="22"/>
              </w:rPr>
              <w:t>Moc CWU</w:t>
            </w:r>
            <w:r w:rsidRPr="00D33382">
              <w:rPr>
                <w:color w:val="000000" w:themeColor="text1"/>
                <w:sz w:val="22"/>
                <w:vertAlign w:val="superscript"/>
              </w:rPr>
              <w:t>1)</w:t>
            </w:r>
          </w:p>
        </w:tc>
        <w:tc>
          <w:tcPr>
            <w:tcW w:w="912" w:type="dxa"/>
            <w:tcBorders>
              <w:top w:val="single" w:sz="4" w:space="0" w:color="000000"/>
              <w:left w:val="single" w:sz="4" w:space="0" w:color="000000"/>
              <w:bottom w:val="single" w:sz="4" w:space="0" w:color="000000"/>
            </w:tcBorders>
            <w:shd w:val="clear" w:color="auto" w:fill="DBE5F1" w:themeFill="accent1" w:themeFillTint="33"/>
          </w:tcPr>
          <w:p w14:paraId="681B6A2B" w14:textId="77777777" w:rsidR="004960CD" w:rsidRPr="00D33382" w:rsidRDefault="004960CD" w:rsidP="004960CD">
            <w:pPr>
              <w:rPr>
                <w:color w:val="000000" w:themeColor="text1"/>
                <w:vertAlign w:val="superscript"/>
              </w:rPr>
            </w:pPr>
            <w:r w:rsidRPr="00D33382">
              <w:rPr>
                <w:color w:val="000000" w:themeColor="text1"/>
                <w:sz w:val="22"/>
              </w:rPr>
              <w:t>Zapotrz. CO</w:t>
            </w:r>
            <w:r w:rsidRPr="00D33382">
              <w:rPr>
                <w:color w:val="000000" w:themeColor="text1"/>
                <w:sz w:val="22"/>
                <w:vertAlign w:val="superscript"/>
              </w:rPr>
              <w:t>2)</w:t>
            </w:r>
          </w:p>
        </w:tc>
        <w:tc>
          <w:tcPr>
            <w:tcW w:w="883" w:type="dxa"/>
            <w:tcBorders>
              <w:top w:val="single" w:sz="4" w:space="0" w:color="000000"/>
              <w:left w:val="single" w:sz="4" w:space="0" w:color="000000"/>
              <w:bottom w:val="single" w:sz="4" w:space="0" w:color="000000"/>
            </w:tcBorders>
            <w:shd w:val="clear" w:color="auto" w:fill="DBE5F1" w:themeFill="accent1" w:themeFillTint="33"/>
          </w:tcPr>
          <w:p w14:paraId="7EC4F2EC" w14:textId="77777777" w:rsidR="004960CD" w:rsidRPr="00D33382" w:rsidRDefault="004960CD" w:rsidP="004960CD">
            <w:pPr>
              <w:rPr>
                <w:color w:val="000000" w:themeColor="text1"/>
                <w:vertAlign w:val="superscript"/>
              </w:rPr>
            </w:pPr>
            <w:r w:rsidRPr="00D33382">
              <w:rPr>
                <w:color w:val="000000" w:themeColor="text1"/>
                <w:sz w:val="22"/>
              </w:rPr>
              <w:t>Zapotrz. CO</w:t>
            </w:r>
            <w:r w:rsidRPr="00D33382">
              <w:rPr>
                <w:color w:val="000000" w:themeColor="text1"/>
                <w:sz w:val="22"/>
                <w:vertAlign w:val="superscript"/>
              </w:rPr>
              <w:t>3)</w:t>
            </w:r>
          </w:p>
        </w:tc>
        <w:tc>
          <w:tcPr>
            <w:tcW w:w="860" w:type="dxa"/>
            <w:tcBorders>
              <w:top w:val="single" w:sz="4" w:space="0" w:color="000000"/>
              <w:left w:val="single" w:sz="4" w:space="0" w:color="000000"/>
              <w:bottom w:val="single" w:sz="4" w:space="0" w:color="000000"/>
            </w:tcBorders>
            <w:shd w:val="clear" w:color="auto" w:fill="DBE5F1" w:themeFill="accent1" w:themeFillTint="33"/>
          </w:tcPr>
          <w:p w14:paraId="64A838E0" w14:textId="77777777" w:rsidR="004960CD" w:rsidRPr="00D33382" w:rsidRDefault="004960CD" w:rsidP="004960CD">
            <w:pPr>
              <w:rPr>
                <w:color w:val="000000" w:themeColor="text1"/>
              </w:rPr>
            </w:pPr>
            <w:r w:rsidRPr="00D33382">
              <w:rPr>
                <w:color w:val="000000" w:themeColor="text1"/>
                <w:sz w:val="22"/>
              </w:rPr>
              <w:t>Zapotrz CWU</w:t>
            </w:r>
          </w:p>
        </w:tc>
        <w:tc>
          <w:tcPr>
            <w:tcW w:w="860" w:type="dxa"/>
            <w:tcBorders>
              <w:top w:val="single" w:sz="4" w:space="0" w:color="000000"/>
              <w:left w:val="single" w:sz="4" w:space="0" w:color="000000"/>
              <w:bottom w:val="single" w:sz="4" w:space="0" w:color="000000"/>
            </w:tcBorders>
            <w:shd w:val="clear" w:color="auto" w:fill="DBE5F1" w:themeFill="accent1" w:themeFillTint="33"/>
          </w:tcPr>
          <w:p w14:paraId="249ACE01" w14:textId="77777777" w:rsidR="004960CD" w:rsidRPr="00D33382" w:rsidRDefault="004960CD" w:rsidP="004960CD">
            <w:pPr>
              <w:rPr>
                <w:color w:val="000000" w:themeColor="text1"/>
              </w:rPr>
            </w:pPr>
            <w:r w:rsidRPr="00D33382">
              <w:rPr>
                <w:color w:val="000000" w:themeColor="text1"/>
                <w:sz w:val="22"/>
              </w:rPr>
              <w:t>Efekt</w:t>
            </w:r>
          </w:p>
        </w:tc>
        <w:tc>
          <w:tcPr>
            <w:tcW w:w="1021" w:type="dxa"/>
            <w:tcBorders>
              <w:top w:val="single" w:sz="4" w:space="0" w:color="000000"/>
              <w:left w:val="single" w:sz="4" w:space="0" w:color="000000"/>
              <w:bottom w:val="single" w:sz="4" w:space="0" w:color="000000"/>
            </w:tcBorders>
            <w:shd w:val="clear" w:color="auto" w:fill="DBE5F1" w:themeFill="accent1" w:themeFillTint="33"/>
          </w:tcPr>
          <w:p w14:paraId="61DDD407" w14:textId="77777777" w:rsidR="004960CD" w:rsidRPr="00D33382" w:rsidRDefault="004960CD" w:rsidP="004960CD">
            <w:pPr>
              <w:rPr>
                <w:color w:val="000000" w:themeColor="text1"/>
                <w:vertAlign w:val="superscript"/>
              </w:rPr>
            </w:pPr>
            <w:r w:rsidRPr="00D33382">
              <w:rPr>
                <w:color w:val="000000" w:themeColor="text1"/>
                <w:sz w:val="22"/>
              </w:rPr>
              <w:t>Koszt c.o.</w:t>
            </w:r>
            <w:r w:rsidRPr="00D33382">
              <w:rPr>
                <w:color w:val="000000" w:themeColor="text1"/>
                <w:sz w:val="22"/>
                <w:vertAlign w:val="superscript"/>
              </w:rPr>
              <w:t>4)</w:t>
            </w:r>
          </w:p>
        </w:tc>
        <w:tc>
          <w:tcPr>
            <w:tcW w:w="851" w:type="dxa"/>
            <w:tcBorders>
              <w:top w:val="single" w:sz="4" w:space="0" w:color="000000"/>
              <w:left w:val="single" w:sz="4" w:space="0" w:color="000000"/>
              <w:bottom w:val="single" w:sz="4" w:space="0" w:color="000000"/>
            </w:tcBorders>
            <w:shd w:val="clear" w:color="auto" w:fill="DBE5F1" w:themeFill="accent1" w:themeFillTint="33"/>
          </w:tcPr>
          <w:p w14:paraId="161BFE51" w14:textId="77777777" w:rsidR="004960CD" w:rsidRPr="00D33382" w:rsidRDefault="004960CD" w:rsidP="004960CD">
            <w:pPr>
              <w:rPr>
                <w:color w:val="000000" w:themeColor="text1"/>
                <w:vertAlign w:val="superscript"/>
              </w:rPr>
            </w:pPr>
            <w:r w:rsidRPr="00D33382">
              <w:rPr>
                <w:color w:val="000000" w:themeColor="text1"/>
                <w:sz w:val="22"/>
              </w:rPr>
              <w:t xml:space="preserve">Koszt c.w.u </w:t>
            </w:r>
            <w:r w:rsidRPr="00D33382">
              <w:rPr>
                <w:color w:val="000000" w:themeColor="text1"/>
                <w:sz w:val="22"/>
                <w:vertAlign w:val="superscript"/>
              </w:rPr>
              <w:t>4)</w:t>
            </w:r>
          </w:p>
        </w:tc>
        <w:tc>
          <w:tcPr>
            <w:tcW w:w="987" w:type="dxa"/>
            <w:tcBorders>
              <w:top w:val="single" w:sz="4" w:space="0" w:color="000000"/>
              <w:left w:val="single" w:sz="4" w:space="0" w:color="000000"/>
              <w:bottom w:val="single" w:sz="4" w:space="0" w:color="000000"/>
            </w:tcBorders>
            <w:shd w:val="clear" w:color="auto" w:fill="DBE5F1" w:themeFill="accent1" w:themeFillTint="33"/>
          </w:tcPr>
          <w:p w14:paraId="4AF820DF" w14:textId="77777777" w:rsidR="004960CD" w:rsidRPr="00D33382" w:rsidRDefault="004960CD" w:rsidP="004960CD">
            <w:pPr>
              <w:rPr>
                <w:color w:val="000000" w:themeColor="text1"/>
              </w:rPr>
            </w:pPr>
            <w:r w:rsidRPr="00D33382">
              <w:rPr>
                <w:color w:val="000000" w:themeColor="text1"/>
                <w:sz w:val="22"/>
              </w:rPr>
              <w:t xml:space="preserve">Koszt </w:t>
            </w:r>
          </w:p>
          <w:p w14:paraId="2C11F4BD" w14:textId="77777777" w:rsidR="004960CD" w:rsidRPr="00D33382" w:rsidRDefault="004960CD" w:rsidP="004960CD">
            <w:pPr>
              <w:rPr>
                <w:color w:val="000000" w:themeColor="text1"/>
              </w:rPr>
            </w:pPr>
            <w:r w:rsidRPr="00D33382">
              <w:rPr>
                <w:color w:val="000000" w:themeColor="text1"/>
                <w:sz w:val="22"/>
              </w:rPr>
              <w:t>c.o.+c.w.u</w:t>
            </w:r>
          </w:p>
        </w:tc>
        <w:tc>
          <w:tcPr>
            <w:tcW w:w="9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7E6B573" w14:textId="77777777" w:rsidR="004960CD" w:rsidRPr="00D33382" w:rsidRDefault="004960CD" w:rsidP="004960CD">
            <w:pPr>
              <w:rPr>
                <w:color w:val="000000" w:themeColor="text1"/>
              </w:rPr>
            </w:pPr>
            <w:r w:rsidRPr="00D33382">
              <w:rPr>
                <w:color w:val="000000" w:themeColor="text1"/>
                <w:sz w:val="22"/>
              </w:rPr>
              <w:t>Efekt</w:t>
            </w:r>
          </w:p>
        </w:tc>
      </w:tr>
      <w:tr w:rsidR="004960CD" w:rsidRPr="00CD4FFA" w14:paraId="700621AF" w14:textId="77777777" w:rsidTr="00986D6F">
        <w:trPr>
          <w:trHeight w:val="247"/>
        </w:trPr>
        <w:tc>
          <w:tcPr>
            <w:tcW w:w="833" w:type="dxa"/>
            <w:tcBorders>
              <w:top w:val="single" w:sz="4" w:space="0" w:color="000000"/>
              <w:left w:val="single" w:sz="4" w:space="0" w:color="000000"/>
              <w:bottom w:val="single" w:sz="4" w:space="0" w:color="000000"/>
            </w:tcBorders>
            <w:shd w:val="clear" w:color="auto" w:fill="DBE5F1" w:themeFill="accent1" w:themeFillTint="33"/>
          </w:tcPr>
          <w:p w14:paraId="40316ED8" w14:textId="77777777" w:rsidR="004960CD" w:rsidRPr="00D33382" w:rsidRDefault="004960CD" w:rsidP="004960CD">
            <w:pPr>
              <w:rPr>
                <w:color w:val="000000" w:themeColor="text1"/>
              </w:rPr>
            </w:pPr>
          </w:p>
        </w:tc>
        <w:tc>
          <w:tcPr>
            <w:tcW w:w="1011" w:type="dxa"/>
            <w:tcBorders>
              <w:top w:val="single" w:sz="4" w:space="0" w:color="000000"/>
              <w:left w:val="single" w:sz="4" w:space="0" w:color="000000"/>
              <w:bottom w:val="single" w:sz="4" w:space="0" w:color="000000"/>
            </w:tcBorders>
            <w:shd w:val="clear" w:color="auto" w:fill="DBE5F1" w:themeFill="accent1" w:themeFillTint="33"/>
          </w:tcPr>
          <w:p w14:paraId="437634E7" w14:textId="77777777" w:rsidR="004960CD" w:rsidRPr="00D33382" w:rsidRDefault="004960CD" w:rsidP="004960CD">
            <w:pPr>
              <w:rPr>
                <w:color w:val="000000" w:themeColor="text1"/>
              </w:rPr>
            </w:pPr>
            <w:r w:rsidRPr="00D33382">
              <w:rPr>
                <w:color w:val="000000" w:themeColor="text1"/>
                <w:sz w:val="22"/>
              </w:rPr>
              <w:t>MW</w:t>
            </w:r>
          </w:p>
        </w:tc>
        <w:tc>
          <w:tcPr>
            <w:tcW w:w="855" w:type="dxa"/>
            <w:tcBorders>
              <w:top w:val="single" w:sz="4" w:space="0" w:color="000000"/>
              <w:left w:val="single" w:sz="4" w:space="0" w:color="000000"/>
              <w:bottom w:val="single" w:sz="4" w:space="0" w:color="000000"/>
            </w:tcBorders>
            <w:shd w:val="clear" w:color="auto" w:fill="DBE5F1" w:themeFill="accent1" w:themeFillTint="33"/>
          </w:tcPr>
          <w:p w14:paraId="28D852FE" w14:textId="77777777" w:rsidR="004960CD" w:rsidRPr="00D33382" w:rsidRDefault="004960CD" w:rsidP="004960CD">
            <w:pPr>
              <w:rPr>
                <w:color w:val="000000" w:themeColor="text1"/>
              </w:rPr>
            </w:pPr>
            <w:r w:rsidRPr="00D33382">
              <w:rPr>
                <w:color w:val="000000" w:themeColor="text1"/>
                <w:sz w:val="22"/>
              </w:rPr>
              <w:t>MW</w:t>
            </w:r>
          </w:p>
        </w:tc>
        <w:tc>
          <w:tcPr>
            <w:tcW w:w="912" w:type="dxa"/>
            <w:tcBorders>
              <w:top w:val="single" w:sz="4" w:space="0" w:color="000000"/>
              <w:left w:val="single" w:sz="4" w:space="0" w:color="000000"/>
              <w:bottom w:val="single" w:sz="4" w:space="0" w:color="000000"/>
            </w:tcBorders>
            <w:shd w:val="clear" w:color="auto" w:fill="DBE5F1" w:themeFill="accent1" w:themeFillTint="33"/>
          </w:tcPr>
          <w:p w14:paraId="0DF4A248" w14:textId="77777777" w:rsidR="004960CD" w:rsidRPr="00D33382" w:rsidRDefault="004960CD" w:rsidP="004960CD">
            <w:pPr>
              <w:rPr>
                <w:color w:val="000000" w:themeColor="text1"/>
              </w:rPr>
            </w:pPr>
            <w:r w:rsidRPr="00D33382">
              <w:rPr>
                <w:color w:val="000000" w:themeColor="text1"/>
                <w:sz w:val="22"/>
              </w:rPr>
              <w:t>GJ/rok</w:t>
            </w:r>
          </w:p>
        </w:tc>
        <w:tc>
          <w:tcPr>
            <w:tcW w:w="883" w:type="dxa"/>
            <w:tcBorders>
              <w:top w:val="single" w:sz="4" w:space="0" w:color="000000"/>
              <w:left w:val="single" w:sz="4" w:space="0" w:color="000000"/>
              <w:bottom w:val="single" w:sz="4" w:space="0" w:color="000000"/>
            </w:tcBorders>
            <w:shd w:val="clear" w:color="auto" w:fill="DBE5F1" w:themeFill="accent1" w:themeFillTint="33"/>
          </w:tcPr>
          <w:p w14:paraId="7D026CFC" w14:textId="77777777" w:rsidR="004960CD" w:rsidRPr="00D33382" w:rsidRDefault="004960CD" w:rsidP="004960CD">
            <w:pPr>
              <w:rPr>
                <w:color w:val="000000" w:themeColor="text1"/>
              </w:rPr>
            </w:pPr>
            <w:r w:rsidRPr="00D33382">
              <w:rPr>
                <w:color w:val="000000" w:themeColor="text1"/>
                <w:sz w:val="22"/>
              </w:rPr>
              <w:t>GJ/rok</w:t>
            </w:r>
          </w:p>
        </w:tc>
        <w:tc>
          <w:tcPr>
            <w:tcW w:w="860" w:type="dxa"/>
            <w:tcBorders>
              <w:top w:val="single" w:sz="4" w:space="0" w:color="000000"/>
              <w:left w:val="single" w:sz="4" w:space="0" w:color="000000"/>
              <w:bottom w:val="single" w:sz="4" w:space="0" w:color="000000"/>
            </w:tcBorders>
            <w:shd w:val="clear" w:color="auto" w:fill="DBE5F1" w:themeFill="accent1" w:themeFillTint="33"/>
          </w:tcPr>
          <w:p w14:paraId="611BEEAA" w14:textId="77777777" w:rsidR="004960CD" w:rsidRPr="00D33382" w:rsidRDefault="004960CD" w:rsidP="004960CD">
            <w:pPr>
              <w:rPr>
                <w:color w:val="000000" w:themeColor="text1"/>
              </w:rPr>
            </w:pPr>
            <w:r w:rsidRPr="00D33382">
              <w:rPr>
                <w:color w:val="000000" w:themeColor="text1"/>
                <w:sz w:val="22"/>
              </w:rPr>
              <w:t>GJ/rok</w:t>
            </w:r>
          </w:p>
        </w:tc>
        <w:tc>
          <w:tcPr>
            <w:tcW w:w="860" w:type="dxa"/>
            <w:tcBorders>
              <w:top w:val="single" w:sz="4" w:space="0" w:color="000000"/>
              <w:left w:val="single" w:sz="4" w:space="0" w:color="000000"/>
              <w:bottom w:val="single" w:sz="4" w:space="0" w:color="000000"/>
            </w:tcBorders>
            <w:shd w:val="clear" w:color="auto" w:fill="DBE5F1" w:themeFill="accent1" w:themeFillTint="33"/>
          </w:tcPr>
          <w:p w14:paraId="079FD7FD" w14:textId="77777777" w:rsidR="004960CD" w:rsidRPr="00D33382" w:rsidRDefault="004960CD" w:rsidP="004960CD">
            <w:pPr>
              <w:rPr>
                <w:color w:val="000000" w:themeColor="text1"/>
              </w:rPr>
            </w:pPr>
            <w:r w:rsidRPr="00D33382">
              <w:rPr>
                <w:color w:val="000000" w:themeColor="text1"/>
                <w:sz w:val="22"/>
              </w:rPr>
              <w:t>GJ/rok</w:t>
            </w:r>
          </w:p>
        </w:tc>
        <w:tc>
          <w:tcPr>
            <w:tcW w:w="1021" w:type="dxa"/>
            <w:tcBorders>
              <w:top w:val="single" w:sz="4" w:space="0" w:color="000000"/>
              <w:left w:val="single" w:sz="4" w:space="0" w:color="000000"/>
              <w:bottom w:val="single" w:sz="4" w:space="0" w:color="000000"/>
            </w:tcBorders>
            <w:shd w:val="clear" w:color="auto" w:fill="DBE5F1" w:themeFill="accent1" w:themeFillTint="33"/>
          </w:tcPr>
          <w:p w14:paraId="1A2DAB6D" w14:textId="77777777" w:rsidR="004960CD" w:rsidRPr="00D33382" w:rsidRDefault="004960CD" w:rsidP="004960CD">
            <w:pPr>
              <w:rPr>
                <w:color w:val="000000" w:themeColor="text1"/>
              </w:rPr>
            </w:pPr>
            <w:r w:rsidRPr="00D33382">
              <w:rPr>
                <w:color w:val="000000" w:themeColor="text1"/>
                <w:sz w:val="22"/>
              </w:rPr>
              <w:t>zł/rok</w:t>
            </w:r>
          </w:p>
        </w:tc>
        <w:tc>
          <w:tcPr>
            <w:tcW w:w="851" w:type="dxa"/>
            <w:tcBorders>
              <w:top w:val="single" w:sz="4" w:space="0" w:color="000000"/>
              <w:left w:val="single" w:sz="4" w:space="0" w:color="000000"/>
              <w:bottom w:val="single" w:sz="4" w:space="0" w:color="000000"/>
            </w:tcBorders>
            <w:shd w:val="clear" w:color="auto" w:fill="DBE5F1" w:themeFill="accent1" w:themeFillTint="33"/>
          </w:tcPr>
          <w:p w14:paraId="65163602" w14:textId="77777777" w:rsidR="004960CD" w:rsidRPr="00D33382" w:rsidRDefault="004960CD" w:rsidP="004960CD">
            <w:pPr>
              <w:rPr>
                <w:color w:val="000000" w:themeColor="text1"/>
              </w:rPr>
            </w:pPr>
            <w:r w:rsidRPr="00D33382">
              <w:rPr>
                <w:color w:val="000000" w:themeColor="text1"/>
                <w:sz w:val="22"/>
              </w:rPr>
              <w:t>zł/rok</w:t>
            </w:r>
          </w:p>
        </w:tc>
        <w:tc>
          <w:tcPr>
            <w:tcW w:w="987" w:type="dxa"/>
            <w:tcBorders>
              <w:top w:val="single" w:sz="4" w:space="0" w:color="000000"/>
              <w:left w:val="single" w:sz="4" w:space="0" w:color="000000"/>
              <w:bottom w:val="single" w:sz="4" w:space="0" w:color="000000"/>
            </w:tcBorders>
            <w:shd w:val="clear" w:color="auto" w:fill="DBE5F1" w:themeFill="accent1" w:themeFillTint="33"/>
          </w:tcPr>
          <w:p w14:paraId="2022DA86" w14:textId="77777777" w:rsidR="004960CD" w:rsidRPr="00D33382" w:rsidRDefault="004960CD" w:rsidP="004960CD">
            <w:pPr>
              <w:rPr>
                <w:color w:val="000000" w:themeColor="text1"/>
              </w:rPr>
            </w:pPr>
            <w:r w:rsidRPr="00D33382">
              <w:rPr>
                <w:color w:val="000000" w:themeColor="text1"/>
                <w:sz w:val="22"/>
              </w:rPr>
              <w:t>zł/rok</w:t>
            </w:r>
          </w:p>
        </w:tc>
        <w:tc>
          <w:tcPr>
            <w:tcW w:w="9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425FA74" w14:textId="77777777" w:rsidR="004960CD" w:rsidRPr="00D33382" w:rsidRDefault="004960CD" w:rsidP="004960CD">
            <w:pPr>
              <w:rPr>
                <w:color w:val="000000" w:themeColor="text1"/>
              </w:rPr>
            </w:pPr>
            <w:r w:rsidRPr="00D33382">
              <w:rPr>
                <w:color w:val="000000" w:themeColor="text1"/>
                <w:sz w:val="22"/>
              </w:rPr>
              <w:t>zł/rok</w:t>
            </w:r>
          </w:p>
        </w:tc>
      </w:tr>
      <w:tr w:rsidR="009D308B" w:rsidRPr="00CD4FFA" w14:paraId="19622A63" w14:textId="77777777" w:rsidTr="00963064">
        <w:trPr>
          <w:trHeight w:val="247"/>
        </w:trPr>
        <w:tc>
          <w:tcPr>
            <w:tcW w:w="833" w:type="dxa"/>
            <w:tcBorders>
              <w:top w:val="single" w:sz="4" w:space="0" w:color="000000"/>
              <w:left w:val="single" w:sz="4" w:space="0" w:color="000000"/>
              <w:bottom w:val="single" w:sz="4" w:space="0" w:color="000000"/>
            </w:tcBorders>
            <w:shd w:val="clear" w:color="auto" w:fill="auto"/>
            <w:vAlign w:val="bottom"/>
          </w:tcPr>
          <w:p w14:paraId="5DFFFFAD" w14:textId="405438AB" w:rsidR="009D308B" w:rsidRDefault="009D308B" w:rsidP="009D308B">
            <w:pPr>
              <w:jc w:val="center"/>
              <w:rPr>
                <w:rFonts w:cs="Calibri Light"/>
              </w:rPr>
            </w:pPr>
            <w:r>
              <w:rPr>
                <w:rFonts w:cs="Calibri Light"/>
                <w:sz w:val="22"/>
              </w:rPr>
              <w:t>VIII</w:t>
            </w:r>
          </w:p>
        </w:tc>
        <w:tc>
          <w:tcPr>
            <w:tcW w:w="1011" w:type="dxa"/>
            <w:tcBorders>
              <w:top w:val="single" w:sz="4" w:space="0" w:color="000000"/>
              <w:left w:val="single" w:sz="4" w:space="0" w:color="000000"/>
              <w:bottom w:val="single" w:sz="4" w:space="0" w:color="000000"/>
            </w:tcBorders>
            <w:shd w:val="clear" w:color="auto" w:fill="auto"/>
          </w:tcPr>
          <w:p w14:paraId="4100797F" w14:textId="1306916A" w:rsidR="009D308B" w:rsidRDefault="009D308B" w:rsidP="009D308B">
            <w:pPr>
              <w:jc w:val="center"/>
              <w:rPr>
                <w:rFonts w:cs="Calibri Light"/>
                <w:sz w:val="20"/>
                <w:szCs w:val="20"/>
              </w:rPr>
            </w:pPr>
            <w:r>
              <w:rPr>
                <w:rFonts w:cs="Calibri Light"/>
                <w:sz w:val="20"/>
                <w:szCs w:val="20"/>
              </w:rPr>
              <w:t>0,013230</w:t>
            </w:r>
          </w:p>
        </w:tc>
        <w:tc>
          <w:tcPr>
            <w:tcW w:w="855" w:type="dxa"/>
            <w:tcBorders>
              <w:top w:val="single" w:sz="4" w:space="0" w:color="000000"/>
              <w:left w:val="single" w:sz="4" w:space="0" w:color="000000"/>
              <w:bottom w:val="single" w:sz="4" w:space="0" w:color="000000"/>
            </w:tcBorders>
            <w:shd w:val="clear" w:color="auto" w:fill="auto"/>
          </w:tcPr>
          <w:p w14:paraId="4A41DB52" w14:textId="2C577EAB" w:rsidR="009D308B" w:rsidRDefault="009D308B" w:rsidP="009D308B">
            <w:pPr>
              <w:jc w:val="center"/>
              <w:rPr>
                <w:rFonts w:cs="Calibri Light"/>
                <w:sz w:val="20"/>
                <w:szCs w:val="20"/>
              </w:rPr>
            </w:pPr>
            <w:r>
              <w:rPr>
                <w:rFonts w:cs="Calibri Light"/>
                <w:sz w:val="20"/>
                <w:szCs w:val="20"/>
              </w:rPr>
              <w:t>0,00168</w:t>
            </w:r>
          </w:p>
        </w:tc>
        <w:tc>
          <w:tcPr>
            <w:tcW w:w="912" w:type="dxa"/>
            <w:tcBorders>
              <w:top w:val="single" w:sz="4" w:space="0" w:color="000000"/>
              <w:left w:val="single" w:sz="4" w:space="0" w:color="000000"/>
              <w:bottom w:val="single" w:sz="4" w:space="0" w:color="000000"/>
            </w:tcBorders>
            <w:shd w:val="clear" w:color="auto" w:fill="auto"/>
          </w:tcPr>
          <w:p w14:paraId="5B87BEFD" w14:textId="147E4438" w:rsidR="009D308B" w:rsidRDefault="009D308B" w:rsidP="009D308B">
            <w:pPr>
              <w:jc w:val="center"/>
              <w:rPr>
                <w:rFonts w:cs="Calibri Light"/>
                <w:sz w:val="20"/>
                <w:szCs w:val="20"/>
              </w:rPr>
            </w:pPr>
            <w:r>
              <w:rPr>
                <w:rFonts w:cs="Calibri Light"/>
                <w:sz w:val="20"/>
                <w:szCs w:val="20"/>
              </w:rPr>
              <w:t>142,31</w:t>
            </w:r>
          </w:p>
        </w:tc>
        <w:tc>
          <w:tcPr>
            <w:tcW w:w="883" w:type="dxa"/>
            <w:tcBorders>
              <w:top w:val="single" w:sz="4" w:space="0" w:color="000000"/>
              <w:left w:val="single" w:sz="4" w:space="0" w:color="000000"/>
              <w:bottom w:val="single" w:sz="4" w:space="0" w:color="000000"/>
            </w:tcBorders>
            <w:shd w:val="clear" w:color="auto" w:fill="auto"/>
          </w:tcPr>
          <w:p w14:paraId="01B6E6D3" w14:textId="226E1CBC" w:rsidR="009D308B" w:rsidRDefault="009D308B" w:rsidP="009D308B">
            <w:pPr>
              <w:jc w:val="center"/>
              <w:rPr>
                <w:rFonts w:cs="Calibri Light"/>
                <w:sz w:val="20"/>
                <w:szCs w:val="20"/>
              </w:rPr>
            </w:pPr>
            <w:r>
              <w:rPr>
                <w:rFonts w:cs="Calibri Light"/>
                <w:sz w:val="20"/>
                <w:szCs w:val="20"/>
              </w:rPr>
              <w:t>64,8</w:t>
            </w:r>
          </w:p>
        </w:tc>
        <w:tc>
          <w:tcPr>
            <w:tcW w:w="860" w:type="dxa"/>
            <w:tcBorders>
              <w:top w:val="single" w:sz="4" w:space="0" w:color="000000"/>
              <w:left w:val="single" w:sz="4" w:space="0" w:color="000000"/>
              <w:bottom w:val="single" w:sz="4" w:space="0" w:color="000000"/>
            </w:tcBorders>
            <w:shd w:val="clear" w:color="auto" w:fill="auto"/>
          </w:tcPr>
          <w:p w14:paraId="60C1EA3E" w14:textId="42AD6C0C" w:rsidR="009D308B" w:rsidRDefault="009D308B" w:rsidP="009D308B">
            <w:pPr>
              <w:jc w:val="center"/>
              <w:rPr>
                <w:rFonts w:cs="Calibri Light"/>
                <w:sz w:val="20"/>
                <w:szCs w:val="20"/>
              </w:rPr>
            </w:pPr>
            <w:r>
              <w:rPr>
                <w:rFonts w:cs="Calibri Light"/>
                <w:sz w:val="20"/>
                <w:szCs w:val="20"/>
              </w:rPr>
              <w:t>12,4</w:t>
            </w:r>
          </w:p>
        </w:tc>
        <w:tc>
          <w:tcPr>
            <w:tcW w:w="860" w:type="dxa"/>
            <w:tcBorders>
              <w:top w:val="single" w:sz="4" w:space="0" w:color="000000"/>
              <w:left w:val="single" w:sz="4" w:space="0" w:color="000000"/>
              <w:bottom w:val="single" w:sz="4" w:space="0" w:color="000000"/>
            </w:tcBorders>
            <w:shd w:val="clear" w:color="auto" w:fill="auto"/>
          </w:tcPr>
          <w:p w14:paraId="0A443235" w14:textId="1455002A" w:rsidR="009D308B" w:rsidRDefault="009D308B" w:rsidP="009D308B">
            <w:pPr>
              <w:jc w:val="center"/>
              <w:rPr>
                <w:rFonts w:cs="Calibri Light"/>
                <w:sz w:val="20"/>
                <w:szCs w:val="20"/>
              </w:rPr>
            </w:pPr>
            <w:r>
              <w:rPr>
                <w:rFonts w:cs="Calibri Light"/>
                <w:sz w:val="20"/>
                <w:szCs w:val="20"/>
              </w:rPr>
              <w:t>405</w:t>
            </w:r>
          </w:p>
        </w:tc>
        <w:tc>
          <w:tcPr>
            <w:tcW w:w="1021" w:type="dxa"/>
            <w:tcBorders>
              <w:top w:val="single" w:sz="4" w:space="0" w:color="000000"/>
              <w:left w:val="single" w:sz="4" w:space="0" w:color="000000"/>
              <w:bottom w:val="single" w:sz="4" w:space="0" w:color="000000"/>
            </w:tcBorders>
            <w:shd w:val="clear" w:color="auto" w:fill="auto"/>
          </w:tcPr>
          <w:p w14:paraId="7546D206" w14:textId="7E5757BC" w:rsidR="009D308B" w:rsidRDefault="009D308B" w:rsidP="009D308B">
            <w:pPr>
              <w:jc w:val="center"/>
              <w:rPr>
                <w:rFonts w:cs="Calibri Light"/>
                <w:sz w:val="20"/>
                <w:szCs w:val="20"/>
              </w:rPr>
            </w:pPr>
            <w:r>
              <w:rPr>
                <w:rFonts w:cs="Calibri Light"/>
                <w:sz w:val="20"/>
                <w:szCs w:val="20"/>
              </w:rPr>
              <w:t>10 161,23</w:t>
            </w:r>
          </w:p>
        </w:tc>
        <w:tc>
          <w:tcPr>
            <w:tcW w:w="851" w:type="dxa"/>
            <w:tcBorders>
              <w:top w:val="single" w:sz="4" w:space="0" w:color="000000"/>
              <w:left w:val="single" w:sz="4" w:space="0" w:color="000000"/>
              <w:bottom w:val="single" w:sz="4" w:space="0" w:color="000000"/>
            </w:tcBorders>
            <w:shd w:val="clear" w:color="auto" w:fill="auto"/>
          </w:tcPr>
          <w:p w14:paraId="38F427EA" w14:textId="2DDB3AB2" w:rsidR="009D308B" w:rsidRDefault="009D308B" w:rsidP="009D308B">
            <w:pPr>
              <w:jc w:val="center"/>
              <w:rPr>
                <w:rFonts w:cs="Calibri Light"/>
                <w:sz w:val="20"/>
                <w:szCs w:val="20"/>
              </w:rPr>
            </w:pPr>
            <w:r>
              <w:rPr>
                <w:rFonts w:cs="Calibri Light"/>
                <w:sz w:val="20"/>
                <w:szCs w:val="20"/>
              </w:rPr>
              <w:t>1 940,58</w:t>
            </w:r>
          </w:p>
        </w:tc>
        <w:tc>
          <w:tcPr>
            <w:tcW w:w="987" w:type="dxa"/>
            <w:tcBorders>
              <w:top w:val="single" w:sz="4" w:space="0" w:color="000000"/>
              <w:left w:val="single" w:sz="4" w:space="0" w:color="000000"/>
              <w:bottom w:val="single" w:sz="4" w:space="0" w:color="000000"/>
            </w:tcBorders>
            <w:shd w:val="clear" w:color="auto" w:fill="auto"/>
          </w:tcPr>
          <w:p w14:paraId="09AC200A" w14:textId="73FF84D0" w:rsidR="009D308B" w:rsidRDefault="009D308B" w:rsidP="009D308B">
            <w:pPr>
              <w:jc w:val="center"/>
              <w:rPr>
                <w:rFonts w:cs="Calibri Light"/>
                <w:sz w:val="20"/>
                <w:szCs w:val="20"/>
              </w:rPr>
            </w:pPr>
            <w:r>
              <w:rPr>
                <w:rFonts w:cs="Calibri Light"/>
                <w:sz w:val="20"/>
                <w:szCs w:val="20"/>
              </w:rPr>
              <w:t>12 101,81</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2B55E5EB" w14:textId="3B6E422D" w:rsidR="009D308B" w:rsidRDefault="009D308B" w:rsidP="009D308B">
            <w:pPr>
              <w:jc w:val="center"/>
              <w:rPr>
                <w:rFonts w:cs="Calibri Light"/>
                <w:sz w:val="20"/>
                <w:szCs w:val="20"/>
              </w:rPr>
            </w:pPr>
            <w:r>
              <w:rPr>
                <w:rFonts w:cs="Calibri Light"/>
                <w:sz w:val="20"/>
                <w:szCs w:val="20"/>
              </w:rPr>
              <w:t>9 580,53</w:t>
            </w:r>
          </w:p>
        </w:tc>
      </w:tr>
      <w:tr w:rsidR="009D308B" w:rsidRPr="00CD4FFA" w14:paraId="71CCEECE" w14:textId="77777777" w:rsidTr="00963064">
        <w:trPr>
          <w:trHeight w:val="247"/>
        </w:trPr>
        <w:tc>
          <w:tcPr>
            <w:tcW w:w="833" w:type="dxa"/>
            <w:tcBorders>
              <w:left w:val="single" w:sz="4" w:space="0" w:color="000000"/>
              <w:bottom w:val="single" w:sz="4" w:space="0" w:color="000000"/>
            </w:tcBorders>
            <w:shd w:val="clear" w:color="auto" w:fill="auto"/>
            <w:vAlign w:val="bottom"/>
          </w:tcPr>
          <w:p w14:paraId="6600CC6A" w14:textId="2429AC98" w:rsidR="009D308B" w:rsidRDefault="009D308B" w:rsidP="009D308B">
            <w:pPr>
              <w:jc w:val="center"/>
              <w:rPr>
                <w:rFonts w:cs="Calibri Light"/>
              </w:rPr>
            </w:pPr>
            <w:r>
              <w:rPr>
                <w:rFonts w:cs="Calibri Light"/>
                <w:sz w:val="22"/>
              </w:rPr>
              <w:t>VII</w:t>
            </w:r>
          </w:p>
        </w:tc>
        <w:tc>
          <w:tcPr>
            <w:tcW w:w="1011" w:type="dxa"/>
            <w:tcBorders>
              <w:left w:val="single" w:sz="4" w:space="0" w:color="000000"/>
              <w:bottom w:val="single" w:sz="4" w:space="0" w:color="000000"/>
            </w:tcBorders>
            <w:shd w:val="clear" w:color="auto" w:fill="auto"/>
          </w:tcPr>
          <w:p w14:paraId="47AEDE0B" w14:textId="27F9EE04" w:rsidR="009D308B" w:rsidRDefault="009D308B" w:rsidP="009D308B">
            <w:pPr>
              <w:jc w:val="center"/>
              <w:rPr>
                <w:rFonts w:cs="Calibri Light"/>
                <w:sz w:val="20"/>
                <w:szCs w:val="20"/>
              </w:rPr>
            </w:pPr>
            <w:r>
              <w:rPr>
                <w:rFonts w:cs="Calibri Light"/>
                <w:sz w:val="20"/>
                <w:szCs w:val="20"/>
              </w:rPr>
              <w:t>0,014222</w:t>
            </w:r>
          </w:p>
        </w:tc>
        <w:tc>
          <w:tcPr>
            <w:tcW w:w="855" w:type="dxa"/>
            <w:tcBorders>
              <w:left w:val="single" w:sz="4" w:space="0" w:color="000000"/>
              <w:bottom w:val="single" w:sz="4" w:space="0" w:color="000000"/>
            </w:tcBorders>
            <w:shd w:val="clear" w:color="auto" w:fill="auto"/>
          </w:tcPr>
          <w:p w14:paraId="1A89162D" w14:textId="6680651E" w:rsidR="009D308B" w:rsidRDefault="009D308B" w:rsidP="009D308B">
            <w:pPr>
              <w:jc w:val="center"/>
              <w:rPr>
                <w:rFonts w:cs="Calibri Light"/>
                <w:sz w:val="20"/>
                <w:szCs w:val="20"/>
              </w:rPr>
            </w:pPr>
            <w:r>
              <w:rPr>
                <w:rFonts w:cs="Calibri Light"/>
                <w:sz w:val="20"/>
                <w:szCs w:val="20"/>
              </w:rPr>
              <w:t>0,00168</w:t>
            </w:r>
          </w:p>
        </w:tc>
        <w:tc>
          <w:tcPr>
            <w:tcW w:w="912" w:type="dxa"/>
            <w:tcBorders>
              <w:left w:val="single" w:sz="4" w:space="0" w:color="000000"/>
              <w:bottom w:val="single" w:sz="4" w:space="0" w:color="000000"/>
            </w:tcBorders>
            <w:shd w:val="clear" w:color="auto" w:fill="auto"/>
          </w:tcPr>
          <w:p w14:paraId="18248F72" w14:textId="257BB719" w:rsidR="009D308B" w:rsidRDefault="009D308B" w:rsidP="009D308B">
            <w:pPr>
              <w:jc w:val="center"/>
              <w:rPr>
                <w:rFonts w:cs="Calibri Light"/>
                <w:sz w:val="20"/>
                <w:szCs w:val="20"/>
              </w:rPr>
            </w:pPr>
            <w:r>
              <w:rPr>
                <w:rFonts w:cs="Calibri Light"/>
                <w:sz w:val="20"/>
                <w:szCs w:val="20"/>
              </w:rPr>
              <w:t>150,64</w:t>
            </w:r>
          </w:p>
        </w:tc>
        <w:tc>
          <w:tcPr>
            <w:tcW w:w="883" w:type="dxa"/>
            <w:tcBorders>
              <w:left w:val="single" w:sz="4" w:space="0" w:color="000000"/>
              <w:bottom w:val="single" w:sz="4" w:space="0" w:color="000000"/>
            </w:tcBorders>
            <w:shd w:val="clear" w:color="auto" w:fill="auto"/>
          </w:tcPr>
          <w:p w14:paraId="4D9FCCC0" w14:textId="331C40E2" w:rsidR="009D308B" w:rsidRDefault="009D308B" w:rsidP="009D308B">
            <w:pPr>
              <w:jc w:val="center"/>
              <w:rPr>
                <w:rFonts w:cs="Calibri Light"/>
                <w:sz w:val="20"/>
                <w:szCs w:val="20"/>
              </w:rPr>
            </w:pPr>
            <w:r>
              <w:rPr>
                <w:rFonts w:cs="Calibri Light"/>
                <w:sz w:val="20"/>
                <w:szCs w:val="20"/>
              </w:rPr>
              <w:t>68,6</w:t>
            </w:r>
          </w:p>
        </w:tc>
        <w:tc>
          <w:tcPr>
            <w:tcW w:w="860" w:type="dxa"/>
            <w:tcBorders>
              <w:left w:val="single" w:sz="4" w:space="0" w:color="000000"/>
              <w:bottom w:val="single" w:sz="4" w:space="0" w:color="000000"/>
            </w:tcBorders>
            <w:shd w:val="clear" w:color="auto" w:fill="auto"/>
          </w:tcPr>
          <w:p w14:paraId="067EAE68" w14:textId="24F89ECA" w:rsidR="009D308B" w:rsidRDefault="009D308B" w:rsidP="009D308B">
            <w:pPr>
              <w:jc w:val="center"/>
              <w:rPr>
                <w:rFonts w:cs="Calibri Light"/>
                <w:sz w:val="20"/>
                <w:szCs w:val="20"/>
              </w:rPr>
            </w:pPr>
            <w:r>
              <w:rPr>
                <w:rFonts w:cs="Calibri Light"/>
                <w:sz w:val="20"/>
                <w:szCs w:val="20"/>
              </w:rPr>
              <w:t>12,4</w:t>
            </w:r>
          </w:p>
        </w:tc>
        <w:tc>
          <w:tcPr>
            <w:tcW w:w="860" w:type="dxa"/>
            <w:tcBorders>
              <w:left w:val="single" w:sz="4" w:space="0" w:color="000000"/>
              <w:bottom w:val="single" w:sz="4" w:space="0" w:color="000000"/>
            </w:tcBorders>
            <w:shd w:val="clear" w:color="auto" w:fill="auto"/>
          </w:tcPr>
          <w:p w14:paraId="44F5784A" w14:textId="50D88B11" w:rsidR="009D308B" w:rsidRDefault="009D308B" w:rsidP="009D308B">
            <w:pPr>
              <w:jc w:val="center"/>
              <w:rPr>
                <w:rFonts w:cs="Calibri Light"/>
                <w:sz w:val="20"/>
                <w:szCs w:val="20"/>
              </w:rPr>
            </w:pPr>
            <w:r>
              <w:rPr>
                <w:rFonts w:cs="Calibri Light"/>
                <w:sz w:val="20"/>
                <w:szCs w:val="20"/>
              </w:rPr>
              <w:t>401</w:t>
            </w:r>
          </w:p>
        </w:tc>
        <w:tc>
          <w:tcPr>
            <w:tcW w:w="1021" w:type="dxa"/>
            <w:tcBorders>
              <w:left w:val="single" w:sz="4" w:space="0" w:color="000000"/>
              <w:bottom w:val="single" w:sz="4" w:space="0" w:color="000000"/>
            </w:tcBorders>
            <w:shd w:val="clear" w:color="auto" w:fill="auto"/>
          </w:tcPr>
          <w:p w14:paraId="181484AE" w14:textId="47C0CCDD" w:rsidR="009D308B" w:rsidRDefault="009D308B" w:rsidP="009D308B">
            <w:pPr>
              <w:jc w:val="center"/>
              <w:rPr>
                <w:rFonts w:cs="Calibri Light"/>
                <w:sz w:val="20"/>
                <w:szCs w:val="20"/>
              </w:rPr>
            </w:pPr>
            <w:r>
              <w:rPr>
                <w:rFonts w:cs="Calibri Light"/>
                <w:sz w:val="20"/>
                <w:szCs w:val="20"/>
              </w:rPr>
              <w:t>10 756,01</w:t>
            </w:r>
          </w:p>
        </w:tc>
        <w:tc>
          <w:tcPr>
            <w:tcW w:w="851" w:type="dxa"/>
            <w:tcBorders>
              <w:left w:val="single" w:sz="4" w:space="0" w:color="000000"/>
              <w:bottom w:val="single" w:sz="4" w:space="0" w:color="000000"/>
            </w:tcBorders>
            <w:shd w:val="clear" w:color="auto" w:fill="auto"/>
          </w:tcPr>
          <w:p w14:paraId="6632B9DC" w14:textId="305CCC9B" w:rsidR="009D308B" w:rsidRDefault="009D308B" w:rsidP="009D308B">
            <w:pPr>
              <w:jc w:val="center"/>
              <w:rPr>
                <w:rFonts w:cs="Calibri Light"/>
                <w:sz w:val="20"/>
                <w:szCs w:val="20"/>
              </w:rPr>
            </w:pPr>
            <w:r>
              <w:rPr>
                <w:rFonts w:cs="Calibri Light"/>
                <w:sz w:val="20"/>
                <w:szCs w:val="20"/>
              </w:rPr>
              <w:t>1 940,58</w:t>
            </w:r>
          </w:p>
        </w:tc>
        <w:tc>
          <w:tcPr>
            <w:tcW w:w="987" w:type="dxa"/>
            <w:tcBorders>
              <w:left w:val="single" w:sz="4" w:space="0" w:color="000000"/>
              <w:bottom w:val="single" w:sz="4" w:space="0" w:color="000000"/>
            </w:tcBorders>
            <w:shd w:val="clear" w:color="auto" w:fill="auto"/>
          </w:tcPr>
          <w:p w14:paraId="43112508" w14:textId="0078C0AC" w:rsidR="009D308B" w:rsidRDefault="009D308B" w:rsidP="009D308B">
            <w:pPr>
              <w:jc w:val="center"/>
              <w:rPr>
                <w:rFonts w:cs="Calibri Light"/>
                <w:sz w:val="20"/>
                <w:szCs w:val="20"/>
              </w:rPr>
            </w:pPr>
            <w:r>
              <w:rPr>
                <w:rFonts w:cs="Calibri Light"/>
                <w:sz w:val="20"/>
                <w:szCs w:val="20"/>
              </w:rPr>
              <w:t>12 696,59</w:t>
            </w:r>
          </w:p>
        </w:tc>
        <w:tc>
          <w:tcPr>
            <w:tcW w:w="973" w:type="dxa"/>
            <w:tcBorders>
              <w:left w:val="single" w:sz="4" w:space="0" w:color="000000"/>
              <w:bottom w:val="single" w:sz="4" w:space="0" w:color="000000"/>
              <w:right w:val="single" w:sz="4" w:space="0" w:color="000000"/>
            </w:tcBorders>
            <w:shd w:val="clear" w:color="auto" w:fill="auto"/>
          </w:tcPr>
          <w:p w14:paraId="03C68445" w14:textId="725FE7A9" w:rsidR="009D308B" w:rsidRDefault="009D308B" w:rsidP="009D308B">
            <w:pPr>
              <w:jc w:val="center"/>
              <w:rPr>
                <w:rFonts w:cs="Calibri Light"/>
                <w:sz w:val="20"/>
                <w:szCs w:val="20"/>
              </w:rPr>
            </w:pPr>
            <w:r>
              <w:rPr>
                <w:rFonts w:cs="Calibri Light"/>
                <w:sz w:val="20"/>
                <w:szCs w:val="20"/>
              </w:rPr>
              <w:t>8 985,75</w:t>
            </w:r>
          </w:p>
        </w:tc>
      </w:tr>
      <w:tr w:rsidR="009D308B" w:rsidRPr="00CD4FFA" w14:paraId="76689553" w14:textId="77777777" w:rsidTr="009A0A37">
        <w:trPr>
          <w:trHeight w:val="247"/>
        </w:trPr>
        <w:tc>
          <w:tcPr>
            <w:tcW w:w="833" w:type="dxa"/>
            <w:tcBorders>
              <w:top w:val="single" w:sz="4" w:space="0" w:color="000000"/>
              <w:left w:val="single" w:sz="4" w:space="0" w:color="000000"/>
              <w:bottom w:val="single" w:sz="4" w:space="0" w:color="000000"/>
            </w:tcBorders>
            <w:shd w:val="clear" w:color="auto" w:fill="auto"/>
            <w:vAlign w:val="bottom"/>
          </w:tcPr>
          <w:p w14:paraId="364725FE" w14:textId="3C1F2B31" w:rsidR="009D308B" w:rsidRDefault="009D308B" w:rsidP="009D308B">
            <w:pPr>
              <w:jc w:val="center"/>
              <w:rPr>
                <w:rFonts w:cs="Calibri Light"/>
              </w:rPr>
            </w:pPr>
            <w:r>
              <w:rPr>
                <w:rFonts w:cs="Calibri Light"/>
                <w:sz w:val="22"/>
              </w:rPr>
              <w:t>VI</w:t>
            </w:r>
          </w:p>
        </w:tc>
        <w:tc>
          <w:tcPr>
            <w:tcW w:w="1011" w:type="dxa"/>
            <w:tcBorders>
              <w:top w:val="single" w:sz="4" w:space="0" w:color="000000"/>
              <w:left w:val="single" w:sz="4" w:space="0" w:color="000000"/>
              <w:bottom w:val="single" w:sz="4" w:space="0" w:color="000000"/>
            </w:tcBorders>
            <w:shd w:val="clear" w:color="auto" w:fill="auto"/>
          </w:tcPr>
          <w:p w14:paraId="62895F02" w14:textId="182D03FE" w:rsidR="009D308B" w:rsidRDefault="009D308B" w:rsidP="009D308B">
            <w:pPr>
              <w:jc w:val="center"/>
              <w:rPr>
                <w:rFonts w:cs="Calibri Light"/>
                <w:sz w:val="20"/>
                <w:szCs w:val="20"/>
              </w:rPr>
            </w:pPr>
            <w:r>
              <w:rPr>
                <w:rFonts w:cs="Calibri Light"/>
                <w:sz w:val="20"/>
                <w:szCs w:val="20"/>
              </w:rPr>
              <w:t>0,014320</w:t>
            </w:r>
          </w:p>
        </w:tc>
        <w:tc>
          <w:tcPr>
            <w:tcW w:w="855" w:type="dxa"/>
            <w:tcBorders>
              <w:top w:val="single" w:sz="4" w:space="0" w:color="000000"/>
              <w:left w:val="single" w:sz="4" w:space="0" w:color="000000"/>
              <w:bottom w:val="single" w:sz="4" w:space="0" w:color="000000"/>
            </w:tcBorders>
            <w:shd w:val="clear" w:color="auto" w:fill="auto"/>
          </w:tcPr>
          <w:p w14:paraId="4B0EB27B" w14:textId="7906AA53" w:rsidR="009D308B" w:rsidRDefault="009D308B" w:rsidP="009D308B">
            <w:pPr>
              <w:jc w:val="center"/>
              <w:rPr>
                <w:rFonts w:cs="Calibri Light"/>
                <w:sz w:val="20"/>
                <w:szCs w:val="20"/>
              </w:rPr>
            </w:pPr>
            <w:r>
              <w:rPr>
                <w:rFonts w:cs="Calibri Light"/>
                <w:sz w:val="20"/>
                <w:szCs w:val="20"/>
              </w:rPr>
              <w:t>0,00168</w:t>
            </w:r>
          </w:p>
        </w:tc>
        <w:tc>
          <w:tcPr>
            <w:tcW w:w="912" w:type="dxa"/>
            <w:tcBorders>
              <w:top w:val="single" w:sz="4" w:space="0" w:color="000000"/>
              <w:left w:val="single" w:sz="4" w:space="0" w:color="000000"/>
              <w:bottom w:val="single" w:sz="4" w:space="0" w:color="000000"/>
            </w:tcBorders>
            <w:shd w:val="clear" w:color="auto" w:fill="auto"/>
          </w:tcPr>
          <w:p w14:paraId="0DE201F6" w14:textId="00375016" w:rsidR="009D308B" w:rsidRDefault="009D308B" w:rsidP="009D308B">
            <w:pPr>
              <w:jc w:val="center"/>
              <w:rPr>
                <w:rFonts w:cs="Calibri Light"/>
                <w:sz w:val="20"/>
                <w:szCs w:val="20"/>
              </w:rPr>
            </w:pPr>
            <w:r>
              <w:rPr>
                <w:rFonts w:cs="Calibri Light"/>
                <w:sz w:val="20"/>
                <w:szCs w:val="20"/>
              </w:rPr>
              <w:t>151,50</w:t>
            </w:r>
          </w:p>
        </w:tc>
        <w:tc>
          <w:tcPr>
            <w:tcW w:w="883" w:type="dxa"/>
            <w:tcBorders>
              <w:top w:val="single" w:sz="4" w:space="0" w:color="000000"/>
              <w:left w:val="single" w:sz="4" w:space="0" w:color="000000"/>
              <w:bottom w:val="single" w:sz="4" w:space="0" w:color="000000"/>
            </w:tcBorders>
            <w:shd w:val="clear" w:color="auto" w:fill="auto"/>
          </w:tcPr>
          <w:p w14:paraId="3271F5B6" w14:textId="7F327830" w:rsidR="009D308B" w:rsidRDefault="009D308B" w:rsidP="009D308B">
            <w:pPr>
              <w:jc w:val="center"/>
              <w:rPr>
                <w:rFonts w:cs="Calibri Light"/>
                <w:sz w:val="20"/>
                <w:szCs w:val="20"/>
              </w:rPr>
            </w:pPr>
            <w:r>
              <w:rPr>
                <w:rFonts w:cs="Calibri Light"/>
                <w:sz w:val="20"/>
                <w:szCs w:val="20"/>
              </w:rPr>
              <w:t>69,0</w:t>
            </w:r>
          </w:p>
        </w:tc>
        <w:tc>
          <w:tcPr>
            <w:tcW w:w="860" w:type="dxa"/>
            <w:tcBorders>
              <w:top w:val="single" w:sz="4" w:space="0" w:color="000000"/>
              <w:left w:val="single" w:sz="4" w:space="0" w:color="000000"/>
              <w:bottom w:val="single" w:sz="4" w:space="0" w:color="000000"/>
            </w:tcBorders>
            <w:shd w:val="clear" w:color="auto" w:fill="auto"/>
          </w:tcPr>
          <w:p w14:paraId="58EC1B8F" w14:textId="1B553A9B" w:rsidR="009D308B" w:rsidRDefault="009D308B" w:rsidP="009D308B">
            <w:pPr>
              <w:jc w:val="center"/>
              <w:rPr>
                <w:rFonts w:cs="Calibri Light"/>
                <w:sz w:val="20"/>
                <w:szCs w:val="20"/>
              </w:rPr>
            </w:pPr>
            <w:r>
              <w:rPr>
                <w:rFonts w:cs="Calibri Light"/>
                <w:sz w:val="20"/>
                <w:szCs w:val="20"/>
              </w:rPr>
              <w:t>12,4</w:t>
            </w:r>
          </w:p>
        </w:tc>
        <w:tc>
          <w:tcPr>
            <w:tcW w:w="860" w:type="dxa"/>
            <w:tcBorders>
              <w:top w:val="single" w:sz="4" w:space="0" w:color="000000"/>
              <w:left w:val="single" w:sz="4" w:space="0" w:color="000000"/>
              <w:bottom w:val="single" w:sz="4" w:space="0" w:color="000000"/>
            </w:tcBorders>
            <w:shd w:val="clear" w:color="auto" w:fill="auto"/>
          </w:tcPr>
          <w:p w14:paraId="74EA31FC" w14:textId="74143456" w:rsidR="009D308B" w:rsidRDefault="009D308B" w:rsidP="009D308B">
            <w:pPr>
              <w:jc w:val="center"/>
              <w:rPr>
                <w:rFonts w:cs="Calibri Light"/>
                <w:sz w:val="20"/>
                <w:szCs w:val="20"/>
              </w:rPr>
            </w:pPr>
            <w:r>
              <w:rPr>
                <w:rFonts w:cs="Calibri Light"/>
                <w:sz w:val="20"/>
                <w:szCs w:val="20"/>
              </w:rPr>
              <w:t>401</w:t>
            </w:r>
          </w:p>
        </w:tc>
        <w:tc>
          <w:tcPr>
            <w:tcW w:w="1021" w:type="dxa"/>
            <w:tcBorders>
              <w:top w:val="single" w:sz="4" w:space="0" w:color="000000"/>
              <w:left w:val="single" w:sz="4" w:space="0" w:color="000000"/>
              <w:bottom w:val="single" w:sz="4" w:space="0" w:color="000000"/>
            </w:tcBorders>
            <w:shd w:val="clear" w:color="auto" w:fill="auto"/>
          </w:tcPr>
          <w:p w14:paraId="578C861C" w14:textId="22BDB184" w:rsidR="009D308B" w:rsidRDefault="009D308B" w:rsidP="009D308B">
            <w:pPr>
              <w:jc w:val="center"/>
              <w:rPr>
                <w:rFonts w:cs="Calibri Light"/>
                <w:sz w:val="20"/>
                <w:szCs w:val="20"/>
              </w:rPr>
            </w:pPr>
            <w:r>
              <w:rPr>
                <w:rFonts w:cs="Calibri Light"/>
                <w:sz w:val="20"/>
                <w:szCs w:val="20"/>
              </w:rPr>
              <w:t>10 817,42</w:t>
            </w:r>
          </w:p>
        </w:tc>
        <w:tc>
          <w:tcPr>
            <w:tcW w:w="851" w:type="dxa"/>
            <w:tcBorders>
              <w:top w:val="single" w:sz="4" w:space="0" w:color="000000"/>
              <w:left w:val="single" w:sz="4" w:space="0" w:color="000000"/>
              <w:bottom w:val="single" w:sz="4" w:space="0" w:color="000000"/>
            </w:tcBorders>
            <w:shd w:val="clear" w:color="auto" w:fill="auto"/>
          </w:tcPr>
          <w:p w14:paraId="4501B9DC" w14:textId="2A500F8E" w:rsidR="009D308B" w:rsidRDefault="009D308B" w:rsidP="009D308B">
            <w:pPr>
              <w:jc w:val="center"/>
              <w:rPr>
                <w:rFonts w:cs="Calibri Light"/>
                <w:sz w:val="20"/>
                <w:szCs w:val="20"/>
              </w:rPr>
            </w:pPr>
            <w:r>
              <w:rPr>
                <w:rFonts w:cs="Calibri Light"/>
                <w:sz w:val="20"/>
                <w:szCs w:val="20"/>
              </w:rPr>
              <w:t>1 940,58</w:t>
            </w:r>
          </w:p>
        </w:tc>
        <w:tc>
          <w:tcPr>
            <w:tcW w:w="987" w:type="dxa"/>
            <w:tcBorders>
              <w:top w:val="single" w:sz="4" w:space="0" w:color="000000"/>
              <w:left w:val="single" w:sz="4" w:space="0" w:color="000000"/>
              <w:bottom w:val="single" w:sz="4" w:space="0" w:color="000000"/>
            </w:tcBorders>
            <w:shd w:val="clear" w:color="auto" w:fill="auto"/>
          </w:tcPr>
          <w:p w14:paraId="6E441705" w14:textId="0BFECF48" w:rsidR="009D308B" w:rsidRDefault="009D308B" w:rsidP="009D308B">
            <w:pPr>
              <w:jc w:val="center"/>
              <w:rPr>
                <w:rFonts w:cs="Calibri Light"/>
                <w:sz w:val="20"/>
                <w:szCs w:val="20"/>
              </w:rPr>
            </w:pPr>
            <w:r>
              <w:rPr>
                <w:rFonts w:cs="Calibri Light"/>
                <w:sz w:val="20"/>
                <w:szCs w:val="20"/>
              </w:rPr>
              <w:t>12 758,00</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4533FC73" w14:textId="6BF39371" w:rsidR="009D308B" w:rsidRDefault="009D308B" w:rsidP="009D308B">
            <w:pPr>
              <w:jc w:val="center"/>
              <w:rPr>
                <w:rFonts w:cs="Calibri Light"/>
                <w:sz w:val="20"/>
                <w:szCs w:val="20"/>
              </w:rPr>
            </w:pPr>
            <w:r>
              <w:rPr>
                <w:rFonts w:cs="Calibri Light"/>
                <w:sz w:val="20"/>
                <w:szCs w:val="20"/>
              </w:rPr>
              <w:t>8 924,35</w:t>
            </w:r>
          </w:p>
        </w:tc>
      </w:tr>
      <w:tr w:rsidR="009D308B" w:rsidRPr="00CD4FFA" w14:paraId="14BAF5FA" w14:textId="77777777" w:rsidTr="004960CD">
        <w:trPr>
          <w:trHeight w:val="247"/>
        </w:trPr>
        <w:tc>
          <w:tcPr>
            <w:tcW w:w="833" w:type="dxa"/>
            <w:tcBorders>
              <w:left w:val="single" w:sz="4" w:space="0" w:color="000000"/>
              <w:bottom w:val="single" w:sz="4" w:space="0" w:color="000000"/>
            </w:tcBorders>
            <w:shd w:val="clear" w:color="auto" w:fill="auto"/>
            <w:vAlign w:val="bottom"/>
          </w:tcPr>
          <w:p w14:paraId="25359148" w14:textId="3DF5E9DF" w:rsidR="009D308B" w:rsidRDefault="009D308B" w:rsidP="009D308B">
            <w:pPr>
              <w:jc w:val="center"/>
              <w:rPr>
                <w:rFonts w:cs="Calibri Light"/>
              </w:rPr>
            </w:pPr>
            <w:r>
              <w:rPr>
                <w:rFonts w:cs="Calibri Light"/>
                <w:sz w:val="22"/>
              </w:rPr>
              <w:t>V</w:t>
            </w:r>
          </w:p>
        </w:tc>
        <w:tc>
          <w:tcPr>
            <w:tcW w:w="1011" w:type="dxa"/>
            <w:tcBorders>
              <w:left w:val="single" w:sz="4" w:space="0" w:color="000000"/>
              <w:bottom w:val="single" w:sz="4" w:space="0" w:color="000000"/>
            </w:tcBorders>
            <w:shd w:val="clear" w:color="auto" w:fill="auto"/>
          </w:tcPr>
          <w:p w14:paraId="13134203" w14:textId="26364FD1" w:rsidR="009D308B" w:rsidRDefault="009D308B" w:rsidP="009D308B">
            <w:pPr>
              <w:jc w:val="center"/>
              <w:rPr>
                <w:rFonts w:cs="Calibri Light"/>
                <w:sz w:val="20"/>
                <w:szCs w:val="20"/>
              </w:rPr>
            </w:pPr>
            <w:r>
              <w:rPr>
                <w:rFonts w:cs="Calibri Light"/>
                <w:sz w:val="20"/>
                <w:szCs w:val="20"/>
              </w:rPr>
              <w:t>0,015557</w:t>
            </w:r>
          </w:p>
        </w:tc>
        <w:tc>
          <w:tcPr>
            <w:tcW w:w="855" w:type="dxa"/>
            <w:tcBorders>
              <w:left w:val="single" w:sz="4" w:space="0" w:color="000000"/>
              <w:bottom w:val="single" w:sz="4" w:space="0" w:color="000000"/>
            </w:tcBorders>
            <w:shd w:val="clear" w:color="auto" w:fill="auto"/>
          </w:tcPr>
          <w:p w14:paraId="64D8322C" w14:textId="10ABEC9B" w:rsidR="009D308B" w:rsidRDefault="009D308B" w:rsidP="009D308B">
            <w:pPr>
              <w:jc w:val="center"/>
              <w:rPr>
                <w:rFonts w:cs="Calibri Light"/>
                <w:sz w:val="20"/>
                <w:szCs w:val="20"/>
              </w:rPr>
            </w:pPr>
            <w:r>
              <w:rPr>
                <w:rFonts w:cs="Calibri Light"/>
                <w:sz w:val="20"/>
                <w:szCs w:val="20"/>
              </w:rPr>
              <w:t>0,00168</w:t>
            </w:r>
          </w:p>
        </w:tc>
        <w:tc>
          <w:tcPr>
            <w:tcW w:w="912" w:type="dxa"/>
            <w:tcBorders>
              <w:left w:val="single" w:sz="4" w:space="0" w:color="000000"/>
              <w:bottom w:val="single" w:sz="4" w:space="0" w:color="000000"/>
            </w:tcBorders>
            <w:shd w:val="clear" w:color="auto" w:fill="auto"/>
          </w:tcPr>
          <w:p w14:paraId="5509ADF5" w14:textId="64D2135D" w:rsidR="009D308B" w:rsidRDefault="009D308B" w:rsidP="009D308B">
            <w:pPr>
              <w:jc w:val="center"/>
              <w:rPr>
                <w:rFonts w:cs="Calibri Light"/>
                <w:sz w:val="20"/>
                <w:szCs w:val="20"/>
              </w:rPr>
            </w:pPr>
            <w:r>
              <w:rPr>
                <w:rFonts w:cs="Calibri Light"/>
                <w:sz w:val="20"/>
                <w:szCs w:val="20"/>
              </w:rPr>
              <w:t>161,95</w:t>
            </w:r>
          </w:p>
        </w:tc>
        <w:tc>
          <w:tcPr>
            <w:tcW w:w="883" w:type="dxa"/>
            <w:tcBorders>
              <w:left w:val="single" w:sz="4" w:space="0" w:color="000000"/>
              <w:bottom w:val="single" w:sz="4" w:space="0" w:color="000000"/>
            </w:tcBorders>
            <w:shd w:val="clear" w:color="auto" w:fill="auto"/>
          </w:tcPr>
          <w:p w14:paraId="6F636006" w14:textId="5BFE382D" w:rsidR="009D308B" w:rsidRDefault="009D308B" w:rsidP="009D308B">
            <w:pPr>
              <w:jc w:val="center"/>
              <w:rPr>
                <w:rFonts w:cs="Calibri Light"/>
                <w:sz w:val="20"/>
                <w:szCs w:val="20"/>
              </w:rPr>
            </w:pPr>
            <w:r>
              <w:rPr>
                <w:rFonts w:cs="Calibri Light"/>
                <w:sz w:val="20"/>
                <w:szCs w:val="20"/>
              </w:rPr>
              <w:t>73,7</w:t>
            </w:r>
          </w:p>
        </w:tc>
        <w:tc>
          <w:tcPr>
            <w:tcW w:w="860" w:type="dxa"/>
            <w:tcBorders>
              <w:left w:val="single" w:sz="4" w:space="0" w:color="000000"/>
              <w:bottom w:val="single" w:sz="4" w:space="0" w:color="000000"/>
            </w:tcBorders>
            <w:shd w:val="clear" w:color="auto" w:fill="auto"/>
          </w:tcPr>
          <w:p w14:paraId="5267C615" w14:textId="0B977468" w:rsidR="009D308B" w:rsidRDefault="009D308B" w:rsidP="009D308B">
            <w:pPr>
              <w:jc w:val="center"/>
              <w:rPr>
                <w:rFonts w:cs="Calibri Light"/>
                <w:sz w:val="20"/>
                <w:szCs w:val="20"/>
              </w:rPr>
            </w:pPr>
            <w:r>
              <w:rPr>
                <w:rFonts w:cs="Calibri Light"/>
                <w:sz w:val="20"/>
                <w:szCs w:val="20"/>
              </w:rPr>
              <w:t>12,4</w:t>
            </w:r>
          </w:p>
        </w:tc>
        <w:tc>
          <w:tcPr>
            <w:tcW w:w="860" w:type="dxa"/>
            <w:tcBorders>
              <w:left w:val="single" w:sz="4" w:space="0" w:color="000000"/>
              <w:bottom w:val="single" w:sz="4" w:space="0" w:color="000000"/>
            </w:tcBorders>
            <w:shd w:val="clear" w:color="auto" w:fill="auto"/>
          </w:tcPr>
          <w:p w14:paraId="7226EFDD" w14:textId="1E1D4A83" w:rsidR="009D308B" w:rsidRDefault="009D308B" w:rsidP="009D308B">
            <w:pPr>
              <w:jc w:val="center"/>
              <w:rPr>
                <w:rFonts w:cs="Calibri Light"/>
                <w:sz w:val="20"/>
                <w:szCs w:val="20"/>
              </w:rPr>
            </w:pPr>
            <w:r>
              <w:rPr>
                <w:rFonts w:cs="Calibri Light"/>
                <w:sz w:val="20"/>
                <w:szCs w:val="20"/>
              </w:rPr>
              <w:t>396</w:t>
            </w:r>
          </w:p>
        </w:tc>
        <w:tc>
          <w:tcPr>
            <w:tcW w:w="1021" w:type="dxa"/>
            <w:tcBorders>
              <w:left w:val="single" w:sz="4" w:space="0" w:color="000000"/>
              <w:bottom w:val="single" w:sz="4" w:space="0" w:color="000000"/>
            </w:tcBorders>
            <w:shd w:val="clear" w:color="auto" w:fill="auto"/>
          </w:tcPr>
          <w:p w14:paraId="5ACCE220" w14:textId="4037F461" w:rsidR="009D308B" w:rsidRDefault="009D308B" w:rsidP="009D308B">
            <w:pPr>
              <w:jc w:val="center"/>
              <w:rPr>
                <w:rFonts w:cs="Calibri Light"/>
                <w:sz w:val="20"/>
                <w:szCs w:val="20"/>
              </w:rPr>
            </w:pPr>
            <w:r>
              <w:rPr>
                <w:rFonts w:cs="Calibri Light"/>
                <w:sz w:val="20"/>
                <w:szCs w:val="20"/>
              </w:rPr>
              <w:t>11 563,57</w:t>
            </w:r>
          </w:p>
        </w:tc>
        <w:tc>
          <w:tcPr>
            <w:tcW w:w="851" w:type="dxa"/>
            <w:tcBorders>
              <w:left w:val="single" w:sz="4" w:space="0" w:color="000000"/>
              <w:bottom w:val="single" w:sz="4" w:space="0" w:color="000000"/>
            </w:tcBorders>
            <w:shd w:val="clear" w:color="auto" w:fill="auto"/>
          </w:tcPr>
          <w:p w14:paraId="010BD4BF" w14:textId="4A06F01D" w:rsidR="009D308B" w:rsidRDefault="009D308B" w:rsidP="009D308B">
            <w:pPr>
              <w:jc w:val="center"/>
              <w:rPr>
                <w:rFonts w:cs="Calibri Light"/>
                <w:sz w:val="20"/>
                <w:szCs w:val="20"/>
              </w:rPr>
            </w:pPr>
            <w:r>
              <w:rPr>
                <w:rFonts w:cs="Calibri Light"/>
                <w:sz w:val="20"/>
                <w:szCs w:val="20"/>
              </w:rPr>
              <w:t>1 940,58</w:t>
            </w:r>
          </w:p>
        </w:tc>
        <w:tc>
          <w:tcPr>
            <w:tcW w:w="987" w:type="dxa"/>
            <w:tcBorders>
              <w:left w:val="single" w:sz="4" w:space="0" w:color="000000"/>
              <w:bottom w:val="single" w:sz="4" w:space="0" w:color="000000"/>
            </w:tcBorders>
            <w:shd w:val="clear" w:color="auto" w:fill="auto"/>
          </w:tcPr>
          <w:p w14:paraId="3DED652D" w14:textId="4AF31F5C" w:rsidR="009D308B" w:rsidRDefault="009D308B" w:rsidP="009D308B">
            <w:pPr>
              <w:jc w:val="center"/>
              <w:rPr>
                <w:rFonts w:cs="Calibri Light"/>
                <w:sz w:val="20"/>
                <w:szCs w:val="20"/>
              </w:rPr>
            </w:pPr>
            <w:r>
              <w:rPr>
                <w:rFonts w:cs="Calibri Light"/>
                <w:sz w:val="20"/>
                <w:szCs w:val="20"/>
              </w:rPr>
              <w:t>13 504,15</w:t>
            </w:r>
          </w:p>
        </w:tc>
        <w:tc>
          <w:tcPr>
            <w:tcW w:w="973" w:type="dxa"/>
            <w:tcBorders>
              <w:left w:val="single" w:sz="4" w:space="0" w:color="000000"/>
              <w:bottom w:val="single" w:sz="4" w:space="0" w:color="000000"/>
              <w:right w:val="single" w:sz="4" w:space="0" w:color="000000"/>
            </w:tcBorders>
            <w:shd w:val="clear" w:color="auto" w:fill="auto"/>
          </w:tcPr>
          <w:p w14:paraId="574F3541" w14:textId="5F776D1D" w:rsidR="009D308B" w:rsidRDefault="009D308B" w:rsidP="009D308B">
            <w:pPr>
              <w:jc w:val="center"/>
              <w:rPr>
                <w:rFonts w:cs="Calibri Light"/>
                <w:sz w:val="20"/>
                <w:szCs w:val="20"/>
              </w:rPr>
            </w:pPr>
            <w:r>
              <w:rPr>
                <w:rFonts w:cs="Calibri Light"/>
                <w:sz w:val="20"/>
                <w:szCs w:val="20"/>
              </w:rPr>
              <w:t>8 178,20</w:t>
            </w:r>
          </w:p>
        </w:tc>
      </w:tr>
      <w:tr w:rsidR="009D308B" w:rsidRPr="00CD4FFA" w14:paraId="5D49B7E9" w14:textId="77777777" w:rsidTr="004960CD">
        <w:trPr>
          <w:trHeight w:val="247"/>
        </w:trPr>
        <w:tc>
          <w:tcPr>
            <w:tcW w:w="833" w:type="dxa"/>
            <w:tcBorders>
              <w:top w:val="single" w:sz="4" w:space="0" w:color="000000"/>
              <w:left w:val="single" w:sz="4" w:space="0" w:color="000000"/>
              <w:bottom w:val="single" w:sz="4" w:space="0" w:color="000000"/>
            </w:tcBorders>
            <w:shd w:val="clear" w:color="auto" w:fill="auto"/>
            <w:vAlign w:val="bottom"/>
          </w:tcPr>
          <w:p w14:paraId="637B38DB" w14:textId="608100A5" w:rsidR="009D308B" w:rsidRDefault="009D308B" w:rsidP="009D308B">
            <w:pPr>
              <w:jc w:val="center"/>
              <w:rPr>
                <w:rFonts w:cs="Calibri Light"/>
              </w:rPr>
            </w:pPr>
            <w:r>
              <w:rPr>
                <w:rFonts w:cs="Calibri Light"/>
                <w:sz w:val="22"/>
              </w:rPr>
              <w:t>IV</w:t>
            </w:r>
          </w:p>
        </w:tc>
        <w:tc>
          <w:tcPr>
            <w:tcW w:w="1011" w:type="dxa"/>
            <w:tcBorders>
              <w:top w:val="single" w:sz="4" w:space="0" w:color="000000"/>
              <w:left w:val="single" w:sz="4" w:space="0" w:color="000000"/>
              <w:bottom w:val="single" w:sz="4" w:space="0" w:color="000000"/>
            </w:tcBorders>
            <w:shd w:val="clear" w:color="auto" w:fill="auto"/>
          </w:tcPr>
          <w:p w14:paraId="09411CE0" w14:textId="744B4DC8" w:rsidR="009D308B" w:rsidRDefault="009D308B" w:rsidP="009D308B">
            <w:pPr>
              <w:jc w:val="center"/>
              <w:rPr>
                <w:rFonts w:cs="Calibri Light"/>
                <w:sz w:val="20"/>
                <w:szCs w:val="20"/>
              </w:rPr>
            </w:pPr>
            <w:r>
              <w:rPr>
                <w:rFonts w:cs="Calibri Light"/>
                <w:sz w:val="20"/>
                <w:szCs w:val="20"/>
              </w:rPr>
              <w:t>0,017835</w:t>
            </w:r>
          </w:p>
        </w:tc>
        <w:tc>
          <w:tcPr>
            <w:tcW w:w="855" w:type="dxa"/>
            <w:tcBorders>
              <w:top w:val="single" w:sz="4" w:space="0" w:color="000000"/>
              <w:left w:val="single" w:sz="4" w:space="0" w:color="000000"/>
              <w:bottom w:val="single" w:sz="4" w:space="0" w:color="000000"/>
            </w:tcBorders>
            <w:shd w:val="clear" w:color="auto" w:fill="auto"/>
          </w:tcPr>
          <w:p w14:paraId="21FD85C2" w14:textId="3264AFC2" w:rsidR="009D308B" w:rsidRDefault="009D308B" w:rsidP="009D308B">
            <w:pPr>
              <w:jc w:val="center"/>
              <w:rPr>
                <w:rFonts w:cs="Calibri Light"/>
                <w:sz w:val="20"/>
                <w:szCs w:val="20"/>
              </w:rPr>
            </w:pPr>
            <w:r>
              <w:rPr>
                <w:rFonts w:cs="Calibri Light"/>
                <w:sz w:val="20"/>
                <w:szCs w:val="20"/>
              </w:rPr>
              <w:t>0,00168</w:t>
            </w:r>
          </w:p>
        </w:tc>
        <w:tc>
          <w:tcPr>
            <w:tcW w:w="912" w:type="dxa"/>
            <w:tcBorders>
              <w:top w:val="single" w:sz="4" w:space="0" w:color="000000"/>
              <w:left w:val="single" w:sz="4" w:space="0" w:color="000000"/>
              <w:bottom w:val="single" w:sz="4" w:space="0" w:color="000000"/>
            </w:tcBorders>
            <w:shd w:val="clear" w:color="auto" w:fill="auto"/>
          </w:tcPr>
          <w:p w14:paraId="160128CA" w14:textId="29AA7774" w:rsidR="009D308B" w:rsidRDefault="009D308B" w:rsidP="009D308B">
            <w:pPr>
              <w:jc w:val="center"/>
              <w:rPr>
                <w:rFonts w:cs="Calibri Light"/>
                <w:sz w:val="20"/>
                <w:szCs w:val="20"/>
              </w:rPr>
            </w:pPr>
            <w:r>
              <w:rPr>
                <w:rFonts w:cs="Calibri Light"/>
                <w:sz w:val="20"/>
                <w:szCs w:val="20"/>
              </w:rPr>
              <w:t>181,29</w:t>
            </w:r>
          </w:p>
        </w:tc>
        <w:tc>
          <w:tcPr>
            <w:tcW w:w="883" w:type="dxa"/>
            <w:tcBorders>
              <w:top w:val="single" w:sz="4" w:space="0" w:color="000000"/>
              <w:left w:val="single" w:sz="4" w:space="0" w:color="000000"/>
              <w:bottom w:val="single" w:sz="4" w:space="0" w:color="000000"/>
            </w:tcBorders>
            <w:shd w:val="clear" w:color="auto" w:fill="auto"/>
          </w:tcPr>
          <w:p w14:paraId="45868188" w14:textId="487A9132" w:rsidR="009D308B" w:rsidRDefault="009D308B" w:rsidP="009D308B">
            <w:pPr>
              <w:jc w:val="center"/>
              <w:rPr>
                <w:rFonts w:cs="Calibri Light"/>
                <w:sz w:val="20"/>
                <w:szCs w:val="20"/>
              </w:rPr>
            </w:pPr>
            <w:r>
              <w:rPr>
                <w:rFonts w:cs="Calibri Light"/>
                <w:sz w:val="20"/>
                <w:szCs w:val="20"/>
              </w:rPr>
              <w:t>82,5</w:t>
            </w:r>
          </w:p>
        </w:tc>
        <w:tc>
          <w:tcPr>
            <w:tcW w:w="860" w:type="dxa"/>
            <w:tcBorders>
              <w:top w:val="single" w:sz="4" w:space="0" w:color="000000"/>
              <w:left w:val="single" w:sz="4" w:space="0" w:color="000000"/>
              <w:bottom w:val="single" w:sz="4" w:space="0" w:color="000000"/>
            </w:tcBorders>
            <w:shd w:val="clear" w:color="auto" w:fill="auto"/>
          </w:tcPr>
          <w:p w14:paraId="5424286E" w14:textId="0BC99D87" w:rsidR="009D308B" w:rsidRDefault="009D308B" w:rsidP="009D308B">
            <w:pPr>
              <w:jc w:val="center"/>
              <w:rPr>
                <w:rFonts w:cs="Calibri Light"/>
                <w:sz w:val="20"/>
                <w:szCs w:val="20"/>
              </w:rPr>
            </w:pPr>
            <w:r>
              <w:rPr>
                <w:rFonts w:cs="Calibri Light"/>
                <w:sz w:val="20"/>
                <w:szCs w:val="20"/>
              </w:rPr>
              <w:t>12,4</w:t>
            </w:r>
          </w:p>
        </w:tc>
        <w:tc>
          <w:tcPr>
            <w:tcW w:w="860" w:type="dxa"/>
            <w:tcBorders>
              <w:top w:val="single" w:sz="4" w:space="0" w:color="000000"/>
              <w:left w:val="single" w:sz="4" w:space="0" w:color="000000"/>
              <w:bottom w:val="single" w:sz="4" w:space="0" w:color="000000"/>
            </w:tcBorders>
            <w:shd w:val="clear" w:color="auto" w:fill="auto"/>
          </w:tcPr>
          <w:p w14:paraId="0A2FDEA1" w14:textId="1915FEAB" w:rsidR="009D308B" w:rsidRDefault="009D308B" w:rsidP="009D308B">
            <w:pPr>
              <w:jc w:val="center"/>
              <w:rPr>
                <w:rFonts w:cs="Calibri Light"/>
                <w:sz w:val="20"/>
                <w:szCs w:val="20"/>
              </w:rPr>
            </w:pPr>
            <w:r>
              <w:rPr>
                <w:rFonts w:cs="Calibri Light"/>
                <w:sz w:val="20"/>
                <w:szCs w:val="20"/>
              </w:rPr>
              <w:t>387</w:t>
            </w:r>
          </w:p>
        </w:tc>
        <w:tc>
          <w:tcPr>
            <w:tcW w:w="1021" w:type="dxa"/>
            <w:tcBorders>
              <w:top w:val="single" w:sz="4" w:space="0" w:color="000000"/>
              <w:left w:val="single" w:sz="4" w:space="0" w:color="000000"/>
              <w:bottom w:val="single" w:sz="4" w:space="0" w:color="000000"/>
            </w:tcBorders>
            <w:shd w:val="clear" w:color="auto" w:fill="auto"/>
          </w:tcPr>
          <w:p w14:paraId="697C71B8" w14:textId="1BD5959B" w:rsidR="009D308B" w:rsidRDefault="009D308B" w:rsidP="009D308B">
            <w:pPr>
              <w:jc w:val="center"/>
              <w:rPr>
                <w:rFonts w:cs="Calibri Light"/>
                <w:sz w:val="20"/>
                <w:szCs w:val="20"/>
              </w:rPr>
            </w:pPr>
            <w:r>
              <w:rPr>
                <w:rFonts w:cs="Calibri Light"/>
                <w:sz w:val="20"/>
                <w:szCs w:val="20"/>
              </w:rPr>
              <w:t>12 944,49</w:t>
            </w:r>
          </w:p>
        </w:tc>
        <w:tc>
          <w:tcPr>
            <w:tcW w:w="851" w:type="dxa"/>
            <w:tcBorders>
              <w:top w:val="single" w:sz="4" w:space="0" w:color="000000"/>
              <w:left w:val="single" w:sz="4" w:space="0" w:color="000000"/>
              <w:bottom w:val="single" w:sz="4" w:space="0" w:color="000000"/>
            </w:tcBorders>
            <w:shd w:val="clear" w:color="auto" w:fill="auto"/>
          </w:tcPr>
          <w:p w14:paraId="662398A0" w14:textId="0426E385" w:rsidR="009D308B" w:rsidRDefault="009D308B" w:rsidP="009D308B">
            <w:pPr>
              <w:jc w:val="center"/>
              <w:rPr>
                <w:rFonts w:cs="Calibri Light"/>
                <w:sz w:val="20"/>
                <w:szCs w:val="20"/>
              </w:rPr>
            </w:pPr>
            <w:r>
              <w:rPr>
                <w:rFonts w:cs="Calibri Light"/>
                <w:sz w:val="20"/>
                <w:szCs w:val="20"/>
              </w:rPr>
              <w:t>1 940,58</w:t>
            </w:r>
          </w:p>
        </w:tc>
        <w:tc>
          <w:tcPr>
            <w:tcW w:w="987" w:type="dxa"/>
            <w:tcBorders>
              <w:top w:val="single" w:sz="4" w:space="0" w:color="000000"/>
              <w:left w:val="single" w:sz="4" w:space="0" w:color="000000"/>
              <w:bottom w:val="single" w:sz="4" w:space="0" w:color="000000"/>
            </w:tcBorders>
            <w:shd w:val="clear" w:color="auto" w:fill="auto"/>
          </w:tcPr>
          <w:p w14:paraId="7EA32AD5" w14:textId="21BD846C" w:rsidR="009D308B" w:rsidRDefault="009D308B" w:rsidP="009D308B">
            <w:pPr>
              <w:jc w:val="center"/>
              <w:rPr>
                <w:rFonts w:cs="Calibri Light"/>
                <w:sz w:val="20"/>
                <w:szCs w:val="20"/>
              </w:rPr>
            </w:pPr>
            <w:r>
              <w:rPr>
                <w:rFonts w:cs="Calibri Light"/>
                <w:sz w:val="20"/>
                <w:szCs w:val="20"/>
              </w:rPr>
              <w:t>14 885,07</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54AF1F1E" w14:textId="2507F80C" w:rsidR="009D308B" w:rsidRDefault="009D308B" w:rsidP="009D308B">
            <w:pPr>
              <w:jc w:val="center"/>
              <w:rPr>
                <w:rFonts w:cs="Calibri Light"/>
                <w:sz w:val="20"/>
                <w:szCs w:val="20"/>
              </w:rPr>
            </w:pPr>
            <w:r>
              <w:rPr>
                <w:rFonts w:cs="Calibri Light"/>
                <w:sz w:val="20"/>
                <w:szCs w:val="20"/>
              </w:rPr>
              <w:t>6 797,28</w:t>
            </w:r>
          </w:p>
        </w:tc>
      </w:tr>
      <w:tr w:rsidR="009D308B" w:rsidRPr="00CD4FFA" w14:paraId="6152A977" w14:textId="77777777" w:rsidTr="004960CD">
        <w:trPr>
          <w:trHeight w:val="247"/>
        </w:trPr>
        <w:tc>
          <w:tcPr>
            <w:tcW w:w="833" w:type="dxa"/>
            <w:tcBorders>
              <w:left w:val="single" w:sz="4" w:space="0" w:color="000000"/>
              <w:bottom w:val="single" w:sz="4" w:space="0" w:color="000000"/>
            </w:tcBorders>
            <w:shd w:val="clear" w:color="auto" w:fill="auto"/>
            <w:vAlign w:val="bottom"/>
          </w:tcPr>
          <w:p w14:paraId="702142B4" w14:textId="111C8C9A" w:rsidR="009D308B" w:rsidRDefault="009D308B" w:rsidP="009D308B">
            <w:pPr>
              <w:jc w:val="center"/>
              <w:rPr>
                <w:rFonts w:cs="Calibri Light"/>
              </w:rPr>
            </w:pPr>
            <w:r>
              <w:rPr>
                <w:rFonts w:cs="Calibri Light"/>
                <w:sz w:val="22"/>
              </w:rPr>
              <w:t>III</w:t>
            </w:r>
          </w:p>
        </w:tc>
        <w:tc>
          <w:tcPr>
            <w:tcW w:w="1011" w:type="dxa"/>
            <w:tcBorders>
              <w:left w:val="single" w:sz="4" w:space="0" w:color="000000"/>
              <w:bottom w:val="single" w:sz="4" w:space="0" w:color="000000"/>
            </w:tcBorders>
            <w:shd w:val="clear" w:color="auto" w:fill="auto"/>
          </w:tcPr>
          <w:p w14:paraId="4708E428" w14:textId="1542ABCB" w:rsidR="009D308B" w:rsidRDefault="009D308B" w:rsidP="009D308B">
            <w:pPr>
              <w:jc w:val="center"/>
              <w:rPr>
                <w:rFonts w:cs="Calibri Light"/>
                <w:sz w:val="20"/>
                <w:szCs w:val="20"/>
              </w:rPr>
            </w:pPr>
            <w:r>
              <w:rPr>
                <w:rFonts w:cs="Calibri Light"/>
                <w:sz w:val="20"/>
                <w:szCs w:val="20"/>
              </w:rPr>
              <w:t>0,019694</w:t>
            </w:r>
          </w:p>
        </w:tc>
        <w:tc>
          <w:tcPr>
            <w:tcW w:w="855" w:type="dxa"/>
            <w:tcBorders>
              <w:left w:val="single" w:sz="4" w:space="0" w:color="000000"/>
              <w:bottom w:val="single" w:sz="4" w:space="0" w:color="000000"/>
            </w:tcBorders>
            <w:shd w:val="clear" w:color="auto" w:fill="auto"/>
          </w:tcPr>
          <w:p w14:paraId="3B25BA9B" w14:textId="61ED7FFA" w:rsidR="009D308B" w:rsidRDefault="009D308B" w:rsidP="009D308B">
            <w:pPr>
              <w:jc w:val="center"/>
              <w:rPr>
                <w:rFonts w:cs="Calibri Light"/>
                <w:sz w:val="20"/>
                <w:szCs w:val="20"/>
              </w:rPr>
            </w:pPr>
            <w:r>
              <w:rPr>
                <w:rFonts w:cs="Calibri Light"/>
                <w:sz w:val="20"/>
                <w:szCs w:val="20"/>
              </w:rPr>
              <w:t>0,00168</w:t>
            </w:r>
          </w:p>
        </w:tc>
        <w:tc>
          <w:tcPr>
            <w:tcW w:w="912" w:type="dxa"/>
            <w:tcBorders>
              <w:left w:val="single" w:sz="4" w:space="0" w:color="000000"/>
              <w:bottom w:val="single" w:sz="4" w:space="0" w:color="000000"/>
            </w:tcBorders>
            <w:shd w:val="clear" w:color="auto" w:fill="auto"/>
          </w:tcPr>
          <w:p w14:paraId="3174B19D" w14:textId="71EA50A6" w:rsidR="009D308B" w:rsidRDefault="009D308B" w:rsidP="009D308B">
            <w:pPr>
              <w:jc w:val="center"/>
              <w:rPr>
                <w:rFonts w:cs="Calibri Light"/>
                <w:sz w:val="20"/>
                <w:szCs w:val="20"/>
              </w:rPr>
            </w:pPr>
            <w:r>
              <w:rPr>
                <w:rFonts w:cs="Calibri Light"/>
                <w:sz w:val="20"/>
                <w:szCs w:val="20"/>
              </w:rPr>
              <w:t>197,26</w:t>
            </w:r>
          </w:p>
        </w:tc>
        <w:tc>
          <w:tcPr>
            <w:tcW w:w="883" w:type="dxa"/>
            <w:tcBorders>
              <w:left w:val="single" w:sz="4" w:space="0" w:color="000000"/>
              <w:bottom w:val="single" w:sz="4" w:space="0" w:color="000000"/>
            </w:tcBorders>
            <w:shd w:val="clear" w:color="auto" w:fill="auto"/>
          </w:tcPr>
          <w:p w14:paraId="64CE9DB0" w14:textId="30ADB0B4" w:rsidR="009D308B" w:rsidRDefault="009D308B" w:rsidP="009D308B">
            <w:pPr>
              <w:jc w:val="center"/>
              <w:rPr>
                <w:rFonts w:cs="Calibri Light"/>
                <w:sz w:val="20"/>
                <w:szCs w:val="20"/>
              </w:rPr>
            </w:pPr>
            <w:r>
              <w:rPr>
                <w:rFonts w:cs="Calibri Light"/>
                <w:sz w:val="20"/>
                <w:szCs w:val="20"/>
              </w:rPr>
              <w:t>89,8</w:t>
            </w:r>
          </w:p>
        </w:tc>
        <w:tc>
          <w:tcPr>
            <w:tcW w:w="860" w:type="dxa"/>
            <w:tcBorders>
              <w:left w:val="single" w:sz="4" w:space="0" w:color="000000"/>
              <w:bottom w:val="single" w:sz="4" w:space="0" w:color="000000"/>
            </w:tcBorders>
            <w:shd w:val="clear" w:color="auto" w:fill="auto"/>
          </w:tcPr>
          <w:p w14:paraId="658457FB" w14:textId="25FA96ED" w:rsidR="009D308B" w:rsidRDefault="009D308B" w:rsidP="009D308B">
            <w:pPr>
              <w:jc w:val="center"/>
              <w:rPr>
                <w:rFonts w:cs="Calibri Light"/>
                <w:sz w:val="20"/>
                <w:szCs w:val="20"/>
              </w:rPr>
            </w:pPr>
            <w:r>
              <w:rPr>
                <w:rFonts w:cs="Calibri Light"/>
                <w:sz w:val="20"/>
                <w:szCs w:val="20"/>
              </w:rPr>
              <w:t>12,4</w:t>
            </w:r>
          </w:p>
        </w:tc>
        <w:tc>
          <w:tcPr>
            <w:tcW w:w="860" w:type="dxa"/>
            <w:tcBorders>
              <w:left w:val="single" w:sz="4" w:space="0" w:color="000000"/>
              <w:bottom w:val="single" w:sz="4" w:space="0" w:color="000000"/>
            </w:tcBorders>
            <w:shd w:val="clear" w:color="auto" w:fill="auto"/>
          </w:tcPr>
          <w:p w14:paraId="2130195E" w14:textId="62626226" w:rsidR="009D308B" w:rsidRDefault="009D308B" w:rsidP="009D308B">
            <w:pPr>
              <w:jc w:val="center"/>
              <w:rPr>
                <w:rFonts w:cs="Calibri Light"/>
                <w:sz w:val="20"/>
                <w:szCs w:val="20"/>
              </w:rPr>
            </w:pPr>
            <w:r>
              <w:rPr>
                <w:rFonts w:cs="Calibri Light"/>
                <w:sz w:val="20"/>
                <w:szCs w:val="20"/>
              </w:rPr>
              <w:t>380</w:t>
            </w:r>
          </w:p>
        </w:tc>
        <w:tc>
          <w:tcPr>
            <w:tcW w:w="1021" w:type="dxa"/>
            <w:tcBorders>
              <w:left w:val="single" w:sz="4" w:space="0" w:color="000000"/>
              <w:bottom w:val="single" w:sz="4" w:space="0" w:color="000000"/>
            </w:tcBorders>
            <w:shd w:val="clear" w:color="auto" w:fill="auto"/>
          </w:tcPr>
          <w:p w14:paraId="4D49F52D" w14:textId="31C694FC" w:rsidR="009D308B" w:rsidRDefault="009D308B" w:rsidP="009D308B">
            <w:pPr>
              <w:jc w:val="center"/>
              <w:rPr>
                <w:rFonts w:cs="Calibri Light"/>
                <w:sz w:val="20"/>
                <w:szCs w:val="20"/>
              </w:rPr>
            </w:pPr>
            <w:r>
              <w:rPr>
                <w:rFonts w:cs="Calibri Light"/>
                <w:sz w:val="20"/>
                <w:szCs w:val="20"/>
              </w:rPr>
              <w:t>14 084,78</w:t>
            </w:r>
          </w:p>
        </w:tc>
        <w:tc>
          <w:tcPr>
            <w:tcW w:w="851" w:type="dxa"/>
            <w:tcBorders>
              <w:left w:val="single" w:sz="4" w:space="0" w:color="000000"/>
              <w:bottom w:val="single" w:sz="4" w:space="0" w:color="000000"/>
            </w:tcBorders>
            <w:shd w:val="clear" w:color="auto" w:fill="auto"/>
          </w:tcPr>
          <w:p w14:paraId="294FAADF" w14:textId="19FB3BA9" w:rsidR="009D308B" w:rsidRDefault="009D308B" w:rsidP="009D308B">
            <w:pPr>
              <w:jc w:val="center"/>
              <w:rPr>
                <w:rFonts w:cs="Calibri Light"/>
                <w:sz w:val="20"/>
                <w:szCs w:val="20"/>
              </w:rPr>
            </w:pPr>
            <w:r>
              <w:rPr>
                <w:rFonts w:cs="Calibri Light"/>
                <w:sz w:val="20"/>
                <w:szCs w:val="20"/>
              </w:rPr>
              <w:t>1 940,58</w:t>
            </w:r>
          </w:p>
        </w:tc>
        <w:tc>
          <w:tcPr>
            <w:tcW w:w="987" w:type="dxa"/>
            <w:tcBorders>
              <w:left w:val="single" w:sz="4" w:space="0" w:color="000000"/>
              <w:bottom w:val="single" w:sz="4" w:space="0" w:color="000000"/>
            </w:tcBorders>
            <w:shd w:val="clear" w:color="auto" w:fill="auto"/>
          </w:tcPr>
          <w:p w14:paraId="705AF996" w14:textId="0353B672" w:rsidR="009D308B" w:rsidRDefault="009D308B" w:rsidP="009D308B">
            <w:pPr>
              <w:jc w:val="center"/>
              <w:rPr>
                <w:rFonts w:cs="Calibri Light"/>
                <w:sz w:val="20"/>
                <w:szCs w:val="20"/>
              </w:rPr>
            </w:pPr>
            <w:r>
              <w:rPr>
                <w:rFonts w:cs="Calibri Light"/>
                <w:sz w:val="20"/>
                <w:szCs w:val="20"/>
              </w:rPr>
              <w:t>16 025,36</w:t>
            </w:r>
          </w:p>
        </w:tc>
        <w:tc>
          <w:tcPr>
            <w:tcW w:w="973" w:type="dxa"/>
            <w:tcBorders>
              <w:left w:val="single" w:sz="4" w:space="0" w:color="000000"/>
              <w:bottom w:val="single" w:sz="4" w:space="0" w:color="000000"/>
              <w:right w:val="single" w:sz="4" w:space="0" w:color="000000"/>
            </w:tcBorders>
            <w:shd w:val="clear" w:color="auto" w:fill="auto"/>
          </w:tcPr>
          <w:p w14:paraId="6D25E1C1" w14:textId="14A04C51" w:rsidR="009D308B" w:rsidRDefault="009D308B" w:rsidP="009D308B">
            <w:pPr>
              <w:jc w:val="center"/>
              <w:rPr>
                <w:rFonts w:cs="Calibri Light"/>
                <w:sz w:val="20"/>
                <w:szCs w:val="20"/>
              </w:rPr>
            </w:pPr>
            <w:r>
              <w:rPr>
                <w:rFonts w:cs="Calibri Light"/>
                <w:sz w:val="20"/>
                <w:szCs w:val="20"/>
              </w:rPr>
              <w:t>5 656,99</w:t>
            </w:r>
          </w:p>
        </w:tc>
      </w:tr>
      <w:tr w:rsidR="009D308B" w:rsidRPr="00CD4FFA" w14:paraId="2F6C36B3" w14:textId="77777777" w:rsidTr="004960CD">
        <w:trPr>
          <w:trHeight w:val="247"/>
        </w:trPr>
        <w:tc>
          <w:tcPr>
            <w:tcW w:w="833" w:type="dxa"/>
            <w:tcBorders>
              <w:left w:val="single" w:sz="4" w:space="0" w:color="000000"/>
              <w:bottom w:val="single" w:sz="4" w:space="0" w:color="000000"/>
            </w:tcBorders>
            <w:shd w:val="clear" w:color="auto" w:fill="auto"/>
            <w:vAlign w:val="bottom"/>
          </w:tcPr>
          <w:p w14:paraId="3B3C19EA" w14:textId="402F5818" w:rsidR="009D308B" w:rsidRDefault="009D308B" w:rsidP="009D308B">
            <w:pPr>
              <w:jc w:val="center"/>
              <w:rPr>
                <w:rFonts w:cs="Calibri Light"/>
              </w:rPr>
            </w:pPr>
            <w:r>
              <w:rPr>
                <w:rFonts w:cs="Calibri Light"/>
                <w:sz w:val="22"/>
              </w:rPr>
              <w:t>II</w:t>
            </w:r>
          </w:p>
        </w:tc>
        <w:tc>
          <w:tcPr>
            <w:tcW w:w="1011" w:type="dxa"/>
            <w:tcBorders>
              <w:left w:val="single" w:sz="4" w:space="0" w:color="000000"/>
              <w:bottom w:val="single" w:sz="4" w:space="0" w:color="000000"/>
            </w:tcBorders>
            <w:shd w:val="clear" w:color="auto" w:fill="auto"/>
          </w:tcPr>
          <w:p w14:paraId="0BBAFE21" w14:textId="6177F383" w:rsidR="009D308B" w:rsidRDefault="009D308B" w:rsidP="009D308B">
            <w:pPr>
              <w:jc w:val="center"/>
              <w:rPr>
                <w:rFonts w:cs="Calibri Light"/>
                <w:sz w:val="20"/>
                <w:szCs w:val="20"/>
              </w:rPr>
            </w:pPr>
            <w:r>
              <w:rPr>
                <w:rFonts w:cs="Calibri Light"/>
                <w:sz w:val="20"/>
                <w:szCs w:val="20"/>
              </w:rPr>
              <w:t>0,026432</w:t>
            </w:r>
          </w:p>
        </w:tc>
        <w:tc>
          <w:tcPr>
            <w:tcW w:w="855" w:type="dxa"/>
            <w:tcBorders>
              <w:left w:val="single" w:sz="4" w:space="0" w:color="000000"/>
              <w:bottom w:val="single" w:sz="4" w:space="0" w:color="000000"/>
            </w:tcBorders>
            <w:shd w:val="clear" w:color="auto" w:fill="auto"/>
          </w:tcPr>
          <w:p w14:paraId="1FB3DC7B" w14:textId="2A67ABA5" w:rsidR="009D308B" w:rsidRDefault="009D308B" w:rsidP="009D308B">
            <w:pPr>
              <w:jc w:val="center"/>
              <w:rPr>
                <w:rFonts w:cs="Calibri Light"/>
                <w:sz w:val="20"/>
                <w:szCs w:val="20"/>
              </w:rPr>
            </w:pPr>
            <w:r>
              <w:rPr>
                <w:rFonts w:cs="Calibri Light"/>
                <w:sz w:val="20"/>
                <w:szCs w:val="20"/>
              </w:rPr>
              <w:t>0,00168</w:t>
            </w:r>
          </w:p>
        </w:tc>
        <w:tc>
          <w:tcPr>
            <w:tcW w:w="912" w:type="dxa"/>
            <w:tcBorders>
              <w:left w:val="single" w:sz="4" w:space="0" w:color="000000"/>
              <w:bottom w:val="single" w:sz="4" w:space="0" w:color="000000"/>
            </w:tcBorders>
            <w:shd w:val="clear" w:color="auto" w:fill="auto"/>
          </w:tcPr>
          <w:p w14:paraId="521E1FC4" w14:textId="715C4176" w:rsidR="009D308B" w:rsidRDefault="009D308B" w:rsidP="009D308B">
            <w:pPr>
              <w:jc w:val="center"/>
              <w:rPr>
                <w:rFonts w:cs="Calibri Light"/>
                <w:sz w:val="20"/>
                <w:szCs w:val="20"/>
              </w:rPr>
            </w:pPr>
            <w:r>
              <w:rPr>
                <w:rFonts w:cs="Calibri Light"/>
                <w:sz w:val="20"/>
                <w:szCs w:val="20"/>
              </w:rPr>
              <w:t>254,88</w:t>
            </w:r>
          </w:p>
        </w:tc>
        <w:tc>
          <w:tcPr>
            <w:tcW w:w="883" w:type="dxa"/>
            <w:tcBorders>
              <w:left w:val="single" w:sz="4" w:space="0" w:color="000000"/>
              <w:bottom w:val="single" w:sz="4" w:space="0" w:color="000000"/>
            </w:tcBorders>
            <w:shd w:val="clear" w:color="auto" w:fill="auto"/>
          </w:tcPr>
          <w:p w14:paraId="68B58E2C" w14:textId="1C9BA2BE" w:rsidR="009D308B" w:rsidRDefault="009D308B" w:rsidP="009D308B">
            <w:pPr>
              <w:jc w:val="center"/>
              <w:rPr>
                <w:rFonts w:cs="Calibri Light"/>
                <w:sz w:val="20"/>
                <w:szCs w:val="20"/>
              </w:rPr>
            </w:pPr>
            <w:r>
              <w:rPr>
                <w:rFonts w:cs="Calibri Light"/>
                <w:sz w:val="20"/>
                <w:szCs w:val="20"/>
              </w:rPr>
              <w:t>116,0</w:t>
            </w:r>
          </w:p>
        </w:tc>
        <w:tc>
          <w:tcPr>
            <w:tcW w:w="860" w:type="dxa"/>
            <w:tcBorders>
              <w:left w:val="single" w:sz="4" w:space="0" w:color="000000"/>
              <w:bottom w:val="single" w:sz="4" w:space="0" w:color="000000"/>
            </w:tcBorders>
            <w:shd w:val="clear" w:color="auto" w:fill="auto"/>
          </w:tcPr>
          <w:p w14:paraId="181C2460" w14:textId="544601AF" w:rsidR="009D308B" w:rsidRDefault="009D308B" w:rsidP="009D308B">
            <w:pPr>
              <w:jc w:val="center"/>
              <w:rPr>
                <w:rFonts w:cs="Calibri Light"/>
                <w:sz w:val="20"/>
                <w:szCs w:val="20"/>
              </w:rPr>
            </w:pPr>
            <w:r>
              <w:rPr>
                <w:rFonts w:cs="Calibri Light"/>
                <w:sz w:val="20"/>
                <w:szCs w:val="20"/>
              </w:rPr>
              <w:t>12,4</w:t>
            </w:r>
          </w:p>
        </w:tc>
        <w:tc>
          <w:tcPr>
            <w:tcW w:w="860" w:type="dxa"/>
            <w:tcBorders>
              <w:left w:val="single" w:sz="4" w:space="0" w:color="000000"/>
              <w:bottom w:val="single" w:sz="4" w:space="0" w:color="000000"/>
            </w:tcBorders>
            <w:shd w:val="clear" w:color="auto" w:fill="auto"/>
          </w:tcPr>
          <w:p w14:paraId="0AAC2A0E" w14:textId="5E0821DA" w:rsidR="009D308B" w:rsidRDefault="009D308B" w:rsidP="009D308B">
            <w:pPr>
              <w:jc w:val="center"/>
              <w:rPr>
                <w:rFonts w:cs="Calibri Light"/>
                <w:sz w:val="20"/>
                <w:szCs w:val="20"/>
              </w:rPr>
            </w:pPr>
            <w:r>
              <w:rPr>
                <w:rFonts w:cs="Calibri Light"/>
                <w:sz w:val="20"/>
                <w:szCs w:val="20"/>
              </w:rPr>
              <w:t>354</w:t>
            </w:r>
          </w:p>
        </w:tc>
        <w:tc>
          <w:tcPr>
            <w:tcW w:w="1021" w:type="dxa"/>
            <w:tcBorders>
              <w:left w:val="single" w:sz="4" w:space="0" w:color="000000"/>
              <w:bottom w:val="single" w:sz="4" w:space="0" w:color="000000"/>
            </w:tcBorders>
            <w:shd w:val="clear" w:color="auto" w:fill="auto"/>
          </w:tcPr>
          <w:p w14:paraId="09D610E3" w14:textId="3064E152" w:rsidR="009D308B" w:rsidRDefault="009D308B" w:rsidP="009D308B">
            <w:pPr>
              <w:jc w:val="center"/>
              <w:rPr>
                <w:rFonts w:cs="Calibri Light"/>
                <w:sz w:val="20"/>
                <w:szCs w:val="20"/>
              </w:rPr>
            </w:pPr>
            <w:r>
              <w:rPr>
                <w:rFonts w:cs="Calibri Light"/>
                <w:sz w:val="20"/>
                <w:szCs w:val="20"/>
              </w:rPr>
              <w:t>18 198,97</w:t>
            </w:r>
          </w:p>
        </w:tc>
        <w:tc>
          <w:tcPr>
            <w:tcW w:w="851" w:type="dxa"/>
            <w:tcBorders>
              <w:left w:val="single" w:sz="4" w:space="0" w:color="000000"/>
              <w:bottom w:val="single" w:sz="4" w:space="0" w:color="000000"/>
            </w:tcBorders>
            <w:shd w:val="clear" w:color="auto" w:fill="auto"/>
          </w:tcPr>
          <w:p w14:paraId="745297F9" w14:textId="06B35333" w:rsidR="009D308B" w:rsidRDefault="009D308B" w:rsidP="009D308B">
            <w:pPr>
              <w:jc w:val="center"/>
              <w:rPr>
                <w:rFonts w:cs="Calibri Light"/>
                <w:sz w:val="20"/>
                <w:szCs w:val="20"/>
              </w:rPr>
            </w:pPr>
            <w:r>
              <w:rPr>
                <w:rFonts w:cs="Calibri Light"/>
                <w:sz w:val="20"/>
                <w:szCs w:val="20"/>
              </w:rPr>
              <w:t>1 940,58</w:t>
            </w:r>
          </w:p>
        </w:tc>
        <w:tc>
          <w:tcPr>
            <w:tcW w:w="987" w:type="dxa"/>
            <w:tcBorders>
              <w:left w:val="single" w:sz="4" w:space="0" w:color="000000"/>
              <w:bottom w:val="single" w:sz="4" w:space="0" w:color="000000"/>
            </w:tcBorders>
            <w:shd w:val="clear" w:color="auto" w:fill="auto"/>
          </w:tcPr>
          <w:p w14:paraId="1F9D1E8D" w14:textId="09B3E520" w:rsidR="009D308B" w:rsidRDefault="009D308B" w:rsidP="009D308B">
            <w:pPr>
              <w:jc w:val="center"/>
              <w:rPr>
                <w:rFonts w:cs="Calibri Light"/>
                <w:sz w:val="20"/>
                <w:szCs w:val="20"/>
              </w:rPr>
            </w:pPr>
            <w:r>
              <w:rPr>
                <w:rFonts w:cs="Calibri Light"/>
                <w:sz w:val="20"/>
                <w:szCs w:val="20"/>
              </w:rPr>
              <w:t>20 139,55</w:t>
            </w:r>
          </w:p>
        </w:tc>
        <w:tc>
          <w:tcPr>
            <w:tcW w:w="973" w:type="dxa"/>
            <w:tcBorders>
              <w:left w:val="single" w:sz="4" w:space="0" w:color="000000"/>
              <w:bottom w:val="single" w:sz="4" w:space="0" w:color="000000"/>
              <w:right w:val="single" w:sz="4" w:space="0" w:color="000000"/>
            </w:tcBorders>
            <w:shd w:val="clear" w:color="auto" w:fill="auto"/>
          </w:tcPr>
          <w:p w14:paraId="69A9BAB2" w14:textId="54B20ECE" w:rsidR="009D308B" w:rsidRDefault="009D308B" w:rsidP="009D308B">
            <w:pPr>
              <w:jc w:val="center"/>
              <w:rPr>
                <w:rFonts w:cs="Calibri Light"/>
                <w:sz w:val="20"/>
                <w:szCs w:val="20"/>
              </w:rPr>
            </w:pPr>
            <w:r>
              <w:rPr>
                <w:rFonts w:cs="Calibri Light"/>
                <w:sz w:val="20"/>
                <w:szCs w:val="20"/>
              </w:rPr>
              <w:t>1 542,80</w:t>
            </w:r>
          </w:p>
        </w:tc>
      </w:tr>
      <w:tr w:rsidR="009D308B" w:rsidRPr="00CD4FFA" w14:paraId="5F9E416C" w14:textId="77777777" w:rsidTr="00103CA5">
        <w:trPr>
          <w:trHeight w:val="247"/>
        </w:trPr>
        <w:tc>
          <w:tcPr>
            <w:tcW w:w="833" w:type="dxa"/>
            <w:tcBorders>
              <w:left w:val="single" w:sz="4" w:space="0" w:color="000000"/>
              <w:bottom w:val="single" w:sz="4" w:space="0" w:color="000000"/>
            </w:tcBorders>
            <w:shd w:val="clear" w:color="auto" w:fill="auto"/>
            <w:vAlign w:val="bottom"/>
          </w:tcPr>
          <w:p w14:paraId="657B4A6A" w14:textId="5FA7DE97" w:rsidR="009D308B" w:rsidRDefault="009D308B" w:rsidP="009D308B">
            <w:pPr>
              <w:jc w:val="center"/>
              <w:rPr>
                <w:rFonts w:cs="Calibri Light"/>
              </w:rPr>
            </w:pPr>
            <w:r>
              <w:rPr>
                <w:rFonts w:cs="Calibri Light"/>
                <w:sz w:val="22"/>
              </w:rPr>
              <w:t>I</w:t>
            </w:r>
          </w:p>
        </w:tc>
        <w:tc>
          <w:tcPr>
            <w:tcW w:w="1011" w:type="dxa"/>
            <w:tcBorders>
              <w:left w:val="single" w:sz="4" w:space="0" w:color="000000"/>
              <w:bottom w:val="single" w:sz="4" w:space="0" w:color="000000"/>
            </w:tcBorders>
            <w:shd w:val="clear" w:color="auto" w:fill="auto"/>
          </w:tcPr>
          <w:p w14:paraId="45E2B919" w14:textId="5C4AE23A" w:rsidR="009D308B" w:rsidRDefault="009D308B" w:rsidP="009D308B">
            <w:pPr>
              <w:jc w:val="center"/>
              <w:rPr>
                <w:rFonts w:cs="Calibri Light"/>
                <w:sz w:val="20"/>
                <w:szCs w:val="20"/>
              </w:rPr>
            </w:pPr>
            <w:r>
              <w:rPr>
                <w:rFonts w:cs="Calibri Light"/>
                <w:sz w:val="20"/>
                <w:szCs w:val="20"/>
              </w:rPr>
              <w:t>0,026432</w:t>
            </w:r>
          </w:p>
        </w:tc>
        <w:tc>
          <w:tcPr>
            <w:tcW w:w="855" w:type="dxa"/>
            <w:tcBorders>
              <w:left w:val="single" w:sz="4" w:space="0" w:color="000000"/>
              <w:bottom w:val="single" w:sz="4" w:space="0" w:color="000000"/>
            </w:tcBorders>
            <w:shd w:val="clear" w:color="auto" w:fill="auto"/>
          </w:tcPr>
          <w:p w14:paraId="25E3BFD6" w14:textId="044C377D" w:rsidR="009D308B" w:rsidRDefault="009D308B" w:rsidP="009D308B">
            <w:pPr>
              <w:jc w:val="center"/>
              <w:rPr>
                <w:rFonts w:cs="Calibri Light"/>
                <w:sz w:val="20"/>
                <w:szCs w:val="20"/>
              </w:rPr>
            </w:pPr>
            <w:r>
              <w:rPr>
                <w:rFonts w:cs="Calibri Light"/>
                <w:sz w:val="20"/>
                <w:szCs w:val="20"/>
              </w:rPr>
              <w:t>0,00168</w:t>
            </w:r>
          </w:p>
        </w:tc>
        <w:tc>
          <w:tcPr>
            <w:tcW w:w="912" w:type="dxa"/>
            <w:tcBorders>
              <w:left w:val="single" w:sz="4" w:space="0" w:color="000000"/>
              <w:bottom w:val="single" w:sz="4" w:space="0" w:color="000000"/>
            </w:tcBorders>
            <w:shd w:val="clear" w:color="auto" w:fill="auto"/>
          </w:tcPr>
          <w:p w14:paraId="2D4340B9" w14:textId="4F76A315" w:rsidR="009D308B" w:rsidRDefault="009D308B" w:rsidP="009D308B">
            <w:pPr>
              <w:jc w:val="center"/>
              <w:rPr>
                <w:rFonts w:cs="Calibri Light"/>
                <w:sz w:val="20"/>
                <w:szCs w:val="20"/>
              </w:rPr>
            </w:pPr>
            <w:r>
              <w:rPr>
                <w:rFonts w:cs="Calibri Light"/>
                <w:sz w:val="20"/>
                <w:szCs w:val="20"/>
              </w:rPr>
              <w:t>254,88</w:t>
            </w:r>
          </w:p>
        </w:tc>
        <w:tc>
          <w:tcPr>
            <w:tcW w:w="883" w:type="dxa"/>
            <w:tcBorders>
              <w:left w:val="single" w:sz="4" w:space="0" w:color="000000"/>
              <w:bottom w:val="single" w:sz="4" w:space="0" w:color="000000"/>
            </w:tcBorders>
            <w:shd w:val="clear" w:color="auto" w:fill="auto"/>
          </w:tcPr>
          <w:p w14:paraId="0816B3BB" w14:textId="6750EABF" w:rsidR="009D308B" w:rsidRDefault="009D308B" w:rsidP="009D308B">
            <w:pPr>
              <w:jc w:val="center"/>
              <w:rPr>
                <w:rFonts w:cs="Calibri Light"/>
                <w:sz w:val="20"/>
                <w:szCs w:val="20"/>
              </w:rPr>
            </w:pPr>
            <w:r>
              <w:rPr>
                <w:rFonts w:cs="Calibri Light"/>
                <w:sz w:val="20"/>
                <w:szCs w:val="20"/>
              </w:rPr>
              <w:t>116,0</w:t>
            </w:r>
          </w:p>
        </w:tc>
        <w:tc>
          <w:tcPr>
            <w:tcW w:w="860" w:type="dxa"/>
            <w:tcBorders>
              <w:left w:val="single" w:sz="4" w:space="0" w:color="000000"/>
              <w:bottom w:val="single" w:sz="4" w:space="0" w:color="000000"/>
            </w:tcBorders>
            <w:shd w:val="clear" w:color="auto" w:fill="auto"/>
          </w:tcPr>
          <w:p w14:paraId="69F9BB16" w14:textId="159C4CC2" w:rsidR="009D308B" w:rsidRDefault="009D308B" w:rsidP="009D308B">
            <w:pPr>
              <w:jc w:val="center"/>
              <w:rPr>
                <w:rFonts w:cs="Calibri Light"/>
                <w:sz w:val="20"/>
                <w:szCs w:val="20"/>
              </w:rPr>
            </w:pPr>
            <w:r>
              <w:rPr>
                <w:rFonts w:cs="Calibri Light"/>
                <w:sz w:val="20"/>
                <w:szCs w:val="20"/>
              </w:rPr>
              <w:t>26,8</w:t>
            </w:r>
          </w:p>
        </w:tc>
        <w:tc>
          <w:tcPr>
            <w:tcW w:w="860" w:type="dxa"/>
            <w:tcBorders>
              <w:left w:val="single" w:sz="4" w:space="0" w:color="000000"/>
              <w:bottom w:val="single" w:sz="4" w:space="0" w:color="000000"/>
            </w:tcBorders>
            <w:shd w:val="clear" w:color="auto" w:fill="auto"/>
          </w:tcPr>
          <w:p w14:paraId="2C8B3700" w14:textId="3DF68DB9" w:rsidR="009D308B" w:rsidRDefault="009D308B" w:rsidP="009D308B">
            <w:pPr>
              <w:jc w:val="center"/>
              <w:rPr>
                <w:rFonts w:cs="Calibri Light"/>
                <w:sz w:val="20"/>
                <w:szCs w:val="20"/>
              </w:rPr>
            </w:pPr>
            <w:r>
              <w:rPr>
                <w:rFonts w:cs="Calibri Light"/>
                <w:sz w:val="20"/>
                <w:szCs w:val="20"/>
              </w:rPr>
              <w:t>339</w:t>
            </w:r>
          </w:p>
        </w:tc>
        <w:tc>
          <w:tcPr>
            <w:tcW w:w="1021" w:type="dxa"/>
            <w:tcBorders>
              <w:left w:val="single" w:sz="4" w:space="0" w:color="000000"/>
              <w:bottom w:val="single" w:sz="4" w:space="0" w:color="000000"/>
            </w:tcBorders>
            <w:shd w:val="clear" w:color="auto" w:fill="auto"/>
          </w:tcPr>
          <w:p w14:paraId="73C9C613" w14:textId="607960F1" w:rsidR="009D308B" w:rsidRDefault="009D308B" w:rsidP="009D308B">
            <w:pPr>
              <w:jc w:val="center"/>
              <w:rPr>
                <w:rFonts w:cs="Calibri Light"/>
                <w:sz w:val="20"/>
                <w:szCs w:val="20"/>
              </w:rPr>
            </w:pPr>
            <w:r>
              <w:rPr>
                <w:rFonts w:cs="Calibri Light"/>
                <w:sz w:val="20"/>
                <w:szCs w:val="20"/>
              </w:rPr>
              <w:t>18 198,97</w:t>
            </w:r>
          </w:p>
        </w:tc>
        <w:tc>
          <w:tcPr>
            <w:tcW w:w="851" w:type="dxa"/>
            <w:tcBorders>
              <w:left w:val="single" w:sz="4" w:space="0" w:color="000000"/>
              <w:bottom w:val="single" w:sz="4" w:space="0" w:color="000000"/>
            </w:tcBorders>
            <w:shd w:val="clear" w:color="auto" w:fill="auto"/>
          </w:tcPr>
          <w:p w14:paraId="1EC0C742" w14:textId="3C965F2C" w:rsidR="009D308B" w:rsidRDefault="009D308B" w:rsidP="009D308B">
            <w:pPr>
              <w:jc w:val="center"/>
              <w:rPr>
                <w:rFonts w:cs="Calibri Light"/>
                <w:sz w:val="20"/>
                <w:szCs w:val="20"/>
              </w:rPr>
            </w:pPr>
            <w:r>
              <w:rPr>
                <w:rFonts w:cs="Calibri Light"/>
                <w:sz w:val="20"/>
                <w:szCs w:val="20"/>
              </w:rPr>
              <w:t>4 204,59</w:t>
            </w:r>
          </w:p>
        </w:tc>
        <w:tc>
          <w:tcPr>
            <w:tcW w:w="987" w:type="dxa"/>
            <w:tcBorders>
              <w:left w:val="single" w:sz="4" w:space="0" w:color="000000"/>
              <w:bottom w:val="single" w:sz="4" w:space="0" w:color="000000"/>
            </w:tcBorders>
            <w:shd w:val="clear" w:color="auto" w:fill="auto"/>
          </w:tcPr>
          <w:p w14:paraId="64A8E84B" w14:textId="4A335FF7" w:rsidR="009D308B" w:rsidRDefault="009D308B" w:rsidP="009D308B">
            <w:pPr>
              <w:jc w:val="center"/>
              <w:rPr>
                <w:rFonts w:cs="Calibri Light"/>
                <w:sz w:val="20"/>
                <w:szCs w:val="20"/>
              </w:rPr>
            </w:pPr>
            <w:r>
              <w:rPr>
                <w:rFonts w:cs="Calibri Light"/>
                <w:sz w:val="20"/>
                <w:szCs w:val="20"/>
              </w:rPr>
              <w:t>22 403,56</w:t>
            </w:r>
          </w:p>
        </w:tc>
        <w:tc>
          <w:tcPr>
            <w:tcW w:w="973" w:type="dxa"/>
            <w:tcBorders>
              <w:left w:val="single" w:sz="4" w:space="0" w:color="000000"/>
              <w:bottom w:val="single" w:sz="4" w:space="0" w:color="000000"/>
              <w:right w:val="single" w:sz="4" w:space="0" w:color="000000"/>
            </w:tcBorders>
            <w:shd w:val="clear" w:color="auto" w:fill="auto"/>
          </w:tcPr>
          <w:p w14:paraId="3EE483BA" w14:textId="718CA978" w:rsidR="009D308B" w:rsidRDefault="009D308B" w:rsidP="009D308B">
            <w:pPr>
              <w:jc w:val="center"/>
              <w:rPr>
                <w:rFonts w:cs="Calibri Light"/>
                <w:sz w:val="20"/>
                <w:szCs w:val="20"/>
              </w:rPr>
            </w:pPr>
            <w:r>
              <w:rPr>
                <w:rFonts w:cs="Calibri Light"/>
                <w:sz w:val="20"/>
                <w:szCs w:val="20"/>
              </w:rPr>
              <w:t>-721,21</w:t>
            </w:r>
          </w:p>
        </w:tc>
      </w:tr>
      <w:tr w:rsidR="009D308B" w:rsidRPr="00CD4FFA" w14:paraId="0234C964" w14:textId="77777777" w:rsidTr="009A0A37">
        <w:trPr>
          <w:trHeight w:val="247"/>
        </w:trPr>
        <w:tc>
          <w:tcPr>
            <w:tcW w:w="833" w:type="dxa"/>
            <w:tcBorders>
              <w:top w:val="single" w:sz="4" w:space="0" w:color="000000"/>
              <w:left w:val="single" w:sz="4" w:space="0" w:color="000000"/>
              <w:bottom w:val="single" w:sz="4" w:space="0" w:color="000000"/>
            </w:tcBorders>
            <w:shd w:val="clear" w:color="auto" w:fill="auto"/>
          </w:tcPr>
          <w:p w14:paraId="5540B7AE" w14:textId="77777777" w:rsidR="009D308B" w:rsidRDefault="009D308B" w:rsidP="009D308B">
            <w:pPr>
              <w:jc w:val="center"/>
              <w:rPr>
                <w:rFonts w:cs="Calibri Light"/>
                <w:sz w:val="20"/>
                <w:szCs w:val="20"/>
              </w:rPr>
            </w:pPr>
            <w:r>
              <w:rPr>
                <w:rFonts w:cs="Calibri Light"/>
                <w:sz w:val="20"/>
                <w:szCs w:val="20"/>
              </w:rPr>
              <w:t>Stan istn.</w:t>
            </w:r>
          </w:p>
        </w:tc>
        <w:tc>
          <w:tcPr>
            <w:tcW w:w="1011" w:type="dxa"/>
            <w:tcBorders>
              <w:top w:val="single" w:sz="4" w:space="0" w:color="000000"/>
              <w:left w:val="single" w:sz="4" w:space="0" w:color="000000"/>
              <w:bottom w:val="single" w:sz="4" w:space="0" w:color="000000"/>
            </w:tcBorders>
            <w:shd w:val="clear" w:color="auto" w:fill="auto"/>
          </w:tcPr>
          <w:p w14:paraId="2ED37A2F" w14:textId="25490AD7" w:rsidR="009D308B" w:rsidRDefault="009D308B" w:rsidP="009D308B">
            <w:pPr>
              <w:jc w:val="center"/>
              <w:rPr>
                <w:rFonts w:cs="Calibri Light"/>
                <w:sz w:val="20"/>
                <w:szCs w:val="20"/>
              </w:rPr>
            </w:pPr>
            <w:r>
              <w:rPr>
                <w:rFonts w:cs="Calibri Light"/>
                <w:sz w:val="20"/>
                <w:szCs w:val="20"/>
              </w:rPr>
              <w:t>0,026432</w:t>
            </w:r>
          </w:p>
        </w:tc>
        <w:tc>
          <w:tcPr>
            <w:tcW w:w="855" w:type="dxa"/>
            <w:tcBorders>
              <w:top w:val="single" w:sz="4" w:space="0" w:color="000000"/>
              <w:left w:val="single" w:sz="4" w:space="0" w:color="000000"/>
              <w:bottom w:val="single" w:sz="4" w:space="0" w:color="000000"/>
            </w:tcBorders>
            <w:shd w:val="clear" w:color="auto" w:fill="auto"/>
          </w:tcPr>
          <w:p w14:paraId="02032D1A" w14:textId="53A5FE86" w:rsidR="009D308B" w:rsidRDefault="009D308B" w:rsidP="009D308B">
            <w:pPr>
              <w:jc w:val="center"/>
              <w:rPr>
                <w:rFonts w:cs="Calibri Light"/>
                <w:sz w:val="20"/>
                <w:szCs w:val="20"/>
              </w:rPr>
            </w:pPr>
            <w:r>
              <w:rPr>
                <w:rFonts w:cs="Calibri Light"/>
                <w:sz w:val="20"/>
                <w:szCs w:val="20"/>
              </w:rPr>
              <w:t>0,00168</w:t>
            </w:r>
          </w:p>
        </w:tc>
        <w:tc>
          <w:tcPr>
            <w:tcW w:w="912" w:type="dxa"/>
            <w:tcBorders>
              <w:top w:val="single" w:sz="4" w:space="0" w:color="000000"/>
              <w:left w:val="single" w:sz="4" w:space="0" w:color="000000"/>
              <w:bottom w:val="single" w:sz="4" w:space="0" w:color="000000"/>
            </w:tcBorders>
            <w:shd w:val="clear" w:color="auto" w:fill="auto"/>
          </w:tcPr>
          <w:p w14:paraId="4EE5F19F" w14:textId="18BAFC29" w:rsidR="009D308B" w:rsidRDefault="009D308B" w:rsidP="009D308B">
            <w:pPr>
              <w:jc w:val="center"/>
              <w:rPr>
                <w:rFonts w:cs="Calibri Light"/>
                <w:sz w:val="20"/>
                <w:szCs w:val="20"/>
              </w:rPr>
            </w:pPr>
            <w:r>
              <w:rPr>
                <w:rFonts w:cs="Calibri Light"/>
                <w:sz w:val="20"/>
                <w:szCs w:val="20"/>
              </w:rPr>
              <w:t>254,88</w:t>
            </w:r>
          </w:p>
        </w:tc>
        <w:tc>
          <w:tcPr>
            <w:tcW w:w="883" w:type="dxa"/>
            <w:tcBorders>
              <w:top w:val="single" w:sz="4" w:space="0" w:color="000000"/>
              <w:left w:val="single" w:sz="4" w:space="0" w:color="000000"/>
              <w:bottom w:val="single" w:sz="4" w:space="0" w:color="000000"/>
            </w:tcBorders>
            <w:shd w:val="clear" w:color="auto" w:fill="auto"/>
          </w:tcPr>
          <w:p w14:paraId="66733CED" w14:textId="374FA8A7" w:rsidR="009D308B" w:rsidRDefault="009D308B" w:rsidP="009D308B">
            <w:pPr>
              <w:jc w:val="center"/>
              <w:rPr>
                <w:rFonts w:cs="Calibri Light"/>
                <w:sz w:val="20"/>
                <w:szCs w:val="20"/>
              </w:rPr>
            </w:pPr>
            <w:r>
              <w:rPr>
                <w:rFonts w:cs="Calibri Light"/>
                <w:sz w:val="20"/>
                <w:szCs w:val="20"/>
              </w:rPr>
              <w:t>455,1</w:t>
            </w:r>
          </w:p>
        </w:tc>
        <w:tc>
          <w:tcPr>
            <w:tcW w:w="860" w:type="dxa"/>
            <w:tcBorders>
              <w:top w:val="single" w:sz="4" w:space="0" w:color="000000"/>
              <w:left w:val="single" w:sz="4" w:space="0" w:color="000000"/>
              <w:bottom w:val="single" w:sz="4" w:space="0" w:color="000000"/>
            </w:tcBorders>
            <w:shd w:val="clear" w:color="auto" w:fill="auto"/>
          </w:tcPr>
          <w:p w14:paraId="6DF52A9C" w14:textId="2806BF52" w:rsidR="009D308B" w:rsidRDefault="009D308B" w:rsidP="009D308B">
            <w:pPr>
              <w:jc w:val="center"/>
              <w:rPr>
                <w:rFonts w:cs="Calibri Light"/>
                <w:sz w:val="20"/>
                <w:szCs w:val="20"/>
              </w:rPr>
            </w:pPr>
            <w:r>
              <w:rPr>
                <w:rFonts w:cs="Calibri Light"/>
                <w:sz w:val="20"/>
                <w:szCs w:val="20"/>
              </w:rPr>
              <w:t>26,8</w:t>
            </w:r>
          </w:p>
        </w:tc>
        <w:tc>
          <w:tcPr>
            <w:tcW w:w="860" w:type="dxa"/>
            <w:tcBorders>
              <w:top w:val="single" w:sz="4" w:space="0" w:color="000000"/>
              <w:left w:val="single" w:sz="4" w:space="0" w:color="000000"/>
              <w:bottom w:val="single" w:sz="4" w:space="0" w:color="000000"/>
            </w:tcBorders>
            <w:shd w:val="clear" w:color="auto" w:fill="auto"/>
          </w:tcPr>
          <w:p w14:paraId="71708CB1" w14:textId="134F93A3" w:rsidR="009D308B" w:rsidRDefault="009D308B" w:rsidP="009D308B">
            <w:pPr>
              <w:jc w:val="center"/>
              <w:rPr>
                <w:rFonts w:cs="Calibri Light"/>
                <w:sz w:val="20"/>
                <w:szCs w:val="20"/>
              </w:rPr>
            </w:pPr>
            <w:r>
              <w:rPr>
                <w:rFonts w:cs="Calibri Light"/>
                <w:sz w:val="20"/>
                <w:szCs w:val="20"/>
              </w:rPr>
              <w:t>-</w:t>
            </w:r>
          </w:p>
        </w:tc>
        <w:tc>
          <w:tcPr>
            <w:tcW w:w="1021" w:type="dxa"/>
            <w:tcBorders>
              <w:top w:val="single" w:sz="4" w:space="0" w:color="000000"/>
              <w:left w:val="single" w:sz="4" w:space="0" w:color="000000"/>
              <w:bottom w:val="single" w:sz="4" w:space="0" w:color="000000"/>
            </w:tcBorders>
            <w:shd w:val="clear" w:color="auto" w:fill="auto"/>
          </w:tcPr>
          <w:p w14:paraId="05D26368" w14:textId="0EE9F40C" w:rsidR="009D308B" w:rsidRDefault="009D308B" w:rsidP="009D308B">
            <w:pPr>
              <w:jc w:val="center"/>
              <w:rPr>
                <w:rFonts w:cs="Calibri Light"/>
                <w:sz w:val="20"/>
                <w:szCs w:val="20"/>
              </w:rPr>
            </w:pPr>
            <w:r>
              <w:rPr>
                <w:rFonts w:cs="Calibri Light"/>
                <w:sz w:val="20"/>
                <w:szCs w:val="20"/>
              </w:rPr>
              <w:t>17 477,76</w:t>
            </w:r>
          </w:p>
        </w:tc>
        <w:tc>
          <w:tcPr>
            <w:tcW w:w="851" w:type="dxa"/>
            <w:tcBorders>
              <w:top w:val="single" w:sz="4" w:space="0" w:color="000000"/>
              <w:left w:val="single" w:sz="4" w:space="0" w:color="000000"/>
              <w:bottom w:val="single" w:sz="4" w:space="0" w:color="000000"/>
            </w:tcBorders>
            <w:shd w:val="clear" w:color="auto" w:fill="auto"/>
          </w:tcPr>
          <w:p w14:paraId="733C3F0E" w14:textId="121C8F09" w:rsidR="009D308B" w:rsidRDefault="009D308B" w:rsidP="009D308B">
            <w:pPr>
              <w:jc w:val="center"/>
              <w:rPr>
                <w:rFonts w:cs="Calibri Light"/>
                <w:sz w:val="20"/>
                <w:szCs w:val="20"/>
              </w:rPr>
            </w:pPr>
            <w:r>
              <w:rPr>
                <w:rFonts w:cs="Calibri Light"/>
                <w:sz w:val="20"/>
                <w:szCs w:val="20"/>
              </w:rPr>
              <w:t>4 204,59</w:t>
            </w:r>
          </w:p>
        </w:tc>
        <w:tc>
          <w:tcPr>
            <w:tcW w:w="987" w:type="dxa"/>
            <w:tcBorders>
              <w:top w:val="single" w:sz="4" w:space="0" w:color="000000"/>
              <w:left w:val="single" w:sz="4" w:space="0" w:color="000000"/>
              <w:bottom w:val="single" w:sz="4" w:space="0" w:color="000000"/>
            </w:tcBorders>
            <w:shd w:val="clear" w:color="auto" w:fill="auto"/>
          </w:tcPr>
          <w:p w14:paraId="694BF7B7" w14:textId="071EB0A1" w:rsidR="009D308B" w:rsidRDefault="009D308B" w:rsidP="009D308B">
            <w:pPr>
              <w:jc w:val="center"/>
              <w:rPr>
                <w:rFonts w:cs="Calibri Light"/>
                <w:sz w:val="20"/>
                <w:szCs w:val="20"/>
              </w:rPr>
            </w:pPr>
            <w:r>
              <w:rPr>
                <w:rFonts w:cs="Calibri Light"/>
                <w:sz w:val="20"/>
                <w:szCs w:val="20"/>
              </w:rPr>
              <w:t>21 682,35</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226B1C98" w14:textId="7B5D49E3" w:rsidR="009D308B" w:rsidRDefault="009D308B" w:rsidP="009D308B">
            <w:pPr>
              <w:jc w:val="center"/>
              <w:rPr>
                <w:rFonts w:cs="Calibri Light"/>
                <w:sz w:val="20"/>
                <w:szCs w:val="20"/>
              </w:rPr>
            </w:pPr>
            <w:r>
              <w:rPr>
                <w:rFonts w:cs="Calibri Light"/>
                <w:sz w:val="20"/>
                <w:szCs w:val="20"/>
              </w:rPr>
              <w:t>-</w:t>
            </w:r>
          </w:p>
        </w:tc>
      </w:tr>
    </w:tbl>
    <w:p w14:paraId="3E1EB075" w14:textId="77777777" w:rsidR="004960CD" w:rsidRPr="00C96408" w:rsidRDefault="004960CD" w:rsidP="004960CD">
      <w:pPr>
        <w:rPr>
          <w:rFonts w:cs="Calibri Light"/>
          <w:sz w:val="22"/>
        </w:rPr>
      </w:pPr>
      <w:r w:rsidRPr="00C96408">
        <w:rPr>
          <w:rFonts w:cs="Calibri Light"/>
          <w:vertAlign w:val="superscript"/>
        </w:rPr>
        <w:t>1)</w:t>
      </w:r>
      <w:r w:rsidRPr="00C96408">
        <w:rPr>
          <w:rFonts w:cs="Calibri Light"/>
        </w:rPr>
        <w:t xml:space="preserve"> </w:t>
      </w:r>
      <w:r w:rsidRPr="00C96408">
        <w:rPr>
          <w:rFonts w:cs="Calibri Light"/>
          <w:sz w:val="22"/>
        </w:rPr>
        <w:t>moc obliczeniowa dla:</w:t>
      </w:r>
    </w:p>
    <w:p w14:paraId="3A645C03" w14:textId="77777777" w:rsidR="004960CD" w:rsidRPr="00C96408" w:rsidRDefault="004960CD" w:rsidP="00EC51B4">
      <w:pPr>
        <w:pStyle w:val="Akapitzlist"/>
        <w:numPr>
          <w:ilvl w:val="0"/>
          <w:numId w:val="11"/>
        </w:numPr>
        <w:rPr>
          <w:rFonts w:cs="Calibri Light"/>
          <w:sz w:val="22"/>
        </w:rPr>
      </w:pPr>
      <w:r w:rsidRPr="00C96408">
        <w:rPr>
          <w:rFonts w:cs="Calibri Light"/>
          <w:sz w:val="22"/>
        </w:rPr>
        <w:t>-</w:t>
      </w:r>
      <w:r>
        <w:rPr>
          <w:rFonts w:cs="Calibri Light"/>
          <w:sz w:val="22"/>
        </w:rPr>
        <w:t xml:space="preserve"> c.o. z programu AUDYTOR OZC 7.0 </w:t>
      </w:r>
      <w:r w:rsidRPr="00C96408">
        <w:rPr>
          <w:rFonts w:cs="Calibri Light"/>
          <w:sz w:val="22"/>
        </w:rPr>
        <w:t>Pro (załącznik 4). Strumień powietrza dla pomieszczeń ogrzewanych wg załącznika 1</w:t>
      </w:r>
    </w:p>
    <w:p w14:paraId="372AB1F6" w14:textId="77777777" w:rsidR="004960CD" w:rsidRPr="00C96408" w:rsidRDefault="004960CD" w:rsidP="00EC51B4">
      <w:pPr>
        <w:pStyle w:val="Akapitzlist"/>
        <w:numPr>
          <w:ilvl w:val="0"/>
          <w:numId w:val="11"/>
        </w:numPr>
        <w:rPr>
          <w:rFonts w:cs="Calibri Light"/>
          <w:sz w:val="22"/>
        </w:rPr>
      </w:pPr>
      <w:r w:rsidRPr="00C96408">
        <w:rPr>
          <w:rFonts w:cs="Calibri Light"/>
          <w:sz w:val="22"/>
        </w:rPr>
        <w:t>- c.w.u obliczono w załączniku nr 2 na podstawie danych przekazanych od inwestora.</w:t>
      </w:r>
    </w:p>
    <w:p w14:paraId="7BFA0028" w14:textId="77777777" w:rsidR="004960CD" w:rsidRPr="00C96408" w:rsidRDefault="004960CD" w:rsidP="004960CD">
      <w:pPr>
        <w:rPr>
          <w:rFonts w:cs="Calibri Light"/>
          <w:sz w:val="22"/>
        </w:rPr>
      </w:pPr>
      <w:r w:rsidRPr="00C96408">
        <w:rPr>
          <w:rFonts w:cs="Calibri Light"/>
          <w:sz w:val="22"/>
          <w:vertAlign w:val="superscript"/>
        </w:rPr>
        <w:t>2)</w:t>
      </w:r>
      <w:r w:rsidRPr="00C96408">
        <w:rPr>
          <w:rFonts w:cs="Calibri Light"/>
          <w:sz w:val="22"/>
        </w:rPr>
        <w:t xml:space="preserve"> zapotrzebowanie na ciepło dla:</w:t>
      </w:r>
    </w:p>
    <w:p w14:paraId="40E4FDE9" w14:textId="77777777" w:rsidR="004960CD" w:rsidRPr="00C96408" w:rsidRDefault="004960CD" w:rsidP="00EC51B4">
      <w:pPr>
        <w:pStyle w:val="Akapitzlist"/>
        <w:numPr>
          <w:ilvl w:val="0"/>
          <w:numId w:val="11"/>
        </w:numPr>
        <w:rPr>
          <w:rFonts w:cs="Calibri Light"/>
          <w:sz w:val="22"/>
        </w:rPr>
      </w:pPr>
      <w:r w:rsidRPr="00C96408">
        <w:rPr>
          <w:rFonts w:cs="Calibri Light"/>
          <w:sz w:val="22"/>
        </w:rPr>
        <w:t xml:space="preserve">- c.o. z programu AUDYTOR OZC </w:t>
      </w:r>
      <w:r>
        <w:rPr>
          <w:rFonts w:cs="Calibri Light"/>
          <w:sz w:val="22"/>
        </w:rPr>
        <w:t>7.0 Pro</w:t>
      </w:r>
      <w:r w:rsidRPr="00C96408">
        <w:rPr>
          <w:rFonts w:cs="Calibri Light"/>
          <w:sz w:val="22"/>
        </w:rPr>
        <w:t xml:space="preserve"> (załącznik 4). Strumień powietrza dla pomieszczeń ogrzewanych zgodnie z normą PN-83/B-03430/Az3:2000.</w:t>
      </w:r>
    </w:p>
    <w:p w14:paraId="2BEDA565" w14:textId="77777777" w:rsidR="004960CD" w:rsidRPr="00C96408" w:rsidRDefault="004960CD" w:rsidP="004960CD">
      <w:pPr>
        <w:rPr>
          <w:rFonts w:cs="Calibri Light"/>
          <w:sz w:val="22"/>
        </w:rPr>
      </w:pPr>
      <w:r w:rsidRPr="00C96408">
        <w:rPr>
          <w:rFonts w:cs="Calibri Light"/>
          <w:sz w:val="22"/>
          <w:vertAlign w:val="superscript"/>
        </w:rPr>
        <w:t>3)</w:t>
      </w:r>
      <w:r w:rsidRPr="00C96408">
        <w:rPr>
          <w:rFonts w:cs="Calibri Light"/>
          <w:sz w:val="22"/>
        </w:rPr>
        <w:t xml:space="preserve"> zapotrzebowanie na ciepło obli</w:t>
      </w:r>
      <w:r w:rsidR="00583B79">
        <w:rPr>
          <w:rFonts w:cs="Calibri Light"/>
          <w:sz w:val="22"/>
        </w:rPr>
        <w:t xml:space="preserve">czone w programie AUDYTOR OZC 7.0 </w:t>
      </w:r>
      <w:r w:rsidRPr="00C96408">
        <w:rPr>
          <w:rFonts w:cs="Calibri Light"/>
          <w:sz w:val="22"/>
        </w:rPr>
        <w:t>Pro z uwzględnieniem sprawności systemu CO.</w:t>
      </w:r>
    </w:p>
    <w:p w14:paraId="56EECDAF" w14:textId="77777777" w:rsidR="004960CD" w:rsidRPr="00C96408" w:rsidRDefault="004960CD" w:rsidP="004960CD">
      <w:pPr>
        <w:rPr>
          <w:rFonts w:cs="Calibri Light"/>
          <w:sz w:val="22"/>
        </w:rPr>
      </w:pPr>
      <w:r w:rsidRPr="00C96408">
        <w:rPr>
          <w:rFonts w:cs="Calibri Light"/>
          <w:sz w:val="22"/>
          <w:vertAlign w:val="superscript"/>
        </w:rPr>
        <w:t>4)</w:t>
      </w:r>
      <w:r w:rsidRPr="00C96408">
        <w:rPr>
          <w:rFonts w:cs="Calibri Light"/>
          <w:sz w:val="22"/>
        </w:rPr>
        <w:t xml:space="preserve"> koszt ogrzewania oraz przygotowania ciepłej wody użytkowej uwzględnia aktualne ceny nośnika wskazane w karcie audytu energetycznego.</w:t>
      </w:r>
    </w:p>
    <w:p w14:paraId="2255A30B" w14:textId="77777777" w:rsidR="004960CD" w:rsidRDefault="004960CD" w:rsidP="009A06D6">
      <w:pPr>
        <w:tabs>
          <w:tab w:val="left" w:pos="3750"/>
        </w:tabs>
        <w:spacing w:line="360" w:lineRule="auto"/>
        <w:ind w:firstLine="709"/>
        <w:jc w:val="both"/>
      </w:pPr>
    </w:p>
    <w:p w14:paraId="4A5CA91F" w14:textId="77777777" w:rsidR="004960CD" w:rsidRDefault="004960CD" w:rsidP="009A06D6">
      <w:pPr>
        <w:tabs>
          <w:tab w:val="left" w:pos="3750"/>
        </w:tabs>
        <w:spacing w:line="360" w:lineRule="auto"/>
        <w:ind w:firstLine="709"/>
        <w:jc w:val="both"/>
      </w:pPr>
      <w:r>
        <w:t>Gdzie:</w:t>
      </w:r>
    </w:p>
    <w:tbl>
      <w:tblPr>
        <w:tblStyle w:val="Tabela-Siatka"/>
        <w:tblW w:w="0" w:type="auto"/>
        <w:jc w:val="center"/>
        <w:tblLook w:val="04A0" w:firstRow="1" w:lastRow="0" w:firstColumn="1" w:lastColumn="0" w:noHBand="0" w:noVBand="1"/>
      </w:tblPr>
      <w:tblGrid>
        <w:gridCol w:w="993"/>
        <w:gridCol w:w="5106"/>
      </w:tblGrid>
      <w:tr w:rsidR="004960CD" w:rsidRPr="00F710E8" w14:paraId="17A8A8AD" w14:textId="77777777" w:rsidTr="004960CD">
        <w:trPr>
          <w:jc w:val="center"/>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FD0F914" w14:textId="77777777" w:rsidR="004960CD" w:rsidRPr="004960CD" w:rsidRDefault="004960CD" w:rsidP="004960CD">
            <w:pPr>
              <w:rPr>
                <w:rFonts w:cs="Calibri Light"/>
              </w:rPr>
            </w:pPr>
            <w:r w:rsidRPr="004960CD">
              <w:rPr>
                <w:rFonts w:cs="Calibri Light"/>
              </w:rPr>
              <w:t>Wariant</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6EF066E7" w14:textId="77777777" w:rsidR="004960CD" w:rsidRPr="004960CD" w:rsidRDefault="004960CD" w:rsidP="004960CD">
            <w:pPr>
              <w:rPr>
                <w:rFonts w:cs="Calibri Light"/>
              </w:rPr>
            </w:pPr>
            <w:r w:rsidRPr="004960CD">
              <w:rPr>
                <w:rFonts w:cs="Calibri Light"/>
              </w:rPr>
              <w:t>Wariant przedsięwzięcia termomodernizacyjnego</w:t>
            </w:r>
            <w:r w:rsidR="00AB6C12" w:rsidRPr="00AB6C12">
              <w:rPr>
                <w:rFonts w:cs="Calibri Light"/>
                <w:vertAlign w:val="superscript"/>
              </w:rPr>
              <w:t>*)</w:t>
            </w:r>
          </w:p>
        </w:tc>
      </w:tr>
      <w:tr w:rsidR="00963064" w:rsidRPr="00F710E8" w14:paraId="57637EF4" w14:textId="77777777" w:rsidTr="00963064">
        <w:trPr>
          <w:jc w:val="center"/>
        </w:trPr>
        <w:tc>
          <w:tcPr>
            <w:tcW w:w="0" w:type="auto"/>
            <w:tcBorders>
              <w:top w:val="single" w:sz="4" w:space="0" w:color="auto"/>
              <w:left w:val="single" w:sz="4" w:space="0" w:color="auto"/>
              <w:bottom w:val="single" w:sz="4" w:space="0" w:color="auto"/>
              <w:right w:val="single" w:sz="4" w:space="0" w:color="auto"/>
            </w:tcBorders>
            <w:vAlign w:val="bottom"/>
          </w:tcPr>
          <w:p w14:paraId="78A78C8A" w14:textId="1706F509" w:rsidR="00963064" w:rsidRDefault="00963064" w:rsidP="00963064">
            <w:pPr>
              <w:jc w:val="center"/>
              <w:rPr>
                <w:rFonts w:cs="Calibri Light"/>
              </w:rPr>
            </w:pPr>
            <w:r>
              <w:rPr>
                <w:rFonts w:cs="Calibri Light"/>
                <w:sz w:val="20"/>
                <w:szCs w:val="20"/>
              </w:rPr>
              <w:t>VIII</w:t>
            </w:r>
          </w:p>
        </w:tc>
        <w:tc>
          <w:tcPr>
            <w:tcW w:w="0" w:type="auto"/>
            <w:tcBorders>
              <w:top w:val="single" w:sz="4" w:space="0" w:color="auto"/>
              <w:left w:val="single" w:sz="4" w:space="0" w:color="auto"/>
              <w:bottom w:val="single" w:sz="4" w:space="0" w:color="auto"/>
              <w:right w:val="single" w:sz="4" w:space="0" w:color="auto"/>
            </w:tcBorders>
            <w:vAlign w:val="bottom"/>
          </w:tcPr>
          <w:p w14:paraId="4EC785C4" w14:textId="06A85278" w:rsidR="00963064" w:rsidRDefault="00963064" w:rsidP="00963064">
            <w:pPr>
              <w:rPr>
                <w:rFonts w:cs="Calibri Light"/>
                <w:sz w:val="20"/>
                <w:szCs w:val="20"/>
              </w:rPr>
            </w:pPr>
            <w:r>
              <w:rPr>
                <w:rFonts w:cs="Calibri Light"/>
                <w:sz w:val="20"/>
                <w:szCs w:val="20"/>
              </w:rPr>
              <w:t>1+2+3+4+5+6+7+8</w:t>
            </w:r>
          </w:p>
        </w:tc>
      </w:tr>
      <w:tr w:rsidR="00963064" w:rsidRPr="00F710E8" w14:paraId="31EA27CF" w14:textId="77777777" w:rsidTr="00963064">
        <w:trPr>
          <w:jc w:val="center"/>
        </w:trPr>
        <w:tc>
          <w:tcPr>
            <w:tcW w:w="0" w:type="auto"/>
            <w:tcBorders>
              <w:top w:val="single" w:sz="4" w:space="0" w:color="auto"/>
              <w:left w:val="single" w:sz="4" w:space="0" w:color="auto"/>
              <w:bottom w:val="single" w:sz="4" w:space="0" w:color="auto"/>
              <w:right w:val="single" w:sz="4" w:space="0" w:color="auto"/>
            </w:tcBorders>
            <w:vAlign w:val="bottom"/>
          </w:tcPr>
          <w:p w14:paraId="1F0A2CCF" w14:textId="2FB666A6" w:rsidR="00963064" w:rsidRDefault="00963064" w:rsidP="00963064">
            <w:pPr>
              <w:jc w:val="center"/>
              <w:rPr>
                <w:rFonts w:cs="Calibri Light"/>
              </w:rPr>
            </w:pPr>
            <w:r>
              <w:rPr>
                <w:rFonts w:cs="Calibri Light"/>
                <w:sz w:val="20"/>
                <w:szCs w:val="20"/>
              </w:rPr>
              <w:t>VII</w:t>
            </w:r>
          </w:p>
        </w:tc>
        <w:tc>
          <w:tcPr>
            <w:tcW w:w="0" w:type="auto"/>
            <w:tcBorders>
              <w:top w:val="single" w:sz="4" w:space="0" w:color="auto"/>
              <w:left w:val="single" w:sz="4" w:space="0" w:color="auto"/>
              <w:bottom w:val="single" w:sz="4" w:space="0" w:color="auto"/>
              <w:right w:val="single" w:sz="4" w:space="0" w:color="auto"/>
            </w:tcBorders>
            <w:vAlign w:val="bottom"/>
          </w:tcPr>
          <w:p w14:paraId="6465D6B1" w14:textId="49A72484" w:rsidR="00963064" w:rsidRDefault="00963064" w:rsidP="00963064">
            <w:pPr>
              <w:rPr>
                <w:rFonts w:cs="Calibri Light"/>
                <w:sz w:val="20"/>
                <w:szCs w:val="20"/>
              </w:rPr>
            </w:pPr>
            <w:r>
              <w:rPr>
                <w:rFonts w:cs="Calibri Light"/>
                <w:sz w:val="20"/>
                <w:szCs w:val="20"/>
              </w:rPr>
              <w:t>1+2+3+4+5+6+7</w:t>
            </w:r>
          </w:p>
        </w:tc>
      </w:tr>
      <w:tr w:rsidR="00583B79" w:rsidRPr="00F710E8" w14:paraId="3B0DD0C5" w14:textId="77777777" w:rsidTr="004960CD">
        <w:trPr>
          <w:jc w:val="center"/>
        </w:trPr>
        <w:tc>
          <w:tcPr>
            <w:tcW w:w="0" w:type="auto"/>
            <w:tcBorders>
              <w:top w:val="single" w:sz="4" w:space="0" w:color="auto"/>
              <w:left w:val="single" w:sz="4" w:space="0" w:color="auto"/>
              <w:bottom w:val="single" w:sz="4" w:space="0" w:color="auto"/>
              <w:right w:val="single" w:sz="4" w:space="0" w:color="auto"/>
            </w:tcBorders>
            <w:vAlign w:val="bottom"/>
          </w:tcPr>
          <w:p w14:paraId="3C5BB8F5" w14:textId="77777777" w:rsidR="00583B79" w:rsidRDefault="00583B79" w:rsidP="00583B79">
            <w:pPr>
              <w:jc w:val="center"/>
              <w:rPr>
                <w:rFonts w:cs="Calibri Light"/>
              </w:rPr>
            </w:pPr>
            <w:r>
              <w:rPr>
                <w:rFonts w:cs="Calibri Light"/>
              </w:rPr>
              <w:t>VI</w:t>
            </w:r>
          </w:p>
        </w:tc>
        <w:tc>
          <w:tcPr>
            <w:tcW w:w="0" w:type="auto"/>
            <w:tcBorders>
              <w:top w:val="single" w:sz="4" w:space="0" w:color="auto"/>
              <w:left w:val="single" w:sz="4" w:space="0" w:color="auto"/>
              <w:bottom w:val="single" w:sz="4" w:space="0" w:color="auto"/>
              <w:right w:val="single" w:sz="4" w:space="0" w:color="auto"/>
            </w:tcBorders>
            <w:vAlign w:val="bottom"/>
          </w:tcPr>
          <w:p w14:paraId="25D36D1E" w14:textId="77777777" w:rsidR="00583B79" w:rsidRDefault="00583B79" w:rsidP="00583B79">
            <w:pPr>
              <w:rPr>
                <w:rFonts w:cs="Calibri Light"/>
                <w:sz w:val="20"/>
                <w:szCs w:val="20"/>
              </w:rPr>
            </w:pPr>
            <w:r>
              <w:rPr>
                <w:rFonts w:cs="Calibri Light"/>
                <w:sz w:val="20"/>
                <w:szCs w:val="20"/>
              </w:rPr>
              <w:t>1+2+3+4+5+6</w:t>
            </w:r>
          </w:p>
        </w:tc>
      </w:tr>
      <w:tr w:rsidR="00583B79" w:rsidRPr="00F710E8" w14:paraId="51EBC313" w14:textId="77777777" w:rsidTr="004960CD">
        <w:trPr>
          <w:jc w:val="center"/>
        </w:trPr>
        <w:tc>
          <w:tcPr>
            <w:tcW w:w="0" w:type="auto"/>
            <w:tcBorders>
              <w:top w:val="single" w:sz="4" w:space="0" w:color="auto"/>
              <w:left w:val="single" w:sz="4" w:space="0" w:color="auto"/>
              <w:bottom w:val="single" w:sz="4" w:space="0" w:color="auto"/>
              <w:right w:val="single" w:sz="4" w:space="0" w:color="auto"/>
            </w:tcBorders>
            <w:vAlign w:val="bottom"/>
          </w:tcPr>
          <w:p w14:paraId="1C0EEA3D" w14:textId="77777777" w:rsidR="00583B79" w:rsidRDefault="00583B79" w:rsidP="00583B79">
            <w:pPr>
              <w:jc w:val="center"/>
              <w:rPr>
                <w:rFonts w:cs="Calibri Light"/>
              </w:rPr>
            </w:pPr>
            <w:r>
              <w:rPr>
                <w:rFonts w:cs="Calibri Light"/>
              </w:rPr>
              <w:t>V</w:t>
            </w:r>
          </w:p>
        </w:tc>
        <w:tc>
          <w:tcPr>
            <w:tcW w:w="0" w:type="auto"/>
            <w:tcBorders>
              <w:top w:val="single" w:sz="4" w:space="0" w:color="auto"/>
              <w:left w:val="single" w:sz="4" w:space="0" w:color="auto"/>
              <w:bottom w:val="single" w:sz="4" w:space="0" w:color="auto"/>
              <w:right w:val="single" w:sz="4" w:space="0" w:color="auto"/>
            </w:tcBorders>
            <w:vAlign w:val="bottom"/>
          </w:tcPr>
          <w:p w14:paraId="033CE361" w14:textId="77777777" w:rsidR="00583B79" w:rsidRDefault="00583B79" w:rsidP="00583B79">
            <w:pPr>
              <w:rPr>
                <w:rFonts w:cs="Calibri Light"/>
                <w:sz w:val="20"/>
                <w:szCs w:val="20"/>
              </w:rPr>
            </w:pPr>
            <w:r>
              <w:rPr>
                <w:rFonts w:cs="Calibri Light"/>
                <w:sz w:val="20"/>
                <w:szCs w:val="20"/>
              </w:rPr>
              <w:t>1+2+3+4+5</w:t>
            </w:r>
          </w:p>
        </w:tc>
      </w:tr>
      <w:tr w:rsidR="00583B79" w:rsidRPr="00F710E8" w14:paraId="6F926809" w14:textId="77777777" w:rsidTr="004960CD">
        <w:trPr>
          <w:jc w:val="center"/>
        </w:trPr>
        <w:tc>
          <w:tcPr>
            <w:tcW w:w="0" w:type="auto"/>
            <w:tcBorders>
              <w:top w:val="single" w:sz="4" w:space="0" w:color="auto"/>
              <w:left w:val="single" w:sz="4" w:space="0" w:color="auto"/>
              <w:bottom w:val="single" w:sz="4" w:space="0" w:color="auto"/>
              <w:right w:val="single" w:sz="4" w:space="0" w:color="auto"/>
            </w:tcBorders>
            <w:vAlign w:val="bottom"/>
          </w:tcPr>
          <w:p w14:paraId="5CA78AA4" w14:textId="77777777" w:rsidR="00583B79" w:rsidRDefault="00583B79" w:rsidP="00583B79">
            <w:pPr>
              <w:jc w:val="center"/>
              <w:rPr>
                <w:rFonts w:cs="Calibri Light"/>
              </w:rPr>
            </w:pPr>
            <w:r>
              <w:rPr>
                <w:rFonts w:cs="Calibri Light"/>
              </w:rPr>
              <w:t>IV</w:t>
            </w:r>
          </w:p>
        </w:tc>
        <w:tc>
          <w:tcPr>
            <w:tcW w:w="0" w:type="auto"/>
            <w:tcBorders>
              <w:top w:val="single" w:sz="4" w:space="0" w:color="auto"/>
              <w:left w:val="single" w:sz="4" w:space="0" w:color="auto"/>
              <w:bottom w:val="single" w:sz="4" w:space="0" w:color="auto"/>
              <w:right w:val="single" w:sz="4" w:space="0" w:color="auto"/>
            </w:tcBorders>
            <w:vAlign w:val="bottom"/>
          </w:tcPr>
          <w:p w14:paraId="227EA526" w14:textId="77777777" w:rsidR="00583B79" w:rsidRDefault="00583B79" w:rsidP="00583B79">
            <w:pPr>
              <w:rPr>
                <w:rFonts w:cs="Calibri Light"/>
                <w:sz w:val="20"/>
                <w:szCs w:val="20"/>
              </w:rPr>
            </w:pPr>
            <w:r>
              <w:rPr>
                <w:rFonts w:cs="Calibri Light"/>
                <w:sz w:val="20"/>
                <w:szCs w:val="20"/>
              </w:rPr>
              <w:t>1+2+3+4</w:t>
            </w:r>
          </w:p>
        </w:tc>
      </w:tr>
      <w:tr w:rsidR="00583B79" w:rsidRPr="00F710E8" w14:paraId="62724AEE" w14:textId="77777777" w:rsidTr="004960CD">
        <w:trPr>
          <w:jc w:val="center"/>
        </w:trPr>
        <w:tc>
          <w:tcPr>
            <w:tcW w:w="0" w:type="auto"/>
            <w:tcBorders>
              <w:top w:val="single" w:sz="4" w:space="0" w:color="auto"/>
              <w:left w:val="single" w:sz="4" w:space="0" w:color="auto"/>
              <w:bottom w:val="single" w:sz="4" w:space="0" w:color="auto"/>
              <w:right w:val="single" w:sz="4" w:space="0" w:color="auto"/>
            </w:tcBorders>
            <w:vAlign w:val="bottom"/>
          </w:tcPr>
          <w:p w14:paraId="5EAE1B2D" w14:textId="77777777" w:rsidR="00583B79" w:rsidRDefault="00583B79" w:rsidP="00583B79">
            <w:pPr>
              <w:jc w:val="center"/>
              <w:rPr>
                <w:rFonts w:cs="Calibri Light"/>
              </w:rPr>
            </w:pPr>
            <w:r>
              <w:rPr>
                <w:rFonts w:cs="Calibri Light"/>
              </w:rPr>
              <w:t>III</w:t>
            </w:r>
          </w:p>
        </w:tc>
        <w:tc>
          <w:tcPr>
            <w:tcW w:w="0" w:type="auto"/>
            <w:tcBorders>
              <w:top w:val="single" w:sz="4" w:space="0" w:color="auto"/>
              <w:left w:val="single" w:sz="4" w:space="0" w:color="auto"/>
              <w:bottom w:val="single" w:sz="4" w:space="0" w:color="auto"/>
              <w:right w:val="single" w:sz="4" w:space="0" w:color="auto"/>
            </w:tcBorders>
            <w:vAlign w:val="bottom"/>
          </w:tcPr>
          <w:p w14:paraId="58557B91" w14:textId="77777777" w:rsidR="00583B79" w:rsidRDefault="00583B79" w:rsidP="00583B79">
            <w:pPr>
              <w:rPr>
                <w:rFonts w:cs="Calibri Light"/>
                <w:sz w:val="20"/>
                <w:szCs w:val="20"/>
              </w:rPr>
            </w:pPr>
            <w:r>
              <w:rPr>
                <w:rFonts w:cs="Calibri Light"/>
                <w:sz w:val="20"/>
                <w:szCs w:val="20"/>
              </w:rPr>
              <w:t>1+2+3</w:t>
            </w:r>
          </w:p>
        </w:tc>
      </w:tr>
      <w:tr w:rsidR="00583B79" w:rsidRPr="00F710E8" w14:paraId="2376B141" w14:textId="77777777" w:rsidTr="004960CD">
        <w:trPr>
          <w:jc w:val="center"/>
        </w:trPr>
        <w:tc>
          <w:tcPr>
            <w:tcW w:w="0" w:type="auto"/>
            <w:tcBorders>
              <w:top w:val="single" w:sz="4" w:space="0" w:color="auto"/>
              <w:left w:val="single" w:sz="4" w:space="0" w:color="auto"/>
              <w:bottom w:val="single" w:sz="4" w:space="0" w:color="auto"/>
              <w:right w:val="single" w:sz="4" w:space="0" w:color="auto"/>
            </w:tcBorders>
            <w:vAlign w:val="bottom"/>
          </w:tcPr>
          <w:p w14:paraId="55B183D2" w14:textId="77777777" w:rsidR="00583B79" w:rsidRDefault="00583B79" w:rsidP="00583B79">
            <w:pPr>
              <w:jc w:val="center"/>
              <w:rPr>
                <w:rFonts w:cs="Calibri Light"/>
              </w:rPr>
            </w:pPr>
            <w:r>
              <w:rPr>
                <w:rFonts w:cs="Calibri Light"/>
              </w:rPr>
              <w:t>II</w:t>
            </w:r>
          </w:p>
        </w:tc>
        <w:tc>
          <w:tcPr>
            <w:tcW w:w="0" w:type="auto"/>
            <w:tcBorders>
              <w:top w:val="single" w:sz="4" w:space="0" w:color="auto"/>
              <w:left w:val="single" w:sz="4" w:space="0" w:color="auto"/>
              <w:bottom w:val="single" w:sz="4" w:space="0" w:color="auto"/>
              <w:right w:val="single" w:sz="4" w:space="0" w:color="auto"/>
            </w:tcBorders>
            <w:vAlign w:val="bottom"/>
          </w:tcPr>
          <w:p w14:paraId="161AF6B1" w14:textId="77777777" w:rsidR="00583B79" w:rsidRDefault="00583B79" w:rsidP="00583B79">
            <w:pPr>
              <w:rPr>
                <w:rFonts w:cs="Calibri Light"/>
                <w:sz w:val="20"/>
                <w:szCs w:val="20"/>
              </w:rPr>
            </w:pPr>
            <w:r>
              <w:rPr>
                <w:rFonts w:cs="Calibri Light"/>
                <w:sz w:val="20"/>
                <w:szCs w:val="20"/>
              </w:rPr>
              <w:t>1+2</w:t>
            </w:r>
          </w:p>
        </w:tc>
      </w:tr>
      <w:tr w:rsidR="00583B79" w:rsidRPr="00F710E8" w14:paraId="7C712F6D" w14:textId="77777777" w:rsidTr="004960CD">
        <w:trPr>
          <w:jc w:val="center"/>
        </w:trPr>
        <w:tc>
          <w:tcPr>
            <w:tcW w:w="0" w:type="auto"/>
            <w:tcBorders>
              <w:top w:val="single" w:sz="4" w:space="0" w:color="auto"/>
              <w:left w:val="single" w:sz="4" w:space="0" w:color="auto"/>
              <w:bottom w:val="single" w:sz="4" w:space="0" w:color="auto"/>
              <w:right w:val="single" w:sz="4" w:space="0" w:color="auto"/>
            </w:tcBorders>
            <w:vAlign w:val="bottom"/>
          </w:tcPr>
          <w:p w14:paraId="1B7AD2FF" w14:textId="77777777" w:rsidR="00583B79" w:rsidRDefault="00583B79" w:rsidP="00583B79">
            <w:pPr>
              <w:jc w:val="center"/>
              <w:rPr>
                <w:rFonts w:cs="Calibri Light"/>
              </w:rPr>
            </w:pPr>
            <w:r>
              <w:rPr>
                <w:rFonts w:cs="Calibri Light"/>
              </w:rPr>
              <w:t>I</w:t>
            </w:r>
          </w:p>
        </w:tc>
        <w:tc>
          <w:tcPr>
            <w:tcW w:w="0" w:type="auto"/>
            <w:tcBorders>
              <w:top w:val="single" w:sz="4" w:space="0" w:color="auto"/>
              <w:left w:val="single" w:sz="4" w:space="0" w:color="auto"/>
              <w:bottom w:val="single" w:sz="4" w:space="0" w:color="auto"/>
              <w:right w:val="single" w:sz="4" w:space="0" w:color="auto"/>
            </w:tcBorders>
            <w:vAlign w:val="bottom"/>
          </w:tcPr>
          <w:p w14:paraId="51FD45F2" w14:textId="77777777" w:rsidR="00583B79" w:rsidRDefault="00583B79" w:rsidP="00583B79">
            <w:pPr>
              <w:rPr>
                <w:rFonts w:cs="Calibri Light"/>
                <w:sz w:val="20"/>
                <w:szCs w:val="20"/>
              </w:rPr>
            </w:pPr>
            <w:r>
              <w:rPr>
                <w:rFonts w:cs="Calibri Light"/>
                <w:sz w:val="20"/>
                <w:szCs w:val="20"/>
              </w:rPr>
              <w:t>1</w:t>
            </w:r>
          </w:p>
        </w:tc>
      </w:tr>
    </w:tbl>
    <w:p w14:paraId="1D3552A0" w14:textId="4D26B4C1" w:rsidR="00AB6C12" w:rsidRDefault="00AB6C12" w:rsidP="00AB6C12">
      <w:pPr>
        <w:spacing w:before="120" w:line="360" w:lineRule="auto"/>
        <w:jc w:val="both"/>
        <w:rPr>
          <w:rFonts w:cs="Calibri Light"/>
          <w:sz w:val="18"/>
          <w:szCs w:val="18"/>
        </w:rPr>
      </w:pPr>
      <w:r w:rsidRPr="00AB6C12">
        <w:rPr>
          <w:rFonts w:cs="Calibri Light"/>
          <w:sz w:val="18"/>
          <w:szCs w:val="18"/>
          <w:vertAlign w:val="superscript"/>
        </w:rPr>
        <w:t>*</w:t>
      </w:r>
      <w:r w:rsidRPr="00AE5018">
        <w:rPr>
          <w:rFonts w:cs="Calibri Light"/>
          <w:sz w:val="18"/>
          <w:szCs w:val="18"/>
        </w:rPr>
        <w:t>oznaczenia liczbowe przedsięwzięcia (usprawnienia) termomodernizacyjne</w:t>
      </w:r>
      <w:r>
        <w:rPr>
          <w:rFonts w:cs="Calibri Light"/>
          <w:sz w:val="18"/>
          <w:szCs w:val="18"/>
        </w:rPr>
        <w:t xml:space="preserve">go zgodne z tabelą rozdziału </w:t>
      </w:r>
      <w:r w:rsidR="009907EC">
        <w:rPr>
          <w:rFonts w:cs="Calibri Light"/>
          <w:sz w:val="18"/>
          <w:szCs w:val="18"/>
        </w:rPr>
        <w:t>6.9</w:t>
      </w:r>
      <w:r w:rsidRPr="00AE5018">
        <w:rPr>
          <w:rFonts w:cs="Calibri Light"/>
          <w:sz w:val="18"/>
          <w:szCs w:val="18"/>
        </w:rPr>
        <w:t>.</w:t>
      </w:r>
    </w:p>
    <w:p w14:paraId="42F0F8CC" w14:textId="77777777" w:rsidR="00963064" w:rsidRDefault="00963064">
      <w:pPr>
        <w:spacing w:after="200" w:line="276" w:lineRule="auto"/>
        <w:rPr>
          <w:rFonts w:eastAsiaTheme="majorEastAsia" w:cs="Calibri Light"/>
          <w:b/>
          <w:bCs/>
          <w:color w:val="365F91" w:themeColor="accent1" w:themeShade="BF"/>
          <w:sz w:val="28"/>
          <w:szCs w:val="28"/>
        </w:rPr>
      </w:pPr>
      <w:bookmarkStart w:id="18" w:name="_Toc71191679"/>
      <w:r>
        <w:rPr>
          <w:rFonts w:cs="Calibri Light"/>
        </w:rPr>
        <w:br w:type="page"/>
      </w:r>
    </w:p>
    <w:p w14:paraId="268F891C" w14:textId="16292158" w:rsidR="009907EC" w:rsidRPr="00775811" w:rsidRDefault="009907EC" w:rsidP="009907EC">
      <w:pPr>
        <w:pStyle w:val="Nagwek1"/>
        <w:spacing w:after="240"/>
        <w:ind w:left="431" w:hanging="431"/>
        <w:rPr>
          <w:rFonts w:ascii="Calibri Light" w:hAnsi="Calibri Light" w:cs="Calibri Light"/>
        </w:rPr>
      </w:pPr>
      <w:r w:rsidRPr="00775811">
        <w:rPr>
          <w:rFonts w:ascii="Calibri Light" w:hAnsi="Calibri Light" w:cs="Calibri Light"/>
        </w:rPr>
        <w:lastRenderedPageBreak/>
        <w:t xml:space="preserve">Analiza możliwości modernizacji instalacji </w:t>
      </w:r>
      <w:r>
        <w:rPr>
          <w:rFonts w:ascii="Calibri Light" w:hAnsi="Calibri Light" w:cs="Calibri Light"/>
        </w:rPr>
        <w:t>elektrycznej</w:t>
      </w:r>
      <w:bookmarkEnd w:id="18"/>
    </w:p>
    <w:p w14:paraId="6B8BAB65" w14:textId="77777777" w:rsidR="009907EC" w:rsidRDefault="009907EC" w:rsidP="009907EC">
      <w:pPr>
        <w:pStyle w:val="Tekstpodstawowywcity21"/>
        <w:spacing w:after="0"/>
        <w:jc w:val="both"/>
      </w:pPr>
      <w:r>
        <w:t>Podstawowym celem jest optymalizacja zakresu inwestycji modernizacji budynku w zakresie instalacji zasilanych energią elektryczną. Opracowanie swoim zakresem obejmuje:</w:t>
      </w:r>
    </w:p>
    <w:p w14:paraId="683B32AE" w14:textId="77777777" w:rsidR="009907EC" w:rsidRDefault="009907EC" w:rsidP="009907EC">
      <w:pPr>
        <w:pStyle w:val="Tekstpodstawowywcity21"/>
        <w:numPr>
          <w:ilvl w:val="0"/>
          <w:numId w:val="12"/>
        </w:numPr>
        <w:spacing w:after="0"/>
        <w:ind w:left="1134"/>
        <w:jc w:val="both"/>
      </w:pPr>
      <w:r>
        <w:t>rozpatrzenie możliwości zastosowania instalacji OZE (zmniejszenie zapotrzebowania na energię pierwotną),</w:t>
      </w:r>
    </w:p>
    <w:p w14:paraId="42143A1E" w14:textId="77777777" w:rsidR="009907EC" w:rsidRDefault="009907EC" w:rsidP="009907EC">
      <w:pPr>
        <w:pStyle w:val="Tekstpodstawowywcity21"/>
        <w:numPr>
          <w:ilvl w:val="0"/>
          <w:numId w:val="12"/>
        </w:numPr>
        <w:spacing w:after="0"/>
        <w:ind w:left="1134"/>
        <w:jc w:val="both"/>
      </w:pPr>
      <w:r>
        <w:t>propozycję rozwiązań modernizacyjnych pozwalających na zmniejszenie zużycia energii elektrycznej w rozpatrywanych budynkach,</w:t>
      </w:r>
    </w:p>
    <w:p w14:paraId="1D0662DF" w14:textId="77777777" w:rsidR="009907EC" w:rsidRDefault="009907EC" w:rsidP="009907EC">
      <w:pPr>
        <w:pStyle w:val="Tekstpodstawowywcity21"/>
        <w:spacing w:after="0"/>
        <w:jc w:val="both"/>
      </w:pPr>
      <w:r>
        <w:t>Realizacja przedsięwzięć modernizacyjnych ma prowadzić do zmniejszenia kosztów generowanych przez instalację zużywającą energię elektryczną na potrzeby oświetlenia budynku oraz zmniejszenie zapotrzebowania na energię pierwotną.</w:t>
      </w:r>
    </w:p>
    <w:p w14:paraId="190BD3EA" w14:textId="77777777" w:rsidR="009907EC" w:rsidRDefault="009907EC" w:rsidP="009907EC">
      <w:pPr>
        <w:pStyle w:val="Nagwek2"/>
        <w:spacing w:after="240"/>
        <w:rPr>
          <w:rFonts w:ascii="Calibri Light" w:hAnsi="Calibri Light" w:cs="Calibri Light"/>
        </w:rPr>
      </w:pPr>
      <w:r>
        <w:rPr>
          <w:rFonts w:ascii="Calibri Light" w:hAnsi="Calibri Light" w:cs="Calibri Light"/>
        </w:rPr>
        <w:t>Informacje ogólne</w:t>
      </w:r>
    </w:p>
    <w:tbl>
      <w:tblPr>
        <w:tblStyle w:val="Tabela-Siatka"/>
        <w:tblW w:w="0" w:type="auto"/>
        <w:tblLook w:val="04A0" w:firstRow="1" w:lastRow="0" w:firstColumn="1" w:lastColumn="0" w:noHBand="0" w:noVBand="1"/>
      </w:tblPr>
      <w:tblGrid>
        <w:gridCol w:w="5949"/>
        <w:gridCol w:w="1276"/>
        <w:gridCol w:w="1268"/>
      </w:tblGrid>
      <w:tr w:rsidR="00963064" w14:paraId="4A3700AC" w14:textId="77777777" w:rsidTr="00963064">
        <w:trPr>
          <w:trHeight w:val="23"/>
        </w:trPr>
        <w:tc>
          <w:tcPr>
            <w:tcW w:w="5949" w:type="dxa"/>
          </w:tcPr>
          <w:p w14:paraId="75CD75BF" w14:textId="77777777" w:rsidR="00963064" w:rsidRDefault="00963064" w:rsidP="00963064">
            <w:r w:rsidRPr="00496B4F">
              <w:t>Zużycie energii elektrycznej</w:t>
            </w:r>
            <w:r>
              <w:t xml:space="preserve"> w stanie istniejącym*</w:t>
            </w:r>
          </w:p>
        </w:tc>
        <w:tc>
          <w:tcPr>
            <w:tcW w:w="1276" w:type="dxa"/>
            <w:vAlign w:val="bottom"/>
          </w:tcPr>
          <w:p w14:paraId="662B1400" w14:textId="597C9479" w:rsidR="00963064" w:rsidRPr="006309FE" w:rsidRDefault="00963064" w:rsidP="00963064">
            <w:pPr>
              <w:jc w:val="center"/>
              <w:rPr>
                <w:rFonts w:cs="Calibri Light"/>
                <w:szCs w:val="24"/>
              </w:rPr>
            </w:pPr>
            <w:r>
              <w:rPr>
                <w:rFonts w:cs="Calibri Light"/>
                <w:sz w:val="22"/>
              </w:rPr>
              <w:t>1 500,00</w:t>
            </w:r>
          </w:p>
        </w:tc>
        <w:tc>
          <w:tcPr>
            <w:tcW w:w="1268" w:type="dxa"/>
            <w:vAlign w:val="bottom"/>
          </w:tcPr>
          <w:p w14:paraId="1DAB2855" w14:textId="77777777" w:rsidR="00963064" w:rsidRPr="006772A2" w:rsidRDefault="00963064" w:rsidP="00963064">
            <w:pPr>
              <w:jc w:val="center"/>
            </w:pPr>
            <w:r w:rsidRPr="006772A2">
              <w:rPr>
                <w:rFonts w:cs="Calibri Light"/>
                <w:szCs w:val="20"/>
              </w:rPr>
              <w:t>kWh/rok</w:t>
            </w:r>
          </w:p>
        </w:tc>
      </w:tr>
      <w:tr w:rsidR="00963064" w14:paraId="75BF0FF2" w14:textId="77777777" w:rsidTr="00963064">
        <w:trPr>
          <w:trHeight w:val="23"/>
        </w:trPr>
        <w:tc>
          <w:tcPr>
            <w:tcW w:w="5949" w:type="dxa"/>
          </w:tcPr>
          <w:p w14:paraId="3B219E60" w14:textId="77777777" w:rsidR="00963064" w:rsidRPr="00496B4F" w:rsidRDefault="00963064" w:rsidP="00963064">
            <w:r>
              <w:t>Cena jednostkowa za zużycie energii elektrycznej (brutto)</w:t>
            </w:r>
          </w:p>
        </w:tc>
        <w:tc>
          <w:tcPr>
            <w:tcW w:w="1276" w:type="dxa"/>
            <w:vAlign w:val="bottom"/>
          </w:tcPr>
          <w:p w14:paraId="13C5A531" w14:textId="377D9E60" w:rsidR="00963064" w:rsidRPr="006309FE" w:rsidRDefault="00963064" w:rsidP="00963064">
            <w:pPr>
              <w:jc w:val="center"/>
              <w:rPr>
                <w:rFonts w:cs="Calibri Light"/>
                <w:szCs w:val="24"/>
              </w:rPr>
            </w:pPr>
            <w:r>
              <w:rPr>
                <w:rFonts w:cs="Calibri Light"/>
                <w:sz w:val="20"/>
                <w:szCs w:val="20"/>
              </w:rPr>
              <w:t>0,62</w:t>
            </w:r>
          </w:p>
        </w:tc>
        <w:tc>
          <w:tcPr>
            <w:tcW w:w="1268" w:type="dxa"/>
            <w:vAlign w:val="bottom"/>
          </w:tcPr>
          <w:p w14:paraId="205EF3E3" w14:textId="77777777" w:rsidR="00963064" w:rsidRPr="006772A2" w:rsidRDefault="00963064" w:rsidP="00963064">
            <w:pPr>
              <w:jc w:val="center"/>
              <w:rPr>
                <w:rFonts w:cs="Calibri Light"/>
                <w:szCs w:val="20"/>
              </w:rPr>
            </w:pPr>
            <w:r w:rsidRPr="006772A2">
              <w:rPr>
                <w:rFonts w:cs="Calibri Light"/>
                <w:szCs w:val="20"/>
              </w:rPr>
              <w:t>Zł/kWh</w:t>
            </w:r>
          </w:p>
        </w:tc>
      </w:tr>
    </w:tbl>
    <w:p w14:paraId="3DD3B7DE" w14:textId="08FEB60D" w:rsidR="009907EC" w:rsidRDefault="009907EC" w:rsidP="009907EC">
      <w:pPr>
        <w:pStyle w:val="Tekstpodstawowywcity21"/>
        <w:spacing w:line="276" w:lineRule="auto"/>
        <w:ind w:firstLine="0"/>
        <w:jc w:val="both"/>
      </w:pPr>
      <w:r>
        <w:t xml:space="preserve">* Zużycia rzeczywisty za rok 2019r. </w:t>
      </w:r>
      <w:r w:rsidR="00963064">
        <w:t xml:space="preserve"> Zużycie dotyczy części wspólnych (lokale mieszkalne rozliczane są indywidualnie).</w:t>
      </w:r>
    </w:p>
    <w:p w14:paraId="7E418A59" w14:textId="77777777" w:rsidR="009907EC" w:rsidRDefault="009907EC" w:rsidP="009907EC">
      <w:pPr>
        <w:pStyle w:val="Tekstpodstawowywcity21"/>
        <w:spacing w:line="276" w:lineRule="auto"/>
        <w:ind w:firstLine="0"/>
        <w:jc w:val="both"/>
      </w:pPr>
      <w:r>
        <w:t>Brak systemu zarządzania energią w budynku.</w:t>
      </w:r>
    </w:p>
    <w:p w14:paraId="33657C35" w14:textId="77777777" w:rsidR="009907EC" w:rsidRDefault="009907EC" w:rsidP="009907EC">
      <w:pPr>
        <w:spacing w:after="200" w:line="276" w:lineRule="auto"/>
        <w:rPr>
          <w:rFonts w:eastAsiaTheme="majorEastAsia" w:cs="Calibri Light"/>
          <w:b/>
          <w:bCs/>
          <w:color w:val="4F81BD" w:themeColor="accent1"/>
          <w:sz w:val="26"/>
          <w:szCs w:val="26"/>
        </w:rPr>
      </w:pPr>
      <w:r>
        <w:rPr>
          <w:rFonts w:cs="Calibri Light"/>
        </w:rPr>
        <w:br w:type="page"/>
      </w:r>
    </w:p>
    <w:p w14:paraId="575ACB1A" w14:textId="77777777" w:rsidR="009907EC" w:rsidRPr="00775811" w:rsidRDefault="009907EC" w:rsidP="009907EC">
      <w:pPr>
        <w:pStyle w:val="Nagwek2"/>
        <w:spacing w:after="240"/>
        <w:rPr>
          <w:rFonts w:ascii="Calibri Light" w:hAnsi="Calibri Light" w:cs="Calibri Light"/>
        </w:rPr>
      </w:pPr>
      <w:r w:rsidRPr="00775811">
        <w:rPr>
          <w:rFonts w:ascii="Calibri Light" w:hAnsi="Calibri Light" w:cs="Calibri Light"/>
        </w:rPr>
        <w:lastRenderedPageBreak/>
        <w:t>Ocena opłacalności zastosowania nowego energooszczędnego oświetlenia pomieszczeń wraz z systemem zarządzania energią</w:t>
      </w:r>
    </w:p>
    <w:p w14:paraId="03D9F837" w14:textId="307F08F2" w:rsidR="009907EC" w:rsidRPr="00775811" w:rsidRDefault="009907EC" w:rsidP="009907EC">
      <w:pPr>
        <w:spacing w:line="360" w:lineRule="auto"/>
        <w:jc w:val="both"/>
        <w:rPr>
          <w:rFonts w:cs="Calibri Light"/>
        </w:rPr>
      </w:pPr>
      <w:r w:rsidRPr="00775811">
        <w:rPr>
          <w:rFonts w:cs="Calibri Light"/>
        </w:rPr>
        <w:tab/>
        <w:t xml:space="preserve"> </w:t>
      </w:r>
      <w:r>
        <w:rPr>
          <w:rFonts w:cs="Calibri Light"/>
        </w:rPr>
        <w:t>Inwentaryzacja w stanie istniejących opraw oświetleniowych:</w:t>
      </w:r>
    </w:p>
    <w:tbl>
      <w:tblPr>
        <w:tblW w:w="5000" w:type="pct"/>
        <w:tblLayout w:type="fixed"/>
        <w:tblCellMar>
          <w:left w:w="70" w:type="dxa"/>
          <w:right w:w="70" w:type="dxa"/>
        </w:tblCellMar>
        <w:tblLook w:val="04A0" w:firstRow="1" w:lastRow="0" w:firstColumn="1" w:lastColumn="0" w:noHBand="0" w:noVBand="1"/>
      </w:tblPr>
      <w:tblGrid>
        <w:gridCol w:w="703"/>
        <w:gridCol w:w="2694"/>
        <w:gridCol w:w="1133"/>
        <w:gridCol w:w="143"/>
        <w:gridCol w:w="1843"/>
        <w:gridCol w:w="992"/>
        <w:gridCol w:w="985"/>
      </w:tblGrid>
      <w:tr w:rsidR="009907EC" w:rsidRPr="000D3A6B" w14:paraId="78F38ACF" w14:textId="77777777" w:rsidTr="00AF7FE9">
        <w:trPr>
          <w:trHeight w:val="479"/>
        </w:trPr>
        <w:tc>
          <w:tcPr>
            <w:tcW w:w="414"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C140EA0" w14:textId="77777777" w:rsidR="009907EC" w:rsidRPr="000D3A6B" w:rsidRDefault="009907EC" w:rsidP="00AF7FE9">
            <w:pPr>
              <w:jc w:val="center"/>
              <w:rPr>
                <w:rFonts w:eastAsia="Times New Roman" w:cs="Calibri Light"/>
                <w:szCs w:val="24"/>
                <w:lang w:eastAsia="pl-PL" w:bidi="ar-SA"/>
              </w:rPr>
            </w:pPr>
            <w:r w:rsidRPr="000D3A6B">
              <w:rPr>
                <w:rFonts w:eastAsia="Times New Roman" w:cs="Calibri Light"/>
                <w:szCs w:val="24"/>
                <w:lang w:eastAsia="pl-PL" w:bidi="ar-SA"/>
              </w:rPr>
              <w:t>Lp.</w:t>
            </w:r>
          </w:p>
        </w:tc>
        <w:tc>
          <w:tcPr>
            <w:tcW w:w="1586"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881F642" w14:textId="77777777" w:rsidR="009907EC" w:rsidRPr="000D3A6B" w:rsidRDefault="009907EC" w:rsidP="00AF7FE9">
            <w:pPr>
              <w:jc w:val="center"/>
              <w:rPr>
                <w:rFonts w:eastAsia="Times New Roman" w:cs="Calibri Light"/>
                <w:szCs w:val="24"/>
                <w:lang w:eastAsia="pl-PL" w:bidi="ar-SA"/>
              </w:rPr>
            </w:pPr>
            <w:r w:rsidRPr="000D3A6B">
              <w:rPr>
                <w:rFonts w:eastAsia="Times New Roman" w:cs="Calibri Light"/>
                <w:szCs w:val="24"/>
                <w:lang w:eastAsia="pl-PL" w:bidi="ar-SA"/>
              </w:rPr>
              <w:t>Typ oprawy</w:t>
            </w:r>
          </w:p>
        </w:tc>
        <w:tc>
          <w:tcPr>
            <w:tcW w:w="751" w:type="pct"/>
            <w:gridSpan w:val="2"/>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CD0E531" w14:textId="77777777" w:rsidR="009907EC" w:rsidRPr="000D3A6B" w:rsidRDefault="009907EC" w:rsidP="00AF7FE9">
            <w:pPr>
              <w:jc w:val="center"/>
              <w:rPr>
                <w:rFonts w:eastAsia="Times New Roman" w:cs="Calibri Light"/>
                <w:szCs w:val="24"/>
                <w:lang w:eastAsia="pl-PL" w:bidi="ar-SA"/>
              </w:rPr>
            </w:pPr>
            <w:r w:rsidRPr="000D3A6B">
              <w:rPr>
                <w:rFonts w:eastAsia="Times New Roman" w:cs="Calibri Light"/>
                <w:szCs w:val="24"/>
                <w:lang w:eastAsia="pl-PL" w:bidi="ar-SA"/>
              </w:rPr>
              <w:t>Ilość opraw</w:t>
            </w:r>
          </w:p>
        </w:tc>
        <w:tc>
          <w:tcPr>
            <w:tcW w:w="1085"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4F570E0" w14:textId="77777777" w:rsidR="009907EC" w:rsidRPr="000D3A6B" w:rsidRDefault="009907EC" w:rsidP="00AF7FE9">
            <w:pPr>
              <w:jc w:val="center"/>
              <w:rPr>
                <w:rFonts w:eastAsia="Times New Roman" w:cs="Calibri Light"/>
                <w:szCs w:val="24"/>
                <w:lang w:eastAsia="pl-PL" w:bidi="ar-SA"/>
              </w:rPr>
            </w:pPr>
            <w:r w:rsidRPr="000D3A6B">
              <w:rPr>
                <w:rFonts w:eastAsia="Times New Roman" w:cs="Calibri Light"/>
                <w:szCs w:val="24"/>
                <w:lang w:eastAsia="pl-PL" w:bidi="ar-SA"/>
              </w:rPr>
              <w:t>Moc  oprawy [W]</w:t>
            </w:r>
          </w:p>
        </w:tc>
        <w:tc>
          <w:tcPr>
            <w:tcW w:w="1164" w:type="pct"/>
            <w:gridSpan w:val="2"/>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6F826C2" w14:textId="77777777" w:rsidR="009907EC" w:rsidRPr="000D3A6B" w:rsidRDefault="009907EC" w:rsidP="00AF7FE9">
            <w:pPr>
              <w:jc w:val="center"/>
              <w:rPr>
                <w:rFonts w:eastAsia="Times New Roman" w:cs="Calibri Light"/>
                <w:szCs w:val="24"/>
                <w:lang w:eastAsia="pl-PL" w:bidi="ar-SA"/>
              </w:rPr>
            </w:pPr>
            <w:r w:rsidRPr="00D45CE7">
              <w:rPr>
                <w:rFonts w:eastAsia="Times New Roman" w:cs="Calibri Light"/>
                <w:sz w:val="22"/>
                <w:szCs w:val="24"/>
                <w:lang w:eastAsia="pl-PL" w:bidi="ar-SA"/>
              </w:rPr>
              <w:t xml:space="preserve">Moc poszczególnych źródeł światła </w:t>
            </w:r>
            <w:r w:rsidRPr="000D3A6B">
              <w:rPr>
                <w:rFonts w:eastAsia="Times New Roman" w:cs="Calibri Light"/>
                <w:szCs w:val="24"/>
                <w:lang w:eastAsia="pl-PL" w:bidi="ar-SA"/>
              </w:rPr>
              <w:t>[kW]</w:t>
            </w:r>
          </w:p>
        </w:tc>
      </w:tr>
      <w:tr w:rsidR="00674933" w:rsidRPr="000D3A6B" w14:paraId="09B3283C" w14:textId="77777777" w:rsidTr="00674933">
        <w:trPr>
          <w:trHeight w:val="315"/>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32211917" w14:textId="77777777" w:rsidR="00674933" w:rsidRPr="00016CBF" w:rsidRDefault="00674933" w:rsidP="00674933">
            <w:pPr>
              <w:jc w:val="right"/>
              <w:rPr>
                <w:rFonts w:eastAsia="Times New Roman" w:cs="Calibri Light"/>
                <w:szCs w:val="24"/>
                <w:lang w:eastAsia="pl-PL" w:bidi="ar-SA"/>
              </w:rPr>
            </w:pPr>
            <w:r>
              <w:rPr>
                <w:rFonts w:cs="Calibri Light"/>
                <w:sz w:val="20"/>
                <w:szCs w:val="20"/>
              </w:rPr>
              <w:t>1</w:t>
            </w:r>
          </w:p>
        </w:tc>
        <w:tc>
          <w:tcPr>
            <w:tcW w:w="1586" w:type="pct"/>
            <w:tcBorders>
              <w:top w:val="nil"/>
              <w:left w:val="nil"/>
              <w:bottom w:val="single" w:sz="4" w:space="0" w:color="auto"/>
              <w:right w:val="single" w:sz="4" w:space="0" w:color="auto"/>
            </w:tcBorders>
            <w:shd w:val="clear" w:color="auto" w:fill="auto"/>
            <w:noWrap/>
            <w:vAlign w:val="bottom"/>
          </w:tcPr>
          <w:p w14:paraId="3ACC64CB" w14:textId="3CAF2A1C" w:rsidR="00674933" w:rsidRPr="00A37A64" w:rsidRDefault="00674933" w:rsidP="00674933">
            <w:pPr>
              <w:rPr>
                <w:rFonts w:eastAsia="Times New Roman" w:cs="Calibri Light"/>
                <w:color w:val="000000"/>
                <w:szCs w:val="24"/>
                <w:lang w:eastAsia="pl-PL" w:bidi="ar-SA"/>
              </w:rPr>
            </w:pPr>
            <w:r>
              <w:rPr>
                <w:rFonts w:cs="Calibri Light"/>
                <w:sz w:val="20"/>
                <w:szCs w:val="20"/>
              </w:rPr>
              <w:t>Oprawa 7W</w:t>
            </w:r>
          </w:p>
        </w:tc>
        <w:tc>
          <w:tcPr>
            <w:tcW w:w="751" w:type="pct"/>
            <w:gridSpan w:val="2"/>
            <w:tcBorders>
              <w:top w:val="single" w:sz="4" w:space="0" w:color="000000"/>
              <w:left w:val="nil"/>
              <w:bottom w:val="single" w:sz="4" w:space="0" w:color="000000"/>
              <w:right w:val="single" w:sz="4" w:space="0" w:color="000000"/>
            </w:tcBorders>
            <w:shd w:val="clear" w:color="auto" w:fill="auto"/>
            <w:noWrap/>
            <w:vAlign w:val="bottom"/>
          </w:tcPr>
          <w:p w14:paraId="4E4386A1" w14:textId="73B35E46" w:rsidR="00674933" w:rsidRPr="00A37A64" w:rsidRDefault="00674933" w:rsidP="00674933">
            <w:pPr>
              <w:jc w:val="center"/>
              <w:rPr>
                <w:rFonts w:eastAsia="Times New Roman" w:cs="Calibri Light"/>
                <w:szCs w:val="24"/>
                <w:lang w:eastAsia="pl-PL" w:bidi="ar-SA"/>
              </w:rPr>
            </w:pPr>
            <w:r>
              <w:rPr>
                <w:rFonts w:cs="Calibri Light"/>
                <w:sz w:val="20"/>
                <w:szCs w:val="20"/>
              </w:rPr>
              <w:t>10</w:t>
            </w:r>
          </w:p>
        </w:tc>
        <w:tc>
          <w:tcPr>
            <w:tcW w:w="1085" w:type="pct"/>
            <w:tcBorders>
              <w:top w:val="single" w:sz="4" w:space="0" w:color="000000"/>
              <w:left w:val="nil"/>
              <w:bottom w:val="single" w:sz="4" w:space="0" w:color="000000"/>
              <w:right w:val="single" w:sz="4" w:space="0" w:color="000000"/>
            </w:tcBorders>
            <w:shd w:val="clear" w:color="auto" w:fill="auto"/>
            <w:noWrap/>
            <w:vAlign w:val="bottom"/>
          </w:tcPr>
          <w:p w14:paraId="0F90A1E3" w14:textId="4334A6DB" w:rsidR="00674933" w:rsidRPr="00A37A64" w:rsidRDefault="00674933" w:rsidP="00674933">
            <w:pPr>
              <w:jc w:val="center"/>
              <w:rPr>
                <w:rFonts w:eastAsia="Times New Roman" w:cs="Calibri Light"/>
                <w:szCs w:val="24"/>
                <w:lang w:eastAsia="pl-PL" w:bidi="ar-SA"/>
              </w:rPr>
            </w:pPr>
            <w:r>
              <w:rPr>
                <w:rFonts w:cs="Calibri Light"/>
                <w:sz w:val="20"/>
                <w:szCs w:val="20"/>
              </w:rPr>
              <w:t>7</w:t>
            </w:r>
          </w:p>
        </w:tc>
        <w:tc>
          <w:tcPr>
            <w:tcW w:w="1164" w:type="pct"/>
            <w:gridSpan w:val="2"/>
            <w:tcBorders>
              <w:top w:val="nil"/>
              <w:left w:val="single" w:sz="4" w:space="0" w:color="auto"/>
              <w:bottom w:val="single" w:sz="4" w:space="0" w:color="auto"/>
              <w:right w:val="single" w:sz="4" w:space="0" w:color="auto"/>
            </w:tcBorders>
            <w:shd w:val="clear" w:color="auto" w:fill="auto"/>
            <w:noWrap/>
            <w:vAlign w:val="center"/>
          </w:tcPr>
          <w:p w14:paraId="3A9F3B4F" w14:textId="55F1EA1C" w:rsidR="00674933" w:rsidRPr="00A37A64" w:rsidRDefault="00674933" w:rsidP="00674933">
            <w:pPr>
              <w:jc w:val="center"/>
              <w:rPr>
                <w:rFonts w:eastAsia="Times New Roman" w:cs="Calibri Light"/>
                <w:color w:val="333333"/>
                <w:szCs w:val="24"/>
                <w:lang w:eastAsia="pl-PL" w:bidi="ar-SA"/>
              </w:rPr>
            </w:pPr>
            <w:r>
              <w:rPr>
                <w:rFonts w:cs="Calibri Light"/>
                <w:color w:val="333333"/>
                <w:sz w:val="22"/>
              </w:rPr>
              <w:t>0,070</w:t>
            </w:r>
          </w:p>
        </w:tc>
      </w:tr>
      <w:tr w:rsidR="009907EC" w:rsidRPr="000D3A6B" w14:paraId="405A2912" w14:textId="77777777" w:rsidTr="00AF7FE9">
        <w:trPr>
          <w:trHeight w:val="232"/>
        </w:trPr>
        <w:tc>
          <w:tcPr>
            <w:tcW w:w="2000" w:type="pct"/>
            <w:gridSpan w:val="2"/>
            <w:tcBorders>
              <w:top w:val="single" w:sz="4" w:space="0" w:color="auto"/>
              <w:left w:val="single" w:sz="4" w:space="0" w:color="auto"/>
              <w:bottom w:val="single" w:sz="4" w:space="0" w:color="auto"/>
            </w:tcBorders>
            <w:shd w:val="clear" w:color="auto" w:fill="DBE5F1" w:themeFill="accent1" w:themeFillTint="33"/>
            <w:noWrap/>
          </w:tcPr>
          <w:p w14:paraId="66E0BE36" w14:textId="77777777" w:rsidR="009907EC" w:rsidRPr="00D45CE7" w:rsidRDefault="009907EC" w:rsidP="00AF7FE9">
            <w:pPr>
              <w:rPr>
                <w:rFonts w:cs="Calibri Light"/>
              </w:rPr>
            </w:pPr>
            <w:r w:rsidRPr="00D45CE7">
              <w:rPr>
                <w:rFonts w:cs="Calibri Light"/>
              </w:rPr>
              <w:t>Razem opraw: [szt.]</w:t>
            </w:r>
          </w:p>
        </w:tc>
        <w:tc>
          <w:tcPr>
            <w:tcW w:w="667" w:type="pct"/>
            <w:tcBorders>
              <w:top w:val="single" w:sz="4" w:space="0" w:color="auto"/>
              <w:bottom w:val="single" w:sz="4" w:space="0" w:color="auto"/>
            </w:tcBorders>
            <w:shd w:val="clear" w:color="auto" w:fill="DBE5F1" w:themeFill="accent1" w:themeFillTint="33"/>
          </w:tcPr>
          <w:p w14:paraId="56EDFFEC" w14:textId="4500E13A" w:rsidR="009907EC" w:rsidRPr="00D45CE7" w:rsidRDefault="00674933" w:rsidP="00AF7FE9">
            <w:pPr>
              <w:jc w:val="center"/>
              <w:rPr>
                <w:rFonts w:eastAsia="Times New Roman" w:cs="Calibri Light"/>
                <w:szCs w:val="20"/>
                <w:lang w:eastAsia="pl-PL" w:bidi="ar-SA"/>
              </w:rPr>
            </w:pPr>
            <w:r>
              <w:rPr>
                <w:rFonts w:cs="Calibri Light"/>
              </w:rPr>
              <w:t>10</w:t>
            </w:r>
          </w:p>
        </w:tc>
        <w:tc>
          <w:tcPr>
            <w:tcW w:w="1753" w:type="pct"/>
            <w:gridSpan w:val="3"/>
            <w:tcBorders>
              <w:top w:val="single" w:sz="4" w:space="0" w:color="auto"/>
              <w:bottom w:val="single" w:sz="4" w:space="0" w:color="auto"/>
            </w:tcBorders>
            <w:shd w:val="clear" w:color="auto" w:fill="DBE5F1" w:themeFill="accent1" w:themeFillTint="33"/>
          </w:tcPr>
          <w:p w14:paraId="037FF208" w14:textId="77777777" w:rsidR="009907EC" w:rsidRPr="00D45CE7" w:rsidRDefault="009907EC" w:rsidP="00AF7FE9">
            <w:pPr>
              <w:rPr>
                <w:rFonts w:eastAsia="Times New Roman" w:cs="Calibri Light"/>
                <w:szCs w:val="20"/>
                <w:lang w:eastAsia="pl-PL" w:bidi="ar-SA"/>
              </w:rPr>
            </w:pPr>
            <w:r w:rsidRPr="00D45CE7">
              <w:rPr>
                <w:rFonts w:cs="Calibri Light"/>
              </w:rPr>
              <w:t>o mocy zainstalowanej [kW]:</w:t>
            </w:r>
          </w:p>
        </w:tc>
        <w:tc>
          <w:tcPr>
            <w:tcW w:w="580" w:type="pct"/>
            <w:tcBorders>
              <w:top w:val="single" w:sz="4" w:space="0" w:color="auto"/>
              <w:bottom w:val="single" w:sz="4" w:space="0" w:color="auto"/>
              <w:right w:val="single" w:sz="4" w:space="0" w:color="auto"/>
            </w:tcBorders>
            <w:shd w:val="clear" w:color="auto" w:fill="DBE5F1" w:themeFill="accent1" w:themeFillTint="33"/>
            <w:noWrap/>
          </w:tcPr>
          <w:p w14:paraId="5E74C298" w14:textId="595D6F85" w:rsidR="009907EC" w:rsidRPr="00D45CE7" w:rsidRDefault="00674933" w:rsidP="00AF7FE9">
            <w:pPr>
              <w:jc w:val="right"/>
              <w:rPr>
                <w:rFonts w:cs="Calibri Light"/>
              </w:rPr>
            </w:pPr>
            <w:r>
              <w:rPr>
                <w:rFonts w:cs="Calibri Light"/>
              </w:rPr>
              <w:t>0,07</w:t>
            </w:r>
          </w:p>
        </w:tc>
      </w:tr>
      <w:tr w:rsidR="009907EC" w:rsidRPr="000D3A6B" w14:paraId="328DC545" w14:textId="77777777" w:rsidTr="00AF7FE9">
        <w:trPr>
          <w:trHeight w:val="315"/>
        </w:trPr>
        <w:tc>
          <w:tcPr>
            <w:tcW w:w="2000" w:type="pct"/>
            <w:gridSpan w:val="2"/>
            <w:tcBorders>
              <w:top w:val="single" w:sz="4" w:space="0" w:color="auto"/>
              <w:left w:val="single" w:sz="4" w:space="0" w:color="auto"/>
              <w:bottom w:val="single" w:sz="4" w:space="0" w:color="auto"/>
            </w:tcBorders>
            <w:shd w:val="clear" w:color="auto" w:fill="DBE5F1" w:themeFill="accent1" w:themeFillTint="33"/>
            <w:noWrap/>
          </w:tcPr>
          <w:p w14:paraId="5DE667F0" w14:textId="77777777" w:rsidR="009907EC" w:rsidRPr="00D45CE7" w:rsidRDefault="009907EC" w:rsidP="00AF7FE9">
            <w:pPr>
              <w:rPr>
                <w:rFonts w:cs="Calibri Light"/>
              </w:rPr>
            </w:pPr>
            <w:r w:rsidRPr="00D45CE7">
              <w:rPr>
                <w:rFonts w:cs="Calibri Light"/>
              </w:rPr>
              <w:t>Razem opraw do wymiany: [szt.]</w:t>
            </w:r>
          </w:p>
        </w:tc>
        <w:tc>
          <w:tcPr>
            <w:tcW w:w="667" w:type="pct"/>
            <w:tcBorders>
              <w:top w:val="single" w:sz="4" w:space="0" w:color="auto"/>
              <w:bottom w:val="single" w:sz="4" w:space="0" w:color="auto"/>
            </w:tcBorders>
            <w:shd w:val="clear" w:color="auto" w:fill="DBE5F1" w:themeFill="accent1" w:themeFillTint="33"/>
          </w:tcPr>
          <w:p w14:paraId="6B2E3834" w14:textId="5106F4D8" w:rsidR="009907EC" w:rsidRPr="00D45CE7" w:rsidRDefault="00AF7FE9" w:rsidP="00AF7FE9">
            <w:pPr>
              <w:jc w:val="center"/>
              <w:rPr>
                <w:rFonts w:cs="Calibri Light"/>
              </w:rPr>
            </w:pPr>
            <w:r>
              <w:rPr>
                <w:rFonts w:cs="Calibri Light"/>
              </w:rPr>
              <w:t>n/d</w:t>
            </w:r>
          </w:p>
        </w:tc>
        <w:tc>
          <w:tcPr>
            <w:tcW w:w="1753" w:type="pct"/>
            <w:gridSpan w:val="3"/>
            <w:tcBorders>
              <w:top w:val="single" w:sz="4" w:space="0" w:color="auto"/>
              <w:bottom w:val="single" w:sz="4" w:space="0" w:color="auto"/>
            </w:tcBorders>
            <w:shd w:val="clear" w:color="auto" w:fill="DBE5F1" w:themeFill="accent1" w:themeFillTint="33"/>
          </w:tcPr>
          <w:p w14:paraId="672F10CF" w14:textId="77777777" w:rsidR="009907EC" w:rsidRPr="00D45CE7" w:rsidRDefault="009907EC" w:rsidP="00AF7FE9">
            <w:pPr>
              <w:rPr>
                <w:rFonts w:cs="Calibri Light"/>
              </w:rPr>
            </w:pPr>
            <w:r w:rsidRPr="00D45CE7">
              <w:rPr>
                <w:rFonts w:cs="Calibri Light"/>
              </w:rPr>
              <w:t>o mocy wymiany [kW]:</w:t>
            </w:r>
          </w:p>
        </w:tc>
        <w:tc>
          <w:tcPr>
            <w:tcW w:w="580" w:type="pct"/>
            <w:tcBorders>
              <w:top w:val="single" w:sz="4" w:space="0" w:color="auto"/>
              <w:bottom w:val="single" w:sz="4" w:space="0" w:color="auto"/>
              <w:right w:val="single" w:sz="4" w:space="0" w:color="auto"/>
            </w:tcBorders>
            <w:shd w:val="clear" w:color="auto" w:fill="DBE5F1" w:themeFill="accent1" w:themeFillTint="33"/>
            <w:noWrap/>
          </w:tcPr>
          <w:p w14:paraId="13A4C106" w14:textId="7CBD5C63" w:rsidR="009907EC" w:rsidRPr="00D45CE7" w:rsidRDefault="00AF7FE9" w:rsidP="00AF7FE9">
            <w:pPr>
              <w:jc w:val="right"/>
              <w:rPr>
                <w:rFonts w:cs="Calibri Light"/>
              </w:rPr>
            </w:pPr>
            <w:r>
              <w:rPr>
                <w:rFonts w:cs="Calibri Light"/>
              </w:rPr>
              <w:t>n/d</w:t>
            </w:r>
          </w:p>
        </w:tc>
      </w:tr>
    </w:tbl>
    <w:p w14:paraId="68FA3819" w14:textId="614EC48B" w:rsidR="009907EC" w:rsidRDefault="00A81675" w:rsidP="009907EC">
      <w:pPr>
        <w:pStyle w:val="Tekstpodstawowywcity21"/>
        <w:spacing w:after="0"/>
        <w:jc w:val="both"/>
        <w:rPr>
          <w:rFonts w:cs="Calibri Light"/>
        </w:rPr>
      </w:pPr>
      <w:r>
        <w:rPr>
          <w:rFonts w:cs="Calibri Light"/>
        </w:rPr>
        <w:t>W związku z brakiem technicznych możliwości</w:t>
      </w:r>
      <w:r w:rsidR="005D064E">
        <w:rPr>
          <w:rFonts w:cs="Calibri Light"/>
        </w:rPr>
        <w:t xml:space="preserve"> </w:t>
      </w:r>
      <w:r w:rsidR="005D064E">
        <w:rPr>
          <w:rFonts w:cs="Calibri Light"/>
        </w:rPr>
        <w:t>wymian</w:t>
      </w:r>
      <w:r w:rsidR="005D064E">
        <w:rPr>
          <w:rFonts w:cs="Calibri Light"/>
        </w:rPr>
        <w:t>y</w:t>
      </w:r>
      <w:r w:rsidR="005D064E">
        <w:rPr>
          <w:rFonts w:cs="Calibri Light"/>
        </w:rPr>
        <w:t xml:space="preserve"> oświetlenia</w:t>
      </w:r>
      <w:r>
        <w:rPr>
          <w:rFonts w:cs="Calibri Light"/>
        </w:rPr>
        <w:t xml:space="preserve"> </w:t>
      </w:r>
      <w:r w:rsidR="005D064E">
        <w:rPr>
          <w:rFonts w:cs="Calibri Light"/>
        </w:rPr>
        <w:t xml:space="preserve">na energooszczędne </w:t>
      </w:r>
      <w:r>
        <w:rPr>
          <w:rFonts w:cs="Calibri Light"/>
        </w:rPr>
        <w:t>nie analizowano oszczędności</w:t>
      </w:r>
      <w:r w:rsidR="005D064E">
        <w:rPr>
          <w:rFonts w:cs="Calibri Light"/>
        </w:rPr>
        <w:t>,</w:t>
      </w:r>
      <w:r>
        <w:rPr>
          <w:rFonts w:cs="Calibri Light"/>
        </w:rPr>
        <w:t xml:space="preserve"> gdyż istniejące oprawy są energooszczędne. </w:t>
      </w:r>
    </w:p>
    <w:p w14:paraId="5A34D74E" w14:textId="0430ECBC" w:rsidR="00A81675" w:rsidRDefault="00A81675" w:rsidP="009907EC">
      <w:pPr>
        <w:pStyle w:val="Tekstpodstawowywcity21"/>
        <w:spacing w:after="0"/>
        <w:jc w:val="both"/>
        <w:rPr>
          <w:rFonts w:cs="Calibri Light"/>
        </w:rPr>
      </w:pPr>
      <w:r>
        <w:rPr>
          <w:rFonts w:cs="Calibri Light"/>
        </w:rPr>
        <w:t xml:space="preserve">W tabeli poniżej przeanalizowano zużycie energii elektrycznej na potrzeby oświetlenia. </w:t>
      </w:r>
      <w:bookmarkStart w:id="19" w:name="_GoBack"/>
      <w:bookmarkEnd w:id="19"/>
    </w:p>
    <w:tbl>
      <w:tblPr>
        <w:tblW w:w="5000" w:type="pct"/>
        <w:tblLayout w:type="fixed"/>
        <w:tblCellMar>
          <w:left w:w="70" w:type="dxa"/>
          <w:right w:w="70" w:type="dxa"/>
        </w:tblCellMar>
        <w:tblLook w:val="04A0" w:firstRow="1" w:lastRow="0" w:firstColumn="1" w:lastColumn="0" w:noHBand="0" w:noVBand="1"/>
      </w:tblPr>
      <w:tblGrid>
        <w:gridCol w:w="422"/>
        <w:gridCol w:w="3829"/>
        <w:gridCol w:w="567"/>
        <w:gridCol w:w="1136"/>
        <w:gridCol w:w="1277"/>
        <w:gridCol w:w="1262"/>
      </w:tblGrid>
      <w:tr w:rsidR="0062536C" w:rsidRPr="00A81675" w14:paraId="702A6476" w14:textId="77777777" w:rsidTr="0062536C">
        <w:trPr>
          <w:trHeight w:val="525"/>
        </w:trPr>
        <w:tc>
          <w:tcPr>
            <w:tcW w:w="248"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2A00B6B" w14:textId="77777777" w:rsidR="00A81675" w:rsidRPr="00A81675" w:rsidRDefault="00A81675" w:rsidP="00A81675">
            <w:pPr>
              <w:jc w:val="center"/>
              <w:rPr>
                <w:rFonts w:eastAsia="Times New Roman" w:cs="Calibri Light"/>
                <w:sz w:val="20"/>
                <w:szCs w:val="20"/>
                <w:lang w:eastAsia="pl-PL" w:bidi="ar-SA"/>
              </w:rPr>
            </w:pPr>
            <w:r w:rsidRPr="00A81675">
              <w:rPr>
                <w:rFonts w:eastAsia="Times New Roman" w:cs="Calibri Light"/>
                <w:sz w:val="20"/>
                <w:szCs w:val="20"/>
                <w:lang w:eastAsia="pl-PL" w:bidi="ar-SA"/>
              </w:rPr>
              <w:t>Lp</w:t>
            </w:r>
          </w:p>
        </w:tc>
        <w:tc>
          <w:tcPr>
            <w:tcW w:w="2254" w:type="pct"/>
            <w:tcBorders>
              <w:top w:val="single" w:sz="4" w:space="0" w:color="auto"/>
              <w:left w:val="nil"/>
              <w:bottom w:val="single" w:sz="4" w:space="0" w:color="auto"/>
              <w:right w:val="single" w:sz="4" w:space="0" w:color="auto"/>
            </w:tcBorders>
            <w:shd w:val="clear" w:color="000000" w:fill="F2F2F2"/>
            <w:vAlign w:val="bottom"/>
            <w:hideMark/>
          </w:tcPr>
          <w:p w14:paraId="10E2D354" w14:textId="77777777" w:rsidR="00A81675" w:rsidRPr="00A81675" w:rsidRDefault="00A81675" w:rsidP="00A81675">
            <w:pPr>
              <w:jc w:val="center"/>
              <w:rPr>
                <w:rFonts w:eastAsia="Times New Roman" w:cs="Calibri Light"/>
                <w:sz w:val="20"/>
                <w:szCs w:val="20"/>
                <w:lang w:eastAsia="pl-PL" w:bidi="ar-SA"/>
              </w:rPr>
            </w:pPr>
            <w:r w:rsidRPr="00A81675">
              <w:rPr>
                <w:rFonts w:eastAsia="Times New Roman" w:cs="Calibri Light"/>
                <w:sz w:val="20"/>
                <w:szCs w:val="20"/>
                <w:lang w:eastAsia="pl-PL" w:bidi="ar-SA"/>
              </w:rPr>
              <w:t>Parametry</w:t>
            </w:r>
          </w:p>
        </w:tc>
        <w:tc>
          <w:tcPr>
            <w:tcW w:w="334" w:type="pct"/>
            <w:tcBorders>
              <w:top w:val="single" w:sz="4" w:space="0" w:color="auto"/>
              <w:left w:val="nil"/>
              <w:bottom w:val="single" w:sz="4" w:space="0" w:color="auto"/>
              <w:right w:val="single" w:sz="4" w:space="0" w:color="auto"/>
            </w:tcBorders>
            <w:shd w:val="clear" w:color="000000" w:fill="F2F2F2"/>
            <w:hideMark/>
          </w:tcPr>
          <w:p w14:paraId="68D1ED9E" w14:textId="77777777" w:rsidR="00A81675" w:rsidRPr="00A81675" w:rsidRDefault="00A81675" w:rsidP="00A81675">
            <w:pPr>
              <w:jc w:val="center"/>
              <w:rPr>
                <w:rFonts w:eastAsia="Times New Roman" w:cs="Calibri Light"/>
                <w:sz w:val="20"/>
                <w:szCs w:val="20"/>
                <w:lang w:eastAsia="pl-PL" w:bidi="ar-SA"/>
              </w:rPr>
            </w:pPr>
            <w:r w:rsidRPr="00A81675">
              <w:rPr>
                <w:rFonts w:eastAsia="Times New Roman" w:cs="Calibri Light"/>
                <w:sz w:val="20"/>
                <w:szCs w:val="20"/>
                <w:lang w:eastAsia="pl-PL" w:bidi="ar-SA"/>
              </w:rPr>
              <w:t>Ozn.</w:t>
            </w:r>
          </w:p>
        </w:tc>
        <w:tc>
          <w:tcPr>
            <w:tcW w:w="669" w:type="pct"/>
            <w:tcBorders>
              <w:top w:val="single" w:sz="4" w:space="0" w:color="auto"/>
              <w:left w:val="nil"/>
              <w:bottom w:val="single" w:sz="4" w:space="0" w:color="auto"/>
              <w:right w:val="single" w:sz="4" w:space="0" w:color="auto"/>
            </w:tcBorders>
            <w:shd w:val="clear" w:color="000000" w:fill="F2F2F2"/>
            <w:noWrap/>
            <w:vAlign w:val="bottom"/>
            <w:hideMark/>
          </w:tcPr>
          <w:p w14:paraId="5895B7C4" w14:textId="77777777" w:rsidR="00A81675" w:rsidRPr="00A81675" w:rsidRDefault="00A81675" w:rsidP="00A81675">
            <w:pPr>
              <w:jc w:val="center"/>
              <w:rPr>
                <w:rFonts w:eastAsia="Times New Roman" w:cs="Calibri Light"/>
                <w:sz w:val="20"/>
                <w:szCs w:val="20"/>
                <w:lang w:eastAsia="pl-PL" w:bidi="ar-SA"/>
              </w:rPr>
            </w:pPr>
            <w:r w:rsidRPr="00A81675">
              <w:rPr>
                <w:rFonts w:eastAsia="Times New Roman" w:cs="Calibri Light"/>
                <w:sz w:val="20"/>
                <w:szCs w:val="20"/>
                <w:lang w:eastAsia="pl-PL" w:bidi="ar-SA"/>
              </w:rPr>
              <w:t>Jed.</w:t>
            </w:r>
          </w:p>
        </w:tc>
        <w:tc>
          <w:tcPr>
            <w:tcW w:w="752" w:type="pct"/>
            <w:tcBorders>
              <w:top w:val="single" w:sz="4" w:space="0" w:color="auto"/>
              <w:left w:val="nil"/>
              <w:bottom w:val="single" w:sz="4" w:space="0" w:color="auto"/>
              <w:right w:val="single" w:sz="4" w:space="0" w:color="auto"/>
            </w:tcBorders>
            <w:shd w:val="clear" w:color="000000" w:fill="F2F2F2"/>
            <w:vAlign w:val="center"/>
            <w:hideMark/>
          </w:tcPr>
          <w:p w14:paraId="02B7AD3A" w14:textId="77777777" w:rsidR="00A81675" w:rsidRPr="00A81675" w:rsidRDefault="00A81675" w:rsidP="00A81675">
            <w:pPr>
              <w:jc w:val="center"/>
              <w:rPr>
                <w:rFonts w:eastAsia="Times New Roman" w:cs="Calibri Light"/>
                <w:sz w:val="20"/>
                <w:szCs w:val="20"/>
                <w:lang w:eastAsia="pl-PL" w:bidi="ar-SA"/>
              </w:rPr>
            </w:pPr>
            <w:r w:rsidRPr="00A81675">
              <w:rPr>
                <w:rFonts w:eastAsia="Times New Roman" w:cs="Calibri Light"/>
                <w:sz w:val="20"/>
                <w:szCs w:val="20"/>
                <w:lang w:eastAsia="pl-PL" w:bidi="ar-SA"/>
              </w:rPr>
              <w:t>Przed modernizacją</w:t>
            </w:r>
          </w:p>
        </w:tc>
        <w:tc>
          <w:tcPr>
            <w:tcW w:w="744" w:type="pct"/>
            <w:tcBorders>
              <w:top w:val="single" w:sz="4" w:space="0" w:color="auto"/>
              <w:left w:val="nil"/>
              <w:bottom w:val="single" w:sz="4" w:space="0" w:color="auto"/>
              <w:right w:val="single" w:sz="4" w:space="0" w:color="auto"/>
            </w:tcBorders>
            <w:shd w:val="clear" w:color="000000" w:fill="F2F2F2"/>
            <w:vAlign w:val="center"/>
            <w:hideMark/>
          </w:tcPr>
          <w:p w14:paraId="5B7D476F" w14:textId="77777777" w:rsidR="00A81675" w:rsidRPr="00A81675" w:rsidRDefault="00A81675" w:rsidP="00A81675">
            <w:pPr>
              <w:jc w:val="center"/>
              <w:rPr>
                <w:rFonts w:eastAsia="Times New Roman" w:cs="Calibri Light"/>
                <w:sz w:val="20"/>
                <w:szCs w:val="20"/>
                <w:lang w:eastAsia="pl-PL" w:bidi="ar-SA"/>
              </w:rPr>
            </w:pPr>
            <w:r w:rsidRPr="00A81675">
              <w:rPr>
                <w:rFonts w:eastAsia="Times New Roman" w:cs="Calibri Light"/>
                <w:sz w:val="20"/>
                <w:szCs w:val="20"/>
                <w:lang w:eastAsia="pl-PL" w:bidi="ar-SA"/>
              </w:rPr>
              <w:t>Po modernizacji</w:t>
            </w:r>
          </w:p>
        </w:tc>
      </w:tr>
      <w:tr w:rsidR="00A81675" w:rsidRPr="00A81675" w14:paraId="1C109080" w14:textId="77777777" w:rsidTr="0062536C">
        <w:trPr>
          <w:trHeight w:val="315"/>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14:paraId="255CEC5E" w14:textId="77777777" w:rsidR="00A81675" w:rsidRPr="00A81675" w:rsidRDefault="00A81675" w:rsidP="00A81675">
            <w:pPr>
              <w:jc w:val="center"/>
              <w:rPr>
                <w:rFonts w:eastAsia="Times New Roman" w:cs="Calibri Light"/>
                <w:sz w:val="23"/>
                <w:szCs w:val="23"/>
                <w:lang w:eastAsia="pl-PL" w:bidi="ar-SA"/>
              </w:rPr>
            </w:pPr>
            <w:r w:rsidRPr="00A81675">
              <w:rPr>
                <w:rFonts w:eastAsia="Times New Roman" w:cs="Calibri Light"/>
                <w:sz w:val="23"/>
                <w:szCs w:val="23"/>
                <w:lang w:eastAsia="pl-PL" w:bidi="ar-SA"/>
              </w:rPr>
              <w:t>1</w:t>
            </w:r>
          </w:p>
        </w:tc>
        <w:tc>
          <w:tcPr>
            <w:tcW w:w="2254" w:type="pct"/>
            <w:tcBorders>
              <w:top w:val="nil"/>
              <w:left w:val="nil"/>
              <w:bottom w:val="single" w:sz="4" w:space="0" w:color="auto"/>
              <w:right w:val="single" w:sz="4" w:space="0" w:color="auto"/>
            </w:tcBorders>
            <w:shd w:val="clear" w:color="auto" w:fill="auto"/>
            <w:vAlign w:val="bottom"/>
            <w:hideMark/>
          </w:tcPr>
          <w:p w14:paraId="78E4A265" w14:textId="77777777" w:rsidR="00A81675" w:rsidRPr="00A81675" w:rsidRDefault="00A81675" w:rsidP="00A81675">
            <w:pPr>
              <w:rPr>
                <w:rFonts w:eastAsia="Times New Roman" w:cs="Calibri Light"/>
                <w:sz w:val="22"/>
                <w:szCs w:val="23"/>
                <w:lang w:eastAsia="pl-PL" w:bidi="ar-SA"/>
              </w:rPr>
            </w:pPr>
            <w:r w:rsidRPr="00A81675">
              <w:rPr>
                <w:rFonts w:eastAsia="Times New Roman" w:cs="Calibri Light"/>
                <w:sz w:val="22"/>
                <w:szCs w:val="23"/>
                <w:lang w:eastAsia="pl-PL" w:bidi="ar-SA"/>
              </w:rPr>
              <w:t>Zainstalowana moc oświetlenia</w:t>
            </w:r>
          </w:p>
        </w:tc>
        <w:tc>
          <w:tcPr>
            <w:tcW w:w="334" w:type="pct"/>
            <w:tcBorders>
              <w:top w:val="nil"/>
              <w:left w:val="nil"/>
              <w:bottom w:val="single" w:sz="4" w:space="0" w:color="auto"/>
              <w:right w:val="single" w:sz="4" w:space="0" w:color="auto"/>
            </w:tcBorders>
            <w:shd w:val="clear" w:color="auto" w:fill="auto"/>
            <w:hideMark/>
          </w:tcPr>
          <w:p w14:paraId="7636EB22" w14:textId="77777777" w:rsidR="00A81675" w:rsidRPr="00A81675" w:rsidRDefault="00A81675" w:rsidP="00A81675">
            <w:pPr>
              <w:jc w:val="center"/>
              <w:rPr>
                <w:rFonts w:eastAsia="Times New Roman" w:cs="Calibri Light"/>
                <w:sz w:val="22"/>
                <w:lang w:eastAsia="pl-PL" w:bidi="ar-SA"/>
              </w:rPr>
            </w:pPr>
            <w:r w:rsidRPr="00A81675">
              <w:rPr>
                <w:rFonts w:eastAsia="Times New Roman" w:cs="Calibri Light"/>
                <w:sz w:val="22"/>
                <w:lang w:eastAsia="pl-PL" w:bidi="ar-SA"/>
              </w:rPr>
              <w:t>Pi</w:t>
            </w:r>
          </w:p>
        </w:tc>
        <w:tc>
          <w:tcPr>
            <w:tcW w:w="669" w:type="pct"/>
            <w:tcBorders>
              <w:top w:val="nil"/>
              <w:left w:val="nil"/>
              <w:bottom w:val="single" w:sz="4" w:space="0" w:color="auto"/>
              <w:right w:val="single" w:sz="4" w:space="0" w:color="auto"/>
            </w:tcBorders>
            <w:shd w:val="clear" w:color="auto" w:fill="auto"/>
            <w:noWrap/>
            <w:vAlign w:val="bottom"/>
            <w:hideMark/>
          </w:tcPr>
          <w:p w14:paraId="33E76DAA" w14:textId="77777777" w:rsidR="00A81675" w:rsidRPr="00A81675" w:rsidRDefault="00A81675" w:rsidP="00A81675">
            <w:pPr>
              <w:jc w:val="center"/>
              <w:rPr>
                <w:rFonts w:eastAsia="Times New Roman" w:cs="Calibri Light"/>
                <w:sz w:val="22"/>
                <w:lang w:eastAsia="pl-PL" w:bidi="ar-SA"/>
              </w:rPr>
            </w:pPr>
            <w:r w:rsidRPr="00A81675">
              <w:rPr>
                <w:rFonts w:eastAsia="Times New Roman" w:cs="Calibri Light"/>
                <w:sz w:val="22"/>
                <w:lang w:eastAsia="pl-PL" w:bidi="ar-SA"/>
              </w:rPr>
              <w:t>kW</w:t>
            </w:r>
          </w:p>
        </w:tc>
        <w:tc>
          <w:tcPr>
            <w:tcW w:w="752" w:type="pct"/>
            <w:tcBorders>
              <w:top w:val="nil"/>
              <w:left w:val="nil"/>
              <w:bottom w:val="single" w:sz="4" w:space="0" w:color="auto"/>
              <w:right w:val="single" w:sz="4" w:space="0" w:color="auto"/>
            </w:tcBorders>
            <w:shd w:val="clear" w:color="auto" w:fill="auto"/>
            <w:noWrap/>
            <w:vAlign w:val="center"/>
            <w:hideMark/>
          </w:tcPr>
          <w:p w14:paraId="5066E567"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0,07</w:t>
            </w:r>
          </w:p>
        </w:tc>
        <w:tc>
          <w:tcPr>
            <w:tcW w:w="744" w:type="pct"/>
            <w:tcBorders>
              <w:top w:val="nil"/>
              <w:left w:val="nil"/>
              <w:bottom w:val="single" w:sz="4" w:space="0" w:color="auto"/>
              <w:right w:val="single" w:sz="4" w:space="0" w:color="auto"/>
            </w:tcBorders>
            <w:shd w:val="clear" w:color="auto" w:fill="auto"/>
            <w:noWrap/>
            <w:vAlign w:val="center"/>
            <w:hideMark/>
          </w:tcPr>
          <w:p w14:paraId="167B87AC"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0,07</w:t>
            </w:r>
          </w:p>
        </w:tc>
      </w:tr>
      <w:tr w:rsidR="00A81675" w:rsidRPr="00A81675" w14:paraId="48C105BE" w14:textId="77777777" w:rsidTr="0062536C">
        <w:trPr>
          <w:trHeight w:val="375"/>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14:paraId="42844F1F" w14:textId="6072186D" w:rsidR="00A81675" w:rsidRPr="00A81675" w:rsidRDefault="00A81675" w:rsidP="00A81675">
            <w:pPr>
              <w:rPr>
                <w:rFonts w:eastAsia="Times New Roman" w:cs="Calibri Light"/>
                <w:sz w:val="22"/>
                <w:lang w:eastAsia="pl-PL" w:bidi="ar-SA"/>
              </w:rPr>
            </w:pPr>
            <w:r w:rsidRPr="00A81675">
              <w:rPr>
                <w:rFonts w:eastAsia="Times New Roman" w:cs="Calibri Light"/>
                <w:sz w:val="22"/>
                <w:lang w:eastAsia="pl-PL" w:bidi="ar-SA"/>
              </w:rPr>
              <w:t> </w:t>
            </w:r>
            <w:r>
              <w:rPr>
                <w:rFonts w:eastAsia="Times New Roman" w:cs="Calibri Light"/>
                <w:sz w:val="22"/>
                <w:lang w:eastAsia="pl-PL" w:bidi="ar-SA"/>
              </w:rPr>
              <w:t>2</w:t>
            </w:r>
          </w:p>
        </w:tc>
        <w:tc>
          <w:tcPr>
            <w:tcW w:w="2254" w:type="pct"/>
            <w:tcBorders>
              <w:top w:val="nil"/>
              <w:left w:val="nil"/>
              <w:bottom w:val="single" w:sz="4" w:space="0" w:color="auto"/>
              <w:right w:val="single" w:sz="4" w:space="0" w:color="auto"/>
            </w:tcBorders>
            <w:shd w:val="clear" w:color="auto" w:fill="auto"/>
            <w:noWrap/>
            <w:vAlign w:val="bottom"/>
            <w:hideMark/>
          </w:tcPr>
          <w:p w14:paraId="68DC432F" w14:textId="77777777" w:rsidR="00A81675" w:rsidRPr="00A81675" w:rsidRDefault="00A81675" w:rsidP="00A81675">
            <w:pPr>
              <w:rPr>
                <w:rFonts w:eastAsia="Times New Roman" w:cs="Calibri Light"/>
                <w:sz w:val="22"/>
                <w:szCs w:val="24"/>
                <w:lang w:eastAsia="pl-PL" w:bidi="ar-SA"/>
              </w:rPr>
            </w:pPr>
            <w:r w:rsidRPr="00A81675">
              <w:rPr>
                <w:rFonts w:eastAsia="Times New Roman" w:cs="Calibri Light"/>
                <w:sz w:val="22"/>
                <w:szCs w:val="24"/>
                <w:lang w:eastAsia="pl-PL" w:bidi="ar-SA"/>
              </w:rPr>
              <w:t>Czas użytkowania oświetlenia w ciągu dnia</w:t>
            </w:r>
          </w:p>
        </w:tc>
        <w:tc>
          <w:tcPr>
            <w:tcW w:w="334" w:type="pct"/>
            <w:tcBorders>
              <w:top w:val="nil"/>
              <w:left w:val="nil"/>
              <w:bottom w:val="single" w:sz="4" w:space="0" w:color="auto"/>
              <w:right w:val="single" w:sz="4" w:space="0" w:color="auto"/>
            </w:tcBorders>
            <w:shd w:val="clear" w:color="auto" w:fill="auto"/>
            <w:vAlign w:val="bottom"/>
            <w:hideMark/>
          </w:tcPr>
          <w:p w14:paraId="650A43A1"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t</w:t>
            </w:r>
            <w:r w:rsidRPr="00A81675">
              <w:rPr>
                <w:rFonts w:eastAsia="Times New Roman" w:cs="Calibri Light"/>
                <w:szCs w:val="24"/>
                <w:vertAlign w:val="subscript"/>
                <w:lang w:eastAsia="pl-PL" w:bidi="ar-SA"/>
              </w:rPr>
              <w:t>d</w:t>
            </w:r>
          </w:p>
        </w:tc>
        <w:tc>
          <w:tcPr>
            <w:tcW w:w="669" w:type="pct"/>
            <w:tcBorders>
              <w:top w:val="nil"/>
              <w:left w:val="nil"/>
              <w:bottom w:val="single" w:sz="4" w:space="0" w:color="auto"/>
              <w:right w:val="single" w:sz="4" w:space="0" w:color="auto"/>
            </w:tcBorders>
            <w:shd w:val="clear" w:color="auto" w:fill="auto"/>
            <w:noWrap/>
            <w:vAlign w:val="bottom"/>
            <w:hideMark/>
          </w:tcPr>
          <w:p w14:paraId="55D1645C"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h/rok</w:t>
            </w:r>
          </w:p>
        </w:tc>
        <w:tc>
          <w:tcPr>
            <w:tcW w:w="752" w:type="pct"/>
            <w:tcBorders>
              <w:top w:val="nil"/>
              <w:left w:val="nil"/>
              <w:bottom w:val="single" w:sz="4" w:space="0" w:color="auto"/>
              <w:right w:val="single" w:sz="4" w:space="0" w:color="auto"/>
            </w:tcBorders>
            <w:shd w:val="clear" w:color="auto" w:fill="auto"/>
            <w:noWrap/>
            <w:vAlign w:val="center"/>
            <w:hideMark/>
          </w:tcPr>
          <w:p w14:paraId="5D03F456"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700</w:t>
            </w:r>
          </w:p>
        </w:tc>
        <w:tc>
          <w:tcPr>
            <w:tcW w:w="744" w:type="pct"/>
            <w:tcBorders>
              <w:top w:val="nil"/>
              <w:left w:val="nil"/>
              <w:bottom w:val="single" w:sz="4" w:space="0" w:color="auto"/>
              <w:right w:val="single" w:sz="4" w:space="0" w:color="auto"/>
            </w:tcBorders>
            <w:shd w:val="clear" w:color="auto" w:fill="auto"/>
            <w:noWrap/>
            <w:vAlign w:val="center"/>
            <w:hideMark/>
          </w:tcPr>
          <w:p w14:paraId="7BC17C0D"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700</w:t>
            </w:r>
          </w:p>
        </w:tc>
      </w:tr>
      <w:tr w:rsidR="00A81675" w:rsidRPr="00A81675" w14:paraId="73F8825C" w14:textId="77777777" w:rsidTr="0062536C">
        <w:trPr>
          <w:trHeight w:val="375"/>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14:paraId="30063027" w14:textId="141FEEB5" w:rsidR="00A81675" w:rsidRPr="00A81675" w:rsidRDefault="00A81675" w:rsidP="00A81675">
            <w:pPr>
              <w:rPr>
                <w:rFonts w:eastAsia="Times New Roman" w:cs="Calibri Light"/>
                <w:sz w:val="22"/>
                <w:lang w:eastAsia="pl-PL" w:bidi="ar-SA"/>
              </w:rPr>
            </w:pPr>
            <w:r w:rsidRPr="00A81675">
              <w:rPr>
                <w:rFonts w:eastAsia="Times New Roman" w:cs="Calibri Light"/>
                <w:sz w:val="22"/>
                <w:lang w:eastAsia="pl-PL" w:bidi="ar-SA"/>
              </w:rPr>
              <w:t> </w:t>
            </w:r>
            <w:r>
              <w:rPr>
                <w:rFonts w:eastAsia="Times New Roman" w:cs="Calibri Light"/>
                <w:sz w:val="22"/>
                <w:lang w:eastAsia="pl-PL" w:bidi="ar-SA"/>
              </w:rPr>
              <w:t>3</w:t>
            </w:r>
          </w:p>
        </w:tc>
        <w:tc>
          <w:tcPr>
            <w:tcW w:w="2254" w:type="pct"/>
            <w:tcBorders>
              <w:top w:val="nil"/>
              <w:left w:val="nil"/>
              <w:bottom w:val="single" w:sz="4" w:space="0" w:color="auto"/>
              <w:right w:val="single" w:sz="4" w:space="0" w:color="auto"/>
            </w:tcBorders>
            <w:shd w:val="clear" w:color="auto" w:fill="auto"/>
            <w:noWrap/>
            <w:vAlign w:val="bottom"/>
            <w:hideMark/>
          </w:tcPr>
          <w:p w14:paraId="787211BF" w14:textId="77777777" w:rsidR="00A81675" w:rsidRPr="00A81675" w:rsidRDefault="00A81675" w:rsidP="00A81675">
            <w:pPr>
              <w:rPr>
                <w:rFonts w:eastAsia="Times New Roman" w:cs="Calibri Light"/>
                <w:sz w:val="22"/>
                <w:szCs w:val="24"/>
                <w:lang w:eastAsia="pl-PL" w:bidi="ar-SA"/>
              </w:rPr>
            </w:pPr>
            <w:r w:rsidRPr="00A81675">
              <w:rPr>
                <w:rFonts w:eastAsia="Times New Roman" w:cs="Calibri Light"/>
                <w:sz w:val="22"/>
                <w:szCs w:val="24"/>
                <w:lang w:eastAsia="pl-PL" w:bidi="ar-SA"/>
              </w:rPr>
              <w:t>Czas użytkowania oświetlenia w ciągu nocy</w:t>
            </w:r>
          </w:p>
        </w:tc>
        <w:tc>
          <w:tcPr>
            <w:tcW w:w="334" w:type="pct"/>
            <w:tcBorders>
              <w:top w:val="nil"/>
              <w:left w:val="nil"/>
              <w:bottom w:val="single" w:sz="4" w:space="0" w:color="auto"/>
              <w:right w:val="single" w:sz="4" w:space="0" w:color="auto"/>
            </w:tcBorders>
            <w:shd w:val="clear" w:color="auto" w:fill="auto"/>
            <w:vAlign w:val="bottom"/>
            <w:hideMark/>
          </w:tcPr>
          <w:p w14:paraId="4B1FB476"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t</w:t>
            </w:r>
            <w:r w:rsidRPr="00A81675">
              <w:rPr>
                <w:rFonts w:eastAsia="Times New Roman" w:cs="Calibri Light"/>
                <w:szCs w:val="24"/>
                <w:vertAlign w:val="subscript"/>
                <w:lang w:eastAsia="pl-PL" w:bidi="ar-SA"/>
              </w:rPr>
              <w:t>n</w:t>
            </w:r>
          </w:p>
        </w:tc>
        <w:tc>
          <w:tcPr>
            <w:tcW w:w="669" w:type="pct"/>
            <w:tcBorders>
              <w:top w:val="nil"/>
              <w:left w:val="nil"/>
              <w:bottom w:val="single" w:sz="4" w:space="0" w:color="auto"/>
              <w:right w:val="single" w:sz="4" w:space="0" w:color="auto"/>
            </w:tcBorders>
            <w:shd w:val="clear" w:color="auto" w:fill="auto"/>
            <w:noWrap/>
            <w:vAlign w:val="bottom"/>
            <w:hideMark/>
          </w:tcPr>
          <w:p w14:paraId="1A5AF83F"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h/rok</w:t>
            </w:r>
          </w:p>
        </w:tc>
        <w:tc>
          <w:tcPr>
            <w:tcW w:w="752" w:type="pct"/>
            <w:tcBorders>
              <w:top w:val="nil"/>
              <w:left w:val="nil"/>
              <w:bottom w:val="single" w:sz="4" w:space="0" w:color="auto"/>
              <w:right w:val="single" w:sz="4" w:space="0" w:color="auto"/>
            </w:tcBorders>
            <w:shd w:val="clear" w:color="auto" w:fill="auto"/>
            <w:noWrap/>
            <w:vAlign w:val="center"/>
            <w:hideMark/>
          </w:tcPr>
          <w:p w14:paraId="2EF25983"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200</w:t>
            </w:r>
          </w:p>
        </w:tc>
        <w:tc>
          <w:tcPr>
            <w:tcW w:w="744" w:type="pct"/>
            <w:tcBorders>
              <w:top w:val="nil"/>
              <w:left w:val="nil"/>
              <w:bottom w:val="single" w:sz="4" w:space="0" w:color="auto"/>
              <w:right w:val="single" w:sz="4" w:space="0" w:color="auto"/>
            </w:tcBorders>
            <w:shd w:val="clear" w:color="auto" w:fill="auto"/>
            <w:noWrap/>
            <w:vAlign w:val="center"/>
            <w:hideMark/>
          </w:tcPr>
          <w:p w14:paraId="2260BB27"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200</w:t>
            </w:r>
          </w:p>
        </w:tc>
      </w:tr>
      <w:tr w:rsidR="00A81675" w:rsidRPr="00A81675" w14:paraId="4665BDAB" w14:textId="77777777" w:rsidTr="0062536C">
        <w:trPr>
          <w:trHeight w:val="360"/>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14:paraId="1FADF04C" w14:textId="55FD1334" w:rsidR="00A81675" w:rsidRPr="00A81675" w:rsidRDefault="00A81675" w:rsidP="00A81675">
            <w:pPr>
              <w:jc w:val="center"/>
              <w:rPr>
                <w:rFonts w:eastAsia="Times New Roman" w:cs="Calibri Light"/>
                <w:sz w:val="23"/>
                <w:szCs w:val="23"/>
                <w:lang w:eastAsia="pl-PL" w:bidi="ar-SA"/>
              </w:rPr>
            </w:pPr>
            <w:r>
              <w:rPr>
                <w:rFonts w:eastAsia="Times New Roman" w:cs="Calibri Light"/>
                <w:sz w:val="23"/>
                <w:szCs w:val="23"/>
                <w:lang w:eastAsia="pl-PL" w:bidi="ar-SA"/>
              </w:rPr>
              <w:t>4</w:t>
            </w:r>
          </w:p>
        </w:tc>
        <w:tc>
          <w:tcPr>
            <w:tcW w:w="2254" w:type="pct"/>
            <w:tcBorders>
              <w:top w:val="nil"/>
              <w:left w:val="nil"/>
              <w:bottom w:val="single" w:sz="4" w:space="0" w:color="auto"/>
              <w:right w:val="single" w:sz="4" w:space="0" w:color="auto"/>
            </w:tcBorders>
            <w:shd w:val="clear" w:color="auto" w:fill="auto"/>
            <w:noWrap/>
            <w:vAlign w:val="bottom"/>
            <w:hideMark/>
          </w:tcPr>
          <w:p w14:paraId="6EE8443C" w14:textId="77777777" w:rsidR="00A81675" w:rsidRPr="00A81675" w:rsidRDefault="00A81675" w:rsidP="00A81675">
            <w:pPr>
              <w:rPr>
                <w:rFonts w:eastAsia="Times New Roman" w:cs="Calibri Light"/>
                <w:sz w:val="22"/>
                <w:szCs w:val="23"/>
                <w:lang w:eastAsia="pl-PL" w:bidi="ar-SA"/>
              </w:rPr>
            </w:pPr>
            <w:r w:rsidRPr="00A81675">
              <w:rPr>
                <w:rFonts w:eastAsia="Times New Roman" w:cs="Calibri Light"/>
                <w:sz w:val="22"/>
                <w:szCs w:val="23"/>
                <w:lang w:eastAsia="pl-PL" w:bidi="ar-SA"/>
              </w:rPr>
              <w:t>Przewidywany czas użytkowania oświetlenia</w:t>
            </w:r>
            <w:r w:rsidRPr="00A81675">
              <w:rPr>
                <w:rFonts w:eastAsia="Times New Roman" w:cs="Calibri Light"/>
                <w:sz w:val="22"/>
                <w:szCs w:val="23"/>
                <w:vertAlign w:val="superscript"/>
                <w:lang w:eastAsia="pl-PL" w:bidi="ar-SA"/>
              </w:rPr>
              <w:t>1)</w:t>
            </w:r>
          </w:p>
        </w:tc>
        <w:tc>
          <w:tcPr>
            <w:tcW w:w="334" w:type="pct"/>
            <w:tcBorders>
              <w:top w:val="nil"/>
              <w:left w:val="nil"/>
              <w:bottom w:val="single" w:sz="4" w:space="0" w:color="auto"/>
              <w:right w:val="single" w:sz="4" w:space="0" w:color="auto"/>
            </w:tcBorders>
            <w:shd w:val="clear" w:color="auto" w:fill="auto"/>
            <w:hideMark/>
          </w:tcPr>
          <w:p w14:paraId="5F8EAD94" w14:textId="77777777" w:rsidR="00A81675" w:rsidRPr="00A81675" w:rsidRDefault="00A81675" w:rsidP="00A81675">
            <w:pPr>
              <w:jc w:val="center"/>
              <w:rPr>
                <w:rFonts w:eastAsia="Times New Roman" w:cs="Calibri Light"/>
                <w:sz w:val="22"/>
                <w:lang w:eastAsia="pl-PL" w:bidi="ar-SA"/>
              </w:rPr>
            </w:pPr>
            <w:r w:rsidRPr="00A81675">
              <w:rPr>
                <w:rFonts w:eastAsia="Times New Roman" w:cs="Calibri Light"/>
                <w:sz w:val="22"/>
                <w:lang w:eastAsia="pl-PL" w:bidi="ar-SA"/>
              </w:rPr>
              <w:t>t</w:t>
            </w:r>
            <w:r w:rsidRPr="00A81675">
              <w:rPr>
                <w:rFonts w:eastAsia="Times New Roman" w:cs="Calibri Light"/>
                <w:sz w:val="22"/>
                <w:vertAlign w:val="subscript"/>
                <w:lang w:eastAsia="pl-PL" w:bidi="ar-SA"/>
              </w:rPr>
              <w:t>u</w:t>
            </w:r>
          </w:p>
        </w:tc>
        <w:tc>
          <w:tcPr>
            <w:tcW w:w="669" w:type="pct"/>
            <w:tcBorders>
              <w:top w:val="nil"/>
              <w:left w:val="nil"/>
              <w:bottom w:val="single" w:sz="4" w:space="0" w:color="auto"/>
              <w:right w:val="single" w:sz="4" w:space="0" w:color="auto"/>
            </w:tcBorders>
            <w:shd w:val="clear" w:color="auto" w:fill="auto"/>
            <w:noWrap/>
            <w:vAlign w:val="bottom"/>
            <w:hideMark/>
          </w:tcPr>
          <w:p w14:paraId="7FA5E34C"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h/rok</w:t>
            </w:r>
          </w:p>
        </w:tc>
        <w:tc>
          <w:tcPr>
            <w:tcW w:w="752" w:type="pct"/>
            <w:tcBorders>
              <w:top w:val="nil"/>
              <w:left w:val="nil"/>
              <w:bottom w:val="single" w:sz="4" w:space="0" w:color="auto"/>
              <w:right w:val="single" w:sz="4" w:space="0" w:color="auto"/>
            </w:tcBorders>
            <w:shd w:val="clear" w:color="auto" w:fill="auto"/>
            <w:noWrap/>
            <w:vAlign w:val="center"/>
            <w:hideMark/>
          </w:tcPr>
          <w:p w14:paraId="1A0DE754"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900</w:t>
            </w:r>
          </w:p>
        </w:tc>
        <w:tc>
          <w:tcPr>
            <w:tcW w:w="744" w:type="pct"/>
            <w:tcBorders>
              <w:top w:val="nil"/>
              <w:left w:val="nil"/>
              <w:bottom w:val="single" w:sz="4" w:space="0" w:color="auto"/>
              <w:right w:val="single" w:sz="4" w:space="0" w:color="auto"/>
            </w:tcBorders>
            <w:shd w:val="clear" w:color="auto" w:fill="auto"/>
            <w:noWrap/>
            <w:vAlign w:val="center"/>
            <w:hideMark/>
          </w:tcPr>
          <w:p w14:paraId="227039CA"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900</w:t>
            </w:r>
          </w:p>
        </w:tc>
      </w:tr>
      <w:tr w:rsidR="00A81675" w:rsidRPr="00A81675" w14:paraId="6566AF02" w14:textId="77777777" w:rsidTr="0062536C">
        <w:trPr>
          <w:trHeight w:val="375"/>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14:paraId="482A274E" w14:textId="68D6A474" w:rsidR="00A81675" w:rsidRPr="00A81675" w:rsidRDefault="00A81675" w:rsidP="00A81675">
            <w:pPr>
              <w:rPr>
                <w:rFonts w:eastAsia="Times New Roman" w:cs="Calibri Light"/>
                <w:sz w:val="22"/>
                <w:lang w:eastAsia="pl-PL" w:bidi="ar-SA"/>
              </w:rPr>
            </w:pPr>
            <w:r w:rsidRPr="00A81675">
              <w:rPr>
                <w:rFonts w:eastAsia="Times New Roman" w:cs="Calibri Light"/>
                <w:sz w:val="22"/>
                <w:lang w:eastAsia="pl-PL" w:bidi="ar-SA"/>
              </w:rPr>
              <w:t> </w:t>
            </w:r>
            <w:r>
              <w:rPr>
                <w:rFonts w:eastAsia="Times New Roman" w:cs="Calibri Light"/>
                <w:sz w:val="22"/>
                <w:lang w:eastAsia="pl-PL" w:bidi="ar-SA"/>
              </w:rPr>
              <w:t>5</w:t>
            </w:r>
          </w:p>
        </w:tc>
        <w:tc>
          <w:tcPr>
            <w:tcW w:w="2254" w:type="pct"/>
            <w:tcBorders>
              <w:top w:val="nil"/>
              <w:left w:val="nil"/>
              <w:bottom w:val="single" w:sz="4" w:space="0" w:color="auto"/>
              <w:right w:val="single" w:sz="4" w:space="0" w:color="auto"/>
            </w:tcBorders>
            <w:shd w:val="clear" w:color="auto" w:fill="auto"/>
            <w:noWrap/>
            <w:vAlign w:val="bottom"/>
            <w:hideMark/>
          </w:tcPr>
          <w:p w14:paraId="1432C18B" w14:textId="77777777" w:rsidR="00A81675" w:rsidRPr="00A81675" w:rsidRDefault="00A81675" w:rsidP="00A81675">
            <w:pPr>
              <w:rPr>
                <w:rFonts w:eastAsia="Times New Roman" w:cs="Calibri Light"/>
                <w:sz w:val="22"/>
                <w:szCs w:val="24"/>
                <w:lang w:eastAsia="pl-PL" w:bidi="ar-SA"/>
              </w:rPr>
            </w:pPr>
            <w:r w:rsidRPr="00A81675">
              <w:rPr>
                <w:rFonts w:eastAsia="Times New Roman" w:cs="Calibri Light"/>
                <w:sz w:val="22"/>
                <w:szCs w:val="24"/>
                <w:lang w:eastAsia="pl-PL" w:bidi="ar-SA"/>
              </w:rPr>
              <w:t>Współczynnik uwzględniający wykorzystanie światła dziennego</w:t>
            </w:r>
          </w:p>
        </w:tc>
        <w:tc>
          <w:tcPr>
            <w:tcW w:w="334" w:type="pct"/>
            <w:tcBorders>
              <w:top w:val="nil"/>
              <w:left w:val="nil"/>
              <w:bottom w:val="single" w:sz="4" w:space="0" w:color="auto"/>
              <w:right w:val="single" w:sz="4" w:space="0" w:color="auto"/>
            </w:tcBorders>
            <w:shd w:val="clear" w:color="auto" w:fill="auto"/>
            <w:hideMark/>
          </w:tcPr>
          <w:p w14:paraId="7A379BAD"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F</w:t>
            </w:r>
            <w:r w:rsidRPr="00A81675">
              <w:rPr>
                <w:rFonts w:eastAsia="Times New Roman" w:cs="Calibri Light"/>
                <w:szCs w:val="24"/>
                <w:vertAlign w:val="subscript"/>
                <w:lang w:eastAsia="pl-PL" w:bidi="ar-SA"/>
              </w:rPr>
              <w:t>D</w:t>
            </w:r>
          </w:p>
        </w:tc>
        <w:tc>
          <w:tcPr>
            <w:tcW w:w="669" w:type="pct"/>
            <w:tcBorders>
              <w:top w:val="nil"/>
              <w:left w:val="nil"/>
              <w:bottom w:val="single" w:sz="4" w:space="0" w:color="auto"/>
              <w:right w:val="single" w:sz="4" w:space="0" w:color="auto"/>
            </w:tcBorders>
            <w:shd w:val="clear" w:color="auto" w:fill="auto"/>
            <w:noWrap/>
            <w:vAlign w:val="bottom"/>
            <w:hideMark/>
          </w:tcPr>
          <w:p w14:paraId="425C462A" w14:textId="77777777" w:rsidR="00A81675" w:rsidRPr="00A81675" w:rsidRDefault="00A81675" w:rsidP="00A81675">
            <w:pPr>
              <w:jc w:val="center"/>
              <w:rPr>
                <w:rFonts w:eastAsia="Times New Roman" w:cs="Calibri Light"/>
                <w:sz w:val="22"/>
                <w:lang w:eastAsia="pl-PL" w:bidi="ar-SA"/>
              </w:rPr>
            </w:pPr>
            <w:r w:rsidRPr="00A81675">
              <w:rPr>
                <w:rFonts w:eastAsia="Times New Roman" w:cs="Calibri Light"/>
                <w:sz w:val="22"/>
                <w:lang w:eastAsia="pl-PL" w:bidi="ar-SA"/>
              </w:rPr>
              <w:t>-</w:t>
            </w:r>
          </w:p>
        </w:tc>
        <w:tc>
          <w:tcPr>
            <w:tcW w:w="752" w:type="pct"/>
            <w:tcBorders>
              <w:top w:val="nil"/>
              <w:left w:val="nil"/>
              <w:bottom w:val="single" w:sz="4" w:space="0" w:color="auto"/>
              <w:right w:val="single" w:sz="4" w:space="0" w:color="auto"/>
            </w:tcBorders>
            <w:shd w:val="clear" w:color="auto" w:fill="auto"/>
            <w:noWrap/>
            <w:vAlign w:val="center"/>
            <w:hideMark/>
          </w:tcPr>
          <w:p w14:paraId="68FC9F15"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1</w:t>
            </w:r>
          </w:p>
        </w:tc>
        <w:tc>
          <w:tcPr>
            <w:tcW w:w="744" w:type="pct"/>
            <w:tcBorders>
              <w:top w:val="nil"/>
              <w:left w:val="nil"/>
              <w:bottom w:val="single" w:sz="4" w:space="0" w:color="auto"/>
              <w:right w:val="single" w:sz="4" w:space="0" w:color="auto"/>
            </w:tcBorders>
            <w:shd w:val="clear" w:color="auto" w:fill="auto"/>
            <w:vAlign w:val="center"/>
            <w:hideMark/>
          </w:tcPr>
          <w:p w14:paraId="3E6FE310"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1,00</w:t>
            </w:r>
          </w:p>
        </w:tc>
      </w:tr>
      <w:tr w:rsidR="00A81675" w:rsidRPr="00A81675" w14:paraId="07FBCBF4" w14:textId="77777777" w:rsidTr="0062536C">
        <w:trPr>
          <w:trHeight w:val="375"/>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14:paraId="2F54C388" w14:textId="0D6FEBEE" w:rsidR="00A81675" w:rsidRPr="00A81675" w:rsidRDefault="00A81675" w:rsidP="00A81675">
            <w:pPr>
              <w:rPr>
                <w:rFonts w:eastAsia="Times New Roman" w:cs="Calibri Light"/>
                <w:sz w:val="22"/>
                <w:lang w:eastAsia="pl-PL" w:bidi="ar-SA"/>
              </w:rPr>
            </w:pPr>
            <w:r w:rsidRPr="00A81675">
              <w:rPr>
                <w:rFonts w:eastAsia="Times New Roman" w:cs="Calibri Light"/>
                <w:sz w:val="22"/>
                <w:lang w:eastAsia="pl-PL" w:bidi="ar-SA"/>
              </w:rPr>
              <w:t> </w:t>
            </w:r>
            <w:r>
              <w:rPr>
                <w:rFonts w:eastAsia="Times New Roman" w:cs="Calibri Light"/>
                <w:sz w:val="22"/>
                <w:lang w:eastAsia="pl-PL" w:bidi="ar-SA"/>
              </w:rPr>
              <w:t>6</w:t>
            </w:r>
          </w:p>
        </w:tc>
        <w:tc>
          <w:tcPr>
            <w:tcW w:w="2254" w:type="pct"/>
            <w:tcBorders>
              <w:top w:val="nil"/>
              <w:left w:val="nil"/>
              <w:bottom w:val="single" w:sz="4" w:space="0" w:color="auto"/>
              <w:right w:val="single" w:sz="4" w:space="0" w:color="auto"/>
            </w:tcBorders>
            <w:shd w:val="clear" w:color="auto" w:fill="auto"/>
            <w:noWrap/>
            <w:vAlign w:val="bottom"/>
            <w:hideMark/>
          </w:tcPr>
          <w:p w14:paraId="61DE1025" w14:textId="77777777" w:rsidR="00A81675" w:rsidRPr="00A81675" w:rsidRDefault="00A81675" w:rsidP="00A81675">
            <w:pPr>
              <w:rPr>
                <w:rFonts w:eastAsia="Times New Roman" w:cs="Calibri Light"/>
                <w:sz w:val="22"/>
                <w:szCs w:val="24"/>
                <w:lang w:eastAsia="pl-PL" w:bidi="ar-SA"/>
              </w:rPr>
            </w:pPr>
            <w:r w:rsidRPr="00A81675">
              <w:rPr>
                <w:rFonts w:eastAsia="Times New Roman" w:cs="Calibri Light"/>
                <w:sz w:val="22"/>
                <w:szCs w:val="24"/>
                <w:lang w:eastAsia="pl-PL" w:bidi="ar-SA"/>
              </w:rPr>
              <w:t>Współczynnik uwzględniający nieobecności użytkowników</w:t>
            </w:r>
          </w:p>
        </w:tc>
        <w:tc>
          <w:tcPr>
            <w:tcW w:w="334" w:type="pct"/>
            <w:tcBorders>
              <w:top w:val="nil"/>
              <w:left w:val="nil"/>
              <w:bottom w:val="single" w:sz="4" w:space="0" w:color="auto"/>
              <w:right w:val="single" w:sz="4" w:space="0" w:color="auto"/>
            </w:tcBorders>
            <w:shd w:val="clear" w:color="auto" w:fill="auto"/>
            <w:hideMark/>
          </w:tcPr>
          <w:p w14:paraId="1F1E502F"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F</w:t>
            </w:r>
            <w:r w:rsidRPr="00A81675">
              <w:rPr>
                <w:rFonts w:eastAsia="Times New Roman" w:cs="Calibri Light"/>
                <w:szCs w:val="24"/>
                <w:vertAlign w:val="subscript"/>
                <w:lang w:eastAsia="pl-PL" w:bidi="ar-SA"/>
              </w:rPr>
              <w:t>O</w:t>
            </w:r>
          </w:p>
        </w:tc>
        <w:tc>
          <w:tcPr>
            <w:tcW w:w="669" w:type="pct"/>
            <w:tcBorders>
              <w:top w:val="nil"/>
              <w:left w:val="nil"/>
              <w:bottom w:val="single" w:sz="4" w:space="0" w:color="auto"/>
              <w:right w:val="single" w:sz="4" w:space="0" w:color="auto"/>
            </w:tcBorders>
            <w:shd w:val="clear" w:color="auto" w:fill="auto"/>
            <w:noWrap/>
            <w:vAlign w:val="bottom"/>
            <w:hideMark/>
          </w:tcPr>
          <w:p w14:paraId="68F6CE66" w14:textId="77777777" w:rsidR="00A81675" w:rsidRPr="00A81675" w:rsidRDefault="00A81675" w:rsidP="00A81675">
            <w:pPr>
              <w:jc w:val="center"/>
              <w:rPr>
                <w:rFonts w:eastAsia="Times New Roman" w:cs="Calibri Light"/>
                <w:sz w:val="22"/>
                <w:lang w:eastAsia="pl-PL" w:bidi="ar-SA"/>
              </w:rPr>
            </w:pPr>
            <w:r w:rsidRPr="00A81675">
              <w:rPr>
                <w:rFonts w:eastAsia="Times New Roman" w:cs="Calibri Light"/>
                <w:sz w:val="22"/>
                <w:lang w:eastAsia="pl-PL" w:bidi="ar-SA"/>
              </w:rPr>
              <w:t>-</w:t>
            </w:r>
          </w:p>
        </w:tc>
        <w:tc>
          <w:tcPr>
            <w:tcW w:w="752" w:type="pct"/>
            <w:tcBorders>
              <w:top w:val="nil"/>
              <w:left w:val="nil"/>
              <w:bottom w:val="single" w:sz="4" w:space="0" w:color="auto"/>
              <w:right w:val="single" w:sz="4" w:space="0" w:color="auto"/>
            </w:tcBorders>
            <w:shd w:val="clear" w:color="auto" w:fill="auto"/>
            <w:noWrap/>
            <w:vAlign w:val="center"/>
            <w:hideMark/>
          </w:tcPr>
          <w:p w14:paraId="5F590927"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1</w:t>
            </w:r>
          </w:p>
        </w:tc>
        <w:tc>
          <w:tcPr>
            <w:tcW w:w="744" w:type="pct"/>
            <w:tcBorders>
              <w:top w:val="nil"/>
              <w:left w:val="nil"/>
              <w:bottom w:val="single" w:sz="4" w:space="0" w:color="auto"/>
              <w:right w:val="single" w:sz="4" w:space="0" w:color="auto"/>
            </w:tcBorders>
            <w:shd w:val="clear" w:color="auto" w:fill="auto"/>
            <w:vAlign w:val="center"/>
            <w:hideMark/>
          </w:tcPr>
          <w:p w14:paraId="75C0FECC"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1,00</w:t>
            </w:r>
          </w:p>
        </w:tc>
      </w:tr>
      <w:tr w:rsidR="00A81675" w:rsidRPr="00A81675" w14:paraId="466B87E9" w14:textId="77777777" w:rsidTr="0062536C">
        <w:trPr>
          <w:trHeight w:val="375"/>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14:paraId="61CBFC39" w14:textId="19BAD19F" w:rsidR="00A81675" w:rsidRPr="00A81675" w:rsidRDefault="00A81675" w:rsidP="00A81675">
            <w:pPr>
              <w:rPr>
                <w:rFonts w:eastAsia="Times New Roman" w:cs="Calibri Light"/>
                <w:sz w:val="22"/>
                <w:lang w:eastAsia="pl-PL" w:bidi="ar-SA"/>
              </w:rPr>
            </w:pPr>
            <w:r w:rsidRPr="00A81675">
              <w:rPr>
                <w:rFonts w:eastAsia="Times New Roman" w:cs="Calibri Light"/>
                <w:sz w:val="22"/>
                <w:lang w:eastAsia="pl-PL" w:bidi="ar-SA"/>
              </w:rPr>
              <w:t> </w:t>
            </w:r>
            <w:r>
              <w:rPr>
                <w:rFonts w:eastAsia="Times New Roman" w:cs="Calibri Light"/>
                <w:sz w:val="22"/>
                <w:lang w:eastAsia="pl-PL" w:bidi="ar-SA"/>
              </w:rPr>
              <w:t>7</w:t>
            </w:r>
          </w:p>
        </w:tc>
        <w:tc>
          <w:tcPr>
            <w:tcW w:w="2254" w:type="pct"/>
            <w:tcBorders>
              <w:top w:val="nil"/>
              <w:left w:val="nil"/>
              <w:bottom w:val="single" w:sz="4" w:space="0" w:color="auto"/>
              <w:right w:val="single" w:sz="4" w:space="0" w:color="auto"/>
            </w:tcBorders>
            <w:shd w:val="clear" w:color="auto" w:fill="auto"/>
            <w:noWrap/>
            <w:vAlign w:val="bottom"/>
            <w:hideMark/>
          </w:tcPr>
          <w:p w14:paraId="6997F377" w14:textId="77777777" w:rsidR="00A81675" w:rsidRPr="00A81675" w:rsidRDefault="00A81675" w:rsidP="00A81675">
            <w:pPr>
              <w:rPr>
                <w:rFonts w:eastAsia="Times New Roman" w:cs="Calibri Light"/>
                <w:sz w:val="22"/>
                <w:szCs w:val="24"/>
                <w:lang w:eastAsia="pl-PL" w:bidi="ar-SA"/>
              </w:rPr>
            </w:pPr>
            <w:r w:rsidRPr="00A81675">
              <w:rPr>
                <w:rFonts w:eastAsia="Times New Roman" w:cs="Calibri Light"/>
                <w:sz w:val="22"/>
                <w:szCs w:val="24"/>
                <w:lang w:eastAsia="pl-PL" w:bidi="ar-SA"/>
              </w:rPr>
              <w:t>Współczynnik uwzględniający obniżenie natężenia oświetlenia do poziomu wymaganego</w:t>
            </w:r>
          </w:p>
        </w:tc>
        <w:tc>
          <w:tcPr>
            <w:tcW w:w="334" w:type="pct"/>
            <w:tcBorders>
              <w:top w:val="nil"/>
              <w:left w:val="nil"/>
              <w:bottom w:val="single" w:sz="4" w:space="0" w:color="auto"/>
              <w:right w:val="single" w:sz="4" w:space="0" w:color="auto"/>
            </w:tcBorders>
            <w:shd w:val="clear" w:color="auto" w:fill="auto"/>
            <w:hideMark/>
          </w:tcPr>
          <w:p w14:paraId="0564177E"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F</w:t>
            </w:r>
            <w:r w:rsidRPr="00A81675">
              <w:rPr>
                <w:rFonts w:eastAsia="Times New Roman" w:cs="Calibri Light"/>
                <w:szCs w:val="24"/>
                <w:vertAlign w:val="subscript"/>
                <w:lang w:eastAsia="pl-PL" w:bidi="ar-SA"/>
              </w:rPr>
              <w:t>C</w:t>
            </w:r>
          </w:p>
        </w:tc>
        <w:tc>
          <w:tcPr>
            <w:tcW w:w="669" w:type="pct"/>
            <w:tcBorders>
              <w:top w:val="nil"/>
              <w:left w:val="nil"/>
              <w:bottom w:val="single" w:sz="4" w:space="0" w:color="auto"/>
              <w:right w:val="single" w:sz="4" w:space="0" w:color="auto"/>
            </w:tcBorders>
            <w:shd w:val="clear" w:color="auto" w:fill="auto"/>
            <w:noWrap/>
            <w:vAlign w:val="bottom"/>
            <w:hideMark/>
          </w:tcPr>
          <w:p w14:paraId="6BE5E887" w14:textId="77777777" w:rsidR="00A81675" w:rsidRPr="00A81675" w:rsidRDefault="00A81675" w:rsidP="00A81675">
            <w:pPr>
              <w:jc w:val="center"/>
              <w:rPr>
                <w:rFonts w:eastAsia="Times New Roman" w:cs="Calibri Light"/>
                <w:sz w:val="22"/>
                <w:lang w:eastAsia="pl-PL" w:bidi="ar-SA"/>
              </w:rPr>
            </w:pPr>
            <w:r w:rsidRPr="00A81675">
              <w:rPr>
                <w:rFonts w:eastAsia="Times New Roman" w:cs="Calibri Light"/>
                <w:sz w:val="22"/>
                <w:lang w:eastAsia="pl-PL" w:bidi="ar-SA"/>
              </w:rPr>
              <w:t>-</w:t>
            </w:r>
          </w:p>
        </w:tc>
        <w:tc>
          <w:tcPr>
            <w:tcW w:w="752" w:type="pct"/>
            <w:tcBorders>
              <w:top w:val="nil"/>
              <w:left w:val="nil"/>
              <w:bottom w:val="single" w:sz="4" w:space="0" w:color="auto"/>
              <w:right w:val="single" w:sz="4" w:space="0" w:color="auto"/>
            </w:tcBorders>
            <w:shd w:val="clear" w:color="auto" w:fill="auto"/>
            <w:noWrap/>
            <w:vAlign w:val="center"/>
            <w:hideMark/>
          </w:tcPr>
          <w:p w14:paraId="6E16863D"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1</w:t>
            </w:r>
          </w:p>
        </w:tc>
        <w:tc>
          <w:tcPr>
            <w:tcW w:w="744" w:type="pct"/>
            <w:tcBorders>
              <w:top w:val="nil"/>
              <w:left w:val="nil"/>
              <w:bottom w:val="single" w:sz="4" w:space="0" w:color="auto"/>
              <w:right w:val="single" w:sz="4" w:space="0" w:color="auto"/>
            </w:tcBorders>
            <w:shd w:val="clear" w:color="auto" w:fill="auto"/>
            <w:vAlign w:val="center"/>
            <w:hideMark/>
          </w:tcPr>
          <w:p w14:paraId="7128D475"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1</w:t>
            </w:r>
          </w:p>
        </w:tc>
      </w:tr>
      <w:tr w:rsidR="00A81675" w:rsidRPr="00A81675" w14:paraId="63246888" w14:textId="77777777" w:rsidTr="0062536C">
        <w:trPr>
          <w:trHeight w:val="315"/>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14:paraId="2649D5C8" w14:textId="71EA3F22" w:rsidR="00A81675" w:rsidRPr="00A81675" w:rsidRDefault="00A81675" w:rsidP="00A81675">
            <w:pPr>
              <w:jc w:val="center"/>
              <w:rPr>
                <w:rFonts w:eastAsia="Times New Roman" w:cs="Calibri Light"/>
                <w:sz w:val="23"/>
                <w:szCs w:val="23"/>
                <w:lang w:eastAsia="pl-PL" w:bidi="ar-SA"/>
              </w:rPr>
            </w:pPr>
            <w:r>
              <w:rPr>
                <w:rFonts w:eastAsia="Times New Roman" w:cs="Calibri Light"/>
                <w:sz w:val="23"/>
                <w:szCs w:val="23"/>
                <w:lang w:eastAsia="pl-PL" w:bidi="ar-SA"/>
              </w:rPr>
              <w:t>8</w:t>
            </w:r>
          </w:p>
        </w:tc>
        <w:tc>
          <w:tcPr>
            <w:tcW w:w="2254" w:type="pct"/>
            <w:tcBorders>
              <w:top w:val="nil"/>
              <w:left w:val="nil"/>
              <w:bottom w:val="single" w:sz="4" w:space="0" w:color="auto"/>
              <w:right w:val="single" w:sz="4" w:space="0" w:color="auto"/>
            </w:tcBorders>
            <w:shd w:val="clear" w:color="auto" w:fill="auto"/>
            <w:noWrap/>
            <w:vAlign w:val="bottom"/>
            <w:hideMark/>
          </w:tcPr>
          <w:p w14:paraId="799B0EDA" w14:textId="77777777" w:rsidR="00A81675" w:rsidRPr="00A81675" w:rsidRDefault="00A81675" w:rsidP="00A81675">
            <w:pPr>
              <w:rPr>
                <w:rFonts w:eastAsia="Times New Roman" w:cs="Calibri Light"/>
                <w:sz w:val="22"/>
                <w:szCs w:val="23"/>
                <w:lang w:eastAsia="pl-PL" w:bidi="ar-SA"/>
              </w:rPr>
            </w:pPr>
            <w:r w:rsidRPr="00A81675">
              <w:rPr>
                <w:rFonts w:eastAsia="Times New Roman" w:cs="Calibri Light"/>
                <w:sz w:val="22"/>
                <w:szCs w:val="23"/>
                <w:lang w:eastAsia="pl-PL" w:bidi="ar-SA"/>
              </w:rPr>
              <w:t>Energia elektryczna na potrzeby oświetlenia</w:t>
            </w:r>
          </w:p>
        </w:tc>
        <w:tc>
          <w:tcPr>
            <w:tcW w:w="334" w:type="pct"/>
            <w:tcBorders>
              <w:top w:val="nil"/>
              <w:left w:val="nil"/>
              <w:bottom w:val="single" w:sz="4" w:space="0" w:color="auto"/>
              <w:right w:val="single" w:sz="4" w:space="0" w:color="auto"/>
            </w:tcBorders>
            <w:shd w:val="clear" w:color="auto" w:fill="auto"/>
            <w:hideMark/>
          </w:tcPr>
          <w:p w14:paraId="4C95C00C" w14:textId="77777777" w:rsidR="00A81675" w:rsidRPr="00A81675" w:rsidRDefault="00A81675" w:rsidP="00A81675">
            <w:pPr>
              <w:jc w:val="center"/>
              <w:rPr>
                <w:rFonts w:eastAsia="Times New Roman" w:cs="Calibri Light"/>
                <w:sz w:val="22"/>
                <w:lang w:eastAsia="pl-PL" w:bidi="ar-SA"/>
              </w:rPr>
            </w:pPr>
            <w:r w:rsidRPr="00A81675">
              <w:rPr>
                <w:rFonts w:eastAsia="Times New Roman" w:cs="Calibri Light"/>
                <w:sz w:val="22"/>
                <w:lang w:eastAsia="pl-PL" w:bidi="ar-SA"/>
              </w:rPr>
              <w:t>W</w:t>
            </w:r>
          </w:p>
        </w:tc>
        <w:tc>
          <w:tcPr>
            <w:tcW w:w="669" w:type="pct"/>
            <w:tcBorders>
              <w:top w:val="nil"/>
              <w:left w:val="nil"/>
              <w:bottom w:val="single" w:sz="4" w:space="0" w:color="auto"/>
              <w:right w:val="single" w:sz="4" w:space="0" w:color="auto"/>
            </w:tcBorders>
            <w:shd w:val="clear" w:color="auto" w:fill="auto"/>
            <w:noWrap/>
            <w:vAlign w:val="bottom"/>
            <w:hideMark/>
          </w:tcPr>
          <w:p w14:paraId="27F57A22"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kWh/rok</w:t>
            </w:r>
          </w:p>
        </w:tc>
        <w:tc>
          <w:tcPr>
            <w:tcW w:w="752" w:type="pct"/>
            <w:tcBorders>
              <w:top w:val="nil"/>
              <w:left w:val="nil"/>
              <w:bottom w:val="single" w:sz="4" w:space="0" w:color="auto"/>
              <w:right w:val="single" w:sz="4" w:space="0" w:color="auto"/>
            </w:tcBorders>
            <w:shd w:val="clear" w:color="auto" w:fill="auto"/>
            <w:noWrap/>
            <w:vAlign w:val="center"/>
            <w:hideMark/>
          </w:tcPr>
          <w:p w14:paraId="0F5B21CD"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63,00</w:t>
            </w:r>
          </w:p>
        </w:tc>
        <w:tc>
          <w:tcPr>
            <w:tcW w:w="744" w:type="pct"/>
            <w:tcBorders>
              <w:top w:val="nil"/>
              <w:left w:val="nil"/>
              <w:bottom w:val="single" w:sz="4" w:space="0" w:color="auto"/>
              <w:right w:val="single" w:sz="4" w:space="0" w:color="auto"/>
            </w:tcBorders>
            <w:shd w:val="clear" w:color="000000" w:fill="F2F2F2"/>
            <w:noWrap/>
            <w:vAlign w:val="center"/>
            <w:hideMark/>
          </w:tcPr>
          <w:p w14:paraId="362C78D6"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63,00</w:t>
            </w:r>
          </w:p>
        </w:tc>
      </w:tr>
      <w:tr w:rsidR="00A81675" w:rsidRPr="00A81675" w14:paraId="0EEF1A64" w14:textId="77777777" w:rsidTr="0062536C">
        <w:trPr>
          <w:trHeight w:val="315"/>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14:paraId="06CB0B7E" w14:textId="07276814" w:rsidR="00A81675" w:rsidRPr="00A81675" w:rsidRDefault="00A81675" w:rsidP="00A81675">
            <w:pPr>
              <w:jc w:val="center"/>
              <w:rPr>
                <w:rFonts w:eastAsia="Times New Roman" w:cs="Calibri Light"/>
                <w:sz w:val="23"/>
                <w:szCs w:val="23"/>
                <w:lang w:eastAsia="pl-PL" w:bidi="ar-SA"/>
              </w:rPr>
            </w:pPr>
            <w:r>
              <w:rPr>
                <w:rFonts w:eastAsia="Times New Roman" w:cs="Calibri Light"/>
                <w:sz w:val="23"/>
                <w:szCs w:val="23"/>
                <w:lang w:eastAsia="pl-PL" w:bidi="ar-SA"/>
              </w:rPr>
              <w:t>9</w:t>
            </w:r>
          </w:p>
        </w:tc>
        <w:tc>
          <w:tcPr>
            <w:tcW w:w="2254" w:type="pct"/>
            <w:tcBorders>
              <w:top w:val="nil"/>
              <w:left w:val="nil"/>
              <w:bottom w:val="single" w:sz="4" w:space="0" w:color="auto"/>
              <w:right w:val="single" w:sz="4" w:space="0" w:color="auto"/>
            </w:tcBorders>
            <w:shd w:val="clear" w:color="auto" w:fill="auto"/>
            <w:noWrap/>
            <w:vAlign w:val="bottom"/>
            <w:hideMark/>
          </w:tcPr>
          <w:p w14:paraId="36848B55" w14:textId="77777777" w:rsidR="00A81675" w:rsidRPr="00A81675" w:rsidRDefault="00A81675" w:rsidP="00A81675">
            <w:pPr>
              <w:rPr>
                <w:rFonts w:eastAsia="Times New Roman" w:cs="Calibri Light"/>
                <w:sz w:val="22"/>
                <w:szCs w:val="23"/>
                <w:lang w:eastAsia="pl-PL" w:bidi="ar-SA"/>
              </w:rPr>
            </w:pPr>
            <w:r w:rsidRPr="00A81675">
              <w:rPr>
                <w:rFonts w:eastAsia="Times New Roman" w:cs="Calibri Light"/>
                <w:sz w:val="22"/>
                <w:szCs w:val="23"/>
                <w:lang w:eastAsia="pl-PL" w:bidi="ar-SA"/>
              </w:rPr>
              <w:t xml:space="preserve">Koszt energii elektrycznej na potrzeby oświetlenia </w:t>
            </w:r>
          </w:p>
        </w:tc>
        <w:tc>
          <w:tcPr>
            <w:tcW w:w="334" w:type="pct"/>
            <w:tcBorders>
              <w:top w:val="nil"/>
              <w:left w:val="nil"/>
              <w:bottom w:val="single" w:sz="4" w:space="0" w:color="auto"/>
              <w:right w:val="single" w:sz="4" w:space="0" w:color="auto"/>
            </w:tcBorders>
            <w:shd w:val="clear" w:color="auto" w:fill="auto"/>
            <w:hideMark/>
          </w:tcPr>
          <w:p w14:paraId="15E21C51"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 </w:t>
            </w:r>
          </w:p>
        </w:tc>
        <w:tc>
          <w:tcPr>
            <w:tcW w:w="669" w:type="pct"/>
            <w:tcBorders>
              <w:top w:val="nil"/>
              <w:left w:val="nil"/>
              <w:bottom w:val="single" w:sz="4" w:space="0" w:color="auto"/>
              <w:right w:val="single" w:sz="4" w:space="0" w:color="auto"/>
            </w:tcBorders>
            <w:shd w:val="clear" w:color="auto" w:fill="auto"/>
            <w:noWrap/>
            <w:vAlign w:val="bottom"/>
            <w:hideMark/>
          </w:tcPr>
          <w:p w14:paraId="1E64FA23"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zł/rok</w:t>
            </w:r>
          </w:p>
        </w:tc>
        <w:tc>
          <w:tcPr>
            <w:tcW w:w="752" w:type="pct"/>
            <w:tcBorders>
              <w:top w:val="nil"/>
              <w:left w:val="nil"/>
              <w:bottom w:val="single" w:sz="4" w:space="0" w:color="auto"/>
              <w:right w:val="single" w:sz="4" w:space="0" w:color="auto"/>
            </w:tcBorders>
            <w:shd w:val="clear" w:color="auto" w:fill="auto"/>
            <w:noWrap/>
            <w:vAlign w:val="center"/>
            <w:hideMark/>
          </w:tcPr>
          <w:p w14:paraId="22DCD8B9"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35,58</w:t>
            </w:r>
          </w:p>
        </w:tc>
        <w:tc>
          <w:tcPr>
            <w:tcW w:w="744" w:type="pct"/>
            <w:tcBorders>
              <w:top w:val="nil"/>
              <w:left w:val="nil"/>
              <w:bottom w:val="single" w:sz="4" w:space="0" w:color="auto"/>
              <w:right w:val="single" w:sz="4" w:space="0" w:color="auto"/>
            </w:tcBorders>
            <w:shd w:val="clear" w:color="auto" w:fill="auto"/>
            <w:noWrap/>
            <w:vAlign w:val="center"/>
            <w:hideMark/>
          </w:tcPr>
          <w:p w14:paraId="0D72FA0A" w14:textId="77777777" w:rsidR="00A81675" w:rsidRPr="00A81675" w:rsidRDefault="00A81675" w:rsidP="00A81675">
            <w:pPr>
              <w:jc w:val="center"/>
              <w:rPr>
                <w:rFonts w:eastAsia="Times New Roman" w:cs="Calibri Light"/>
                <w:szCs w:val="24"/>
                <w:lang w:eastAsia="pl-PL" w:bidi="ar-SA"/>
              </w:rPr>
            </w:pPr>
            <w:r w:rsidRPr="00A81675">
              <w:rPr>
                <w:rFonts w:eastAsia="Times New Roman" w:cs="Calibri Light"/>
                <w:szCs w:val="24"/>
                <w:lang w:eastAsia="pl-PL" w:bidi="ar-SA"/>
              </w:rPr>
              <w:t>35,58</w:t>
            </w:r>
          </w:p>
        </w:tc>
      </w:tr>
    </w:tbl>
    <w:p w14:paraId="6CBB704F" w14:textId="77777777" w:rsidR="00A81675" w:rsidRDefault="00A81675" w:rsidP="009907EC">
      <w:pPr>
        <w:pStyle w:val="Tekstpodstawowywcity21"/>
        <w:spacing w:after="0"/>
        <w:jc w:val="both"/>
        <w:rPr>
          <w:rFonts w:cs="Calibri Light"/>
        </w:rPr>
      </w:pPr>
    </w:p>
    <w:p w14:paraId="6246FFC1" w14:textId="77777777" w:rsidR="009907EC" w:rsidRDefault="009907EC" w:rsidP="009907EC">
      <w:pPr>
        <w:pStyle w:val="Tekstpodstawowywcity21"/>
        <w:spacing w:after="0"/>
        <w:jc w:val="both"/>
        <w:rPr>
          <w:rFonts w:cs="Calibri Light"/>
        </w:rPr>
      </w:pPr>
    </w:p>
    <w:p w14:paraId="58CE85CC" w14:textId="77777777" w:rsidR="009907EC" w:rsidRDefault="009907EC" w:rsidP="009907EC">
      <w:pPr>
        <w:spacing w:after="200" w:line="276" w:lineRule="auto"/>
        <w:rPr>
          <w:rFonts w:cs="Calibri Light"/>
        </w:rPr>
      </w:pPr>
      <w:r>
        <w:rPr>
          <w:rFonts w:cs="Calibri Light"/>
        </w:rPr>
        <w:br w:type="page"/>
      </w:r>
    </w:p>
    <w:p w14:paraId="05EFD887" w14:textId="77777777" w:rsidR="009907EC" w:rsidRPr="00775811" w:rsidRDefault="009907EC" w:rsidP="009907EC">
      <w:pPr>
        <w:pStyle w:val="Nagwek2"/>
        <w:rPr>
          <w:rFonts w:ascii="Calibri Light" w:hAnsi="Calibri Light" w:cs="Calibri Light"/>
        </w:rPr>
      </w:pPr>
      <w:r w:rsidRPr="00775811">
        <w:rPr>
          <w:rFonts w:ascii="Calibri Light" w:hAnsi="Calibri Light" w:cs="Calibri Light"/>
        </w:rPr>
        <w:lastRenderedPageBreak/>
        <w:t>Ocena opłacalności zastosowania ogniw fotowoltaicznych</w:t>
      </w:r>
    </w:p>
    <w:p w14:paraId="5D52585B" w14:textId="44E875BC" w:rsidR="009907EC" w:rsidRPr="00775811" w:rsidRDefault="009907EC" w:rsidP="009907EC">
      <w:pPr>
        <w:pStyle w:val="Tekstpodstawowywcity21"/>
        <w:spacing w:after="0"/>
        <w:jc w:val="both"/>
        <w:rPr>
          <w:rFonts w:cs="Calibri Light"/>
        </w:rPr>
      </w:pPr>
      <w:r w:rsidRPr="00775811">
        <w:rPr>
          <w:rFonts w:cs="Calibri Light"/>
        </w:rPr>
        <w:t>Na podstawie obliczeń zapotrzebowania na energię elektryczną</w:t>
      </w:r>
      <w:r>
        <w:rPr>
          <w:rFonts w:cs="Calibri Light"/>
        </w:rPr>
        <w:t xml:space="preserve"> </w:t>
      </w:r>
      <w:r w:rsidRPr="00775811">
        <w:rPr>
          <w:rFonts w:cs="Calibri Light"/>
        </w:rPr>
        <w:t>dla budynku</w:t>
      </w:r>
      <w:r>
        <w:rPr>
          <w:rFonts w:cs="Calibri Light"/>
        </w:rPr>
        <w:t xml:space="preserve"> po modernizacji</w:t>
      </w:r>
      <w:r w:rsidRPr="00775811">
        <w:rPr>
          <w:rFonts w:cs="Calibri Light"/>
        </w:rPr>
        <w:t>, rozważa się zastosowanie ogniw fotowoltaicznych pokrywających zapotrzebowanie na energię elektryczną</w:t>
      </w:r>
      <w:r>
        <w:rPr>
          <w:rFonts w:cs="Calibri Light"/>
        </w:rPr>
        <w:t xml:space="preserve"> dla</w:t>
      </w:r>
      <w:r w:rsidRPr="00775811">
        <w:rPr>
          <w:rFonts w:cs="Calibri Light"/>
        </w:rPr>
        <w:t xml:space="preserve"> budynku</w:t>
      </w:r>
      <w:r>
        <w:rPr>
          <w:rFonts w:cs="Calibri Light"/>
        </w:rPr>
        <w:t xml:space="preserve"> dla zmodernizowanych instalacji (oświetlenia oraz </w:t>
      </w:r>
      <w:r w:rsidR="005978CC">
        <w:rPr>
          <w:rFonts w:cs="Calibri Light"/>
        </w:rPr>
        <w:t>pompy ciepła</w:t>
      </w:r>
      <w:r>
        <w:rPr>
          <w:rFonts w:cs="Calibri Light"/>
        </w:rPr>
        <w:t>).</w:t>
      </w:r>
    </w:p>
    <w:tbl>
      <w:tblPr>
        <w:tblW w:w="5088" w:type="pct"/>
        <w:tblLayout w:type="fixed"/>
        <w:tblCellMar>
          <w:left w:w="70" w:type="dxa"/>
          <w:right w:w="70" w:type="dxa"/>
        </w:tblCellMar>
        <w:tblLook w:val="04A0" w:firstRow="1" w:lastRow="0" w:firstColumn="1" w:lastColumn="0" w:noHBand="0" w:noVBand="1"/>
      </w:tblPr>
      <w:tblGrid>
        <w:gridCol w:w="417"/>
        <w:gridCol w:w="3261"/>
        <w:gridCol w:w="1136"/>
        <w:gridCol w:w="1276"/>
        <w:gridCol w:w="1276"/>
        <w:gridCol w:w="1276"/>
      </w:tblGrid>
      <w:tr w:rsidR="009907EC" w:rsidRPr="006533C8" w14:paraId="1442F6DA" w14:textId="77777777" w:rsidTr="00963064">
        <w:trPr>
          <w:trHeight w:val="70"/>
        </w:trPr>
        <w:tc>
          <w:tcPr>
            <w:tcW w:w="241"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3B14866E" w14:textId="77777777" w:rsidR="009907EC" w:rsidRPr="006533C8" w:rsidRDefault="009907EC" w:rsidP="00963064">
            <w:pPr>
              <w:spacing w:line="276" w:lineRule="auto"/>
              <w:rPr>
                <w:rFonts w:eastAsia="Times New Roman" w:cs="Calibri Light"/>
                <w:sz w:val="23"/>
                <w:szCs w:val="23"/>
              </w:rPr>
            </w:pPr>
            <w:r w:rsidRPr="006533C8">
              <w:rPr>
                <w:rFonts w:cs="Calibri Light"/>
              </w:rPr>
              <w:t>L</w:t>
            </w:r>
            <w:r w:rsidRPr="006533C8">
              <w:rPr>
                <w:rFonts w:eastAsia="Times New Roman" w:cs="Calibri Light"/>
                <w:sz w:val="23"/>
                <w:szCs w:val="23"/>
              </w:rPr>
              <w:t>p.</w:t>
            </w:r>
          </w:p>
        </w:tc>
        <w:tc>
          <w:tcPr>
            <w:tcW w:w="1887" w:type="pct"/>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14:paraId="1D760EF7" w14:textId="77777777" w:rsidR="009907EC" w:rsidRPr="006533C8" w:rsidRDefault="009907EC" w:rsidP="00963064">
            <w:pPr>
              <w:spacing w:line="276" w:lineRule="auto"/>
              <w:rPr>
                <w:rFonts w:eastAsia="Times New Roman" w:cs="Calibri Light"/>
                <w:sz w:val="23"/>
                <w:szCs w:val="23"/>
              </w:rPr>
            </w:pPr>
            <w:r w:rsidRPr="006533C8">
              <w:rPr>
                <w:rFonts w:eastAsia="Times New Roman" w:cs="Calibri Light"/>
                <w:sz w:val="23"/>
                <w:szCs w:val="23"/>
              </w:rPr>
              <w:t>Opis</w:t>
            </w:r>
          </w:p>
        </w:tc>
        <w:tc>
          <w:tcPr>
            <w:tcW w:w="657" w:type="pct"/>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14:paraId="5528EDE0" w14:textId="77777777" w:rsidR="009907EC" w:rsidRPr="006533C8" w:rsidRDefault="009907EC" w:rsidP="00963064">
            <w:pPr>
              <w:spacing w:line="276" w:lineRule="auto"/>
              <w:rPr>
                <w:rFonts w:eastAsia="Times New Roman" w:cs="Calibri Light"/>
                <w:sz w:val="23"/>
                <w:szCs w:val="23"/>
              </w:rPr>
            </w:pPr>
            <w:r w:rsidRPr="006533C8">
              <w:rPr>
                <w:rFonts w:eastAsia="Times New Roman" w:cs="Calibri Light"/>
                <w:sz w:val="23"/>
                <w:szCs w:val="23"/>
              </w:rPr>
              <w:t>Jednostki</w:t>
            </w:r>
          </w:p>
        </w:tc>
        <w:tc>
          <w:tcPr>
            <w:tcW w:w="738" w:type="pct"/>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14:paraId="1E3A838B" w14:textId="77777777" w:rsidR="009907EC" w:rsidRPr="006533C8" w:rsidRDefault="009907EC" w:rsidP="00963064">
            <w:pPr>
              <w:spacing w:line="276" w:lineRule="auto"/>
              <w:jc w:val="center"/>
              <w:rPr>
                <w:rFonts w:eastAsia="Times New Roman" w:cs="Calibri Light"/>
                <w:sz w:val="23"/>
                <w:szCs w:val="23"/>
              </w:rPr>
            </w:pPr>
            <w:r w:rsidRPr="006533C8">
              <w:rPr>
                <w:rFonts w:eastAsia="Times New Roman" w:cs="Calibri Light"/>
                <w:sz w:val="23"/>
                <w:szCs w:val="23"/>
              </w:rPr>
              <w:t>Wariant 1</w:t>
            </w:r>
          </w:p>
        </w:tc>
        <w:tc>
          <w:tcPr>
            <w:tcW w:w="738" w:type="pct"/>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14:paraId="45D524D1" w14:textId="77777777" w:rsidR="009907EC" w:rsidRPr="006533C8" w:rsidRDefault="009907EC" w:rsidP="00963064">
            <w:pPr>
              <w:spacing w:line="276" w:lineRule="auto"/>
              <w:jc w:val="center"/>
              <w:rPr>
                <w:rFonts w:eastAsia="Times New Roman" w:cs="Calibri Light"/>
                <w:sz w:val="23"/>
                <w:szCs w:val="23"/>
              </w:rPr>
            </w:pPr>
            <w:r w:rsidRPr="006533C8">
              <w:rPr>
                <w:rFonts w:eastAsia="Times New Roman" w:cs="Calibri Light"/>
                <w:sz w:val="23"/>
                <w:szCs w:val="23"/>
              </w:rPr>
              <w:t>Wariant 2</w:t>
            </w:r>
          </w:p>
        </w:tc>
        <w:tc>
          <w:tcPr>
            <w:tcW w:w="738" w:type="pct"/>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14:paraId="1CF23E0B" w14:textId="77777777" w:rsidR="009907EC" w:rsidRPr="006533C8" w:rsidRDefault="009907EC" w:rsidP="00963064">
            <w:pPr>
              <w:spacing w:line="276" w:lineRule="auto"/>
              <w:jc w:val="center"/>
              <w:rPr>
                <w:rFonts w:eastAsia="Times New Roman" w:cs="Calibri Light"/>
                <w:sz w:val="23"/>
                <w:szCs w:val="23"/>
              </w:rPr>
            </w:pPr>
            <w:r w:rsidRPr="006533C8">
              <w:rPr>
                <w:rFonts w:eastAsia="Times New Roman" w:cs="Calibri Light"/>
                <w:sz w:val="23"/>
                <w:szCs w:val="23"/>
              </w:rPr>
              <w:t>Wariant 3</w:t>
            </w:r>
          </w:p>
        </w:tc>
      </w:tr>
      <w:tr w:rsidR="00DE4B83" w:rsidRPr="006533C8" w14:paraId="3EFD9957" w14:textId="77777777" w:rsidTr="00963064">
        <w:trPr>
          <w:trHeight w:val="255"/>
        </w:trPr>
        <w:tc>
          <w:tcPr>
            <w:tcW w:w="241" w:type="pct"/>
            <w:tcBorders>
              <w:top w:val="nil"/>
              <w:left w:val="single" w:sz="4" w:space="0" w:color="auto"/>
              <w:bottom w:val="single" w:sz="4" w:space="0" w:color="auto"/>
              <w:right w:val="single" w:sz="4" w:space="0" w:color="auto"/>
            </w:tcBorders>
            <w:noWrap/>
            <w:vAlign w:val="bottom"/>
            <w:hideMark/>
          </w:tcPr>
          <w:p w14:paraId="6804CE47" w14:textId="77777777" w:rsidR="00DE4B83" w:rsidRPr="006533C8" w:rsidRDefault="00DE4B83" w:rsidP="00DE4B83">
            <w:pPr>
              <w:spacing w:line="276" w:lineRule="auto"/>
              <w:jc w:val="right"/>
              <w:rPr>
                <w:rFonts w:cs="Calibri Light"/>
                <w:sz w:val="20"/>
                <w:szCs w:val="20"/>
              </w:rPr>
            </w:pPr>
            <w:r w:rsidRPr="006533C8">
              <w:rPr>
                <w:rFonts w:cs="Calibri Light"/>
                <w:sz w:val="20"/>
                <w:szCs w:val="20"/>
              </w:rPr>
              <w:t>1</w:t>
            </w:r>
          </w:p>
        </w:tc>
        <w:tc>
          <w:tcPr>
            <w:tcW w:w="1887" w:type="pct"/>
            <w:tcBorders>
              <w:top w:val="nil"/>
              <w:left w:val="nil"/>
              <w:bottom w:val="single" w:sz="4" w:space="0" w:color="auto"/>
              <w:right w:val="single" w:sz="4" w:space="0" w:color="auto"/>
            </w:tcBorders>
            <w:noWrap/>
            <w:vAlign w:val="bottom"/>
            <w:hideMark/>
          </w:tcPr>
          <w:p w14:paraId="1B6A65C4" w14:textId="77777777" w:rsidR="00DE4B83" w:rsidRPr="006533C8" w:rsidRDefault="00DE4B83" w:rsidP="00DE4B83">
            <w:pPr>
              <w:spacing w:line="276" w:lineRule="auto"/>
              <w:rPr>
                <w:rFonts w:cs="Calibri Light"/>
                <w:sz w:val="20"/>
              </w:rPr>
            </w:pPr>
            <w:r w:rsidRPr="006533C8">
              <w:rPr>
                <w:rFonts w:cs="Calibri Light"/>
                <w:sz w:val="20"/>
              </w:rPr>
              <w:t>Zapotrzebowanie na energię elektryczną modernizowanych instalacji</w:t>
            </w:r>
          </w:p>
        </w:tc>
        <w:tc>
          <w:tcPr>
            <w:tcW w:w="657" w:type="pct"/>
            <w:tcBorders>
              <w:top w:val="nil"/>
              <w:left w:val="nil"/>
              <w:bottom w:val="single" w:sz="4" w:space="0" w:color="auto"/>
              <w:right w:val="single" w:sz="4" w:space="0" w:color="auto"/>
            </w:tcBorders>
            <w:noWrap/>
            <w:vAlign w:val="center"/>
            <w:hideMark/>
          </w:tcPr>
          <w:p w14:paraId="5BCEE03A" w14:textId="77777777" w:rsidR="00DE4B83" w:rsidRPr="006533C8" w:rsidRDefault="00DE4B83" w:rsidP="00DE4B83">
            <w:pPr>
              <w:spacing w:line="276" w:lineRule="auto"/>
              <w:jc w:val="center"/>
              <w:rPr>
                <w:rFonts w:cs="Calibri Light"/>
              </w:rPr>
            </w:pPr>
            <w:r w:rsidRPr="006533C8">
              <w:rPr>
                <w:rFonts w:cs="Calibri Light"/>
                <w:sz w:val="22"/>
              </w:rPr>
              <w:t>kWh/rok</w:t>
            </w:r>
          </w:p>
        </w:tc>
        <w:tc>
          <w:tcPr>
            <w:tcW w:w="738" w:type="pct"/>
            <w:tcBorders>
              <w:top w:val="nil"/>
              <w:left w:val="nil"/>
              <w:bottom w:val="single" w:sz="4" w:space="0" w:color="auto"/>
              <w:right w:val="single" w:sz="4" w:space="0" w:color="auto"/>
            </w:tcBorders>
            <w:noWrap/>
            <w:vAlign w:val="center"/>
            <w:hideMark/>
          </w:tcPr>
          <w:p w14:paraId="2A7CEA9C" w14:textId="2AE1FB82" w:rsidR="00DE4B83" w:rsidRDefault="00DE4B83" w:rsidP="00DE4B83">
            <w:pPr>
              <w:jc w:val="center"/>
              <w:rPr>
                <w:rFonts w:cs="Calibri Light"/>
                <w:szCs w:val="24"/>
              </w:rPr>
            </w:pPr>
            <w:r>
              <w:rPr>
                <w:rFonts w:cs="Calibri Light"/>
              </w:rPr>
              <w:t>22 924,49</w:t>
            </w:r>
          </w:p>
        </w:tc>
        <w:tc>
          <w:tcPr>
            <w:tcW w:w="738" w:type="pct"/>
            <w:tcBorders>
              <w:top w:val="nil"/>
              <w:left w:val="nil"/>
              <w:bottom w:val="single" w:sz="4" w:space="0" w:color="auto"/>
              <w:right w:val="single" w:sz="4" w:space="0" w:color="auto"/>
            </w:tcBorders>
            <w:shd w:val="clear" w:color="auto" w:fill="C6D9F1" w:themeFill="text2" w:themeFillTint="33"/>
            <w:noWrap/>
            <w:vAlign w:val="center"/>
            <w:hideMark/>
          </w:tcPr>
          <w:p w14:paraId="15413ED6" w14:textId="074C2752" w:rsidR="00DE4B83" w:rsidRDefault="00DE4B83" w:rsidP="00DE4B83">
            <w:pPr>
              <w:jc w:val="center"/>
              <w:rPr>
                <w:rFonts w:cs="Calibri Light"/>
                <w:szCs w:val="24"/>
              </w:rPr>
            </w:pPr>
            <w:r>
              <w:rPr>
                <w:rFonts w:cs="Calibri Light"/>
              </w:rPr>
              <w:t>22 924,49</w:t>
            </w:r>
          </w:p>
        </w:tc>
        <w:tc>
          <w:tcPr>
            <w:tcW w:w="738" w:type="pct"/>
            <w:tcBorders>
              <w:top w:val="nil"/>
              <w:left w:val="nil"/>
              <w:bottom w:val="single" w:sz="4" w:space="0" w:color="auto"/>
              <w:right w:val="single" w:sz="4" w:space="0" w:color="auto"/>
            </w:tcBorders>
            <w:noWrap/>
            <w:vAlign w:val="center"/>
            <w:hideMark/>
          </w:tcPr>
          <w:p w14:paraId="03145B42" w14:textId="34461646" w:rsidR="00DE4B83" w:rsidRDefault="00DE4B83" w:rsidP="00DE4B83">
            <w:pPr>
              <w:jc w:val="center"/>
              <w:rPr>
                <w:rFonts w:cs="Calibri Light"/>
                <w:szCs w:val="24"/>
              </w:rPr>
            </w:pPr>
            <w:r>
              <w:rPr>
                <w:rFonts w:cs="Calibri Light"/>
              </w:rPr>
              <w:t>22 924,49</w:t>
            </w:r>
          </w:p>
        </w:tc>
      </w:tr>
      <w:tr w:rsidR="00DE4B83" w:rsidRPr="006533C8" w14:paraId="1C07A7A9" w14:textId="77777777" w:rsidTr="00963064">
        <w:trPr>
          <w:trHeight w:val="255"/>
        </w:trPr>
        <w:tc>
          <w:tcPr>
            <w:tcW w:w="241" w:type="pct"/>
            <w:tcBorders>
              <w:top w:val="nil"/>
              <w:left w:val="single" w:sz="4" w:space="0" w:color="auto"/>
              <w:bottom w:val="single" w:sz="4" w:space="0" w:color="auto"/>
              <w:right w:val="single" w:sz="4" w:space="0" w:color="auto"/>
            </w:tcBorders>
            <w:noWrap/>
            <w:vAlign w:val="bottom"/>
            <w:hideMark/>
          </w:tcPr>
          <w:p w14:paraId="21F07873" w14:textId="77777777" w:rsidR="00DE4B83" w:rsidRPr="006533C8" w:rsidRDefault="00DE4B83" w:rsidP="00DE4B83">
            <w:pPr>
              <w:spacing w:line="276" w:lineRule="auto"/>
              <w:jc w:val="right"/>
              <w:rPr>
                <w:rFonts w:cs="Calibri Light"/>
                <w:sz w:val="20"/>
                <w:szCs w:val="20"/>
              </w:rPr>
            </w:pPr>
            <w:r w:rsidRPr="006533C8">
              <w:rPr>
                <w:rFonts w:cs="Calibri Light"/>
                <w:sz w:val="20"/>
                <w:szCs w:val="20"/>
              </w:rPr>
              <w:t>2</w:t>
            </w:r>
          </w:p>
        </w:tc>
        <w:tc>
          <w:tcPr>
            <w:tcW w:w="1887" w:type="pct"/>
            <w:tcBorders>
              <w:top w:val="nil"/>
              <w:left w:val="nil"/>
              <w:bottom w:val="single" w:sz="4" w:space="0" w:color="auto"/>
              <w:right w:val="single" w:sz="4" w:space="0" w:color="auto"/>
            </w:tcBorders>
            <w:noWrap/>
            <w:vAlign w:val="bottom"/>
            <w:hideMark/>
          </w:tcPr>
          <w:p w14:paraId="21499617" w14:textId="77777777" w:rsidR="00DE4B83" w:rsidRPr="006533C8" w:rsidRDefault="00DE4B83" w:rsidP="00DE4B83">
            <w:pPr>
              <w:spacing w:line="276" w:lineRule="auto"/>
              <w:rPr>
                <w:rFonts w:cs="Calibri Light"/>
                <w:sz w:val="20"/>
              </w:rPr>
            </w:pPr>
            <w:r w:rsidRPr="006533C8">
              <w:rPr>
                <w:rFonts w:cs="Calibri Light"/>
                <w:sz w:val="20"/>
              </w:rPr>
              <w:t>Roczny koszt zakupu energii elektrycznej</w:t>
            </w:r>
          </w:p>
        </w:tc>
        <w:tc>
          <w:tcPr>
            <w:tcW w:w="657" w:type="pct"/>
            <w:tcBorders>
              <w:top w:val="nil"/>
              <w:left w:val="nil"/>
              <w:bottom w:val="single" w:sz="4" w:space="0" w:color="auto"/>
              <w:right w:val="single" w:sz="4" w:space="0" w:color="auto"/>
            </w:tcBorders>
            <w:noWrap/>
            <w:vAlign w:val="center"/>
            <w:hideMark/>
          </w:tcPr>
          <w:p w14:paraId="1F0FC0AE" w14:textId="77777777" w:rsidR="00DE4B83" w:rsidRPr="006533C8" w:rsidRDefault="00DE4B83" w:rsidP="00DE4B83">
            <w:pPr>
              <w:jc w:val="center"/>
              <w:rPr>
                <w:rFonts w:cs="Calibri Light"/>
                <w:sz w:val="20"/>
                <w:szCs w:val="20"/>
              </w:rPr>
            </w:pPr>
            <w:r w:rsidRPr="006533C8">
              <w:rPr>
                <w:rFonts w:cs="Calibri Light"/>
                <w:sz w:val="20"/>
                <w:szCs w:val="20"/>
              </w:rPr>
              <w:t>zł/rok</w:t>
            </w:r>
          </w:p>
        </w:tc>
        <w:tc>
          <w:tcPr>
            <w:tcW w:w="738" w:type="pct"/>
            <w:tcBorders>
              <w:top w:val="nil"/>
              <w:left w:val="nil"/>
              <w:bottom w:val="single" w:sz="4" w:space="0" w:color="auto"/>
              <w:right w:val="single" w:sz="4" w:space="0" w:color="auto"/>
            </w:tcBorders>
            <w:noWrap/>
            <w:vAlign w:val="center"/>
            <w:hideMark/>
          </w:tcPr>
          <w:p w14:paraId="3A5FA243" w14:textId="1C035247" w:rsidR="00DE4B83" w:rsidRDefault="00DE4B83" w:rsidP="00DE4B83">
            <w:pPr>
              <w:jc w:val="center"/>
              <w:rPr>
                <w:rFonts w:cs="Calibri Light"/>
                <w:szCs w:val="24"/>
              </w:rPr>
            </w:pPr>
            <w:r>
              <w:rPr>
                <w:rFonts w:cs="Calibri Light"/>
              </w:rPr>
              <w:t>12 945,30</w:t>
            </w:r>
          </w:p>
        </w:tc>
        <w:tc>
          <w:tcPr>
            <w:tcW w:w="738" w:type="pct"/>
            <w:tcBorders>
              <w:top w:val="nil"/>
              <w:left w:val="nil"/>
              <w:bottom w:val="single" w:sz="4" w:space="0" w:color="auto"/>
              <w:right w:val="single" w:sz="4" w:space="0" w:color="auto"/>
            </w:tcBorders>
            <w:shd w:val="clear" w:color="auto" w:fill="C6D9F1" w:themeFill="text2" w:themeFillTint="33"/>
            <w:noWrap/>
            <w:vAlign w:val="center"/>
            <w:hideMark/>
          </w:tcPr>
          <w:p w14:paraId="01E0B006" w14:textId="0A142092" w:rsidR="00DE4B83" w:rsidRDefault="00DE4B83" w:rsidP="00DE4B83">
            <w:pPr>
              <w:jc w:val="center"/>
              <w:rPr>
                <w:rFonts w:cs="Calibri Light"/>
                <w:szCs w:val="24"/>
              </w:rPr>
            </w:pPr>
            <w:r>
              <w:rPr>
                <w:rFonts w:cs="Calibri Light"/>
              </w:rPr>
              <w:t>12 945,30</w:t>
            </w:r>
          </w:p>
        </w:tc>
        <w:tc>
          <w:tcPr>
            <w:tcW w:w="738" w:type="pct"/>
            <w:tcBorders>
              <w:top w:val="nil"/>
              <w:left w:val="nil"/>
              <w:bottom w:val="single" w:sz="4" w:space="0" w:color="auto"/>
              <w:right w:val="single" w:sz="4" w:space="0" w:color="auto"/>
            </w:tcBorders>
            <w:noWrap/>
            <w:vAlign w:val="center"/>
            <w:hideMark/>
          </w:tcPr>
          <w:p w14:paraId="23CD74D4" w14:textId="3C4F520F" w:rsidR="00DE4B83" w:rsidRDefault="00DE4B83" w:rsidP="00DE4B83">
            <w:pPr>
              <w:jc w:val="center"/>
              <w:rPr>
                <w:rFonts w:cs="Calibri Light"/>
                <w:szCs w:val="24"/>
              </w:rPr>
            </w:pPr>
            <w:r>
              <w:rPr>
                <w:rFonts w:cs="Calibri Light"/>
              </w:rPr>
              <w:t>12 945,30</w:t>
            </w:r>
          </w:p>
        </w:tc>
      </w:tr>
      <w:tr w:rsidR="00DE4B83" w:rsidRPr="006533C8" w14:paraId="3D7DDD89" w14:textId="77777777" w:rsidTr="00963064">
        <w:trPr>
          <w:trHeight w:val="255"/>
        </w:trPr>
        <w:tc>
          <w:tcPr>
            <w:tcW w:w="241" w:type="pct"/>
            <w:tcBorders>
              <w:top w:val="nil"/>
              <w:left w:val="single" w:sz="4" w:space="0" w:color="auto"/>
              <w:bottom w:val="single" w:sz="4" w:space="0" w:color="auto"/>
              <w:right w:val="single" w:sz="4" w:space="0" w:color="auto"/>
            </w:tcBorders>
            <w:noWrap/>
            <w:vAlign w:val="bottom"/>
            <w:hideMark/>
          </w:tcPr>
          <w:p w14:paraId="6CB7C32D" w14:textId="77777777" w:rsidR="00DE4B83" w:rsidRPr="006533C8" w:rsidRDefault="00DE4B83" w:rsidP="00DE4B83">
            <w:pPr>
              <w:spacing w:line="276" w:lineRule="auto"/>
              <w:jc w:val="right"/>
              <w:rPr>
                <w:rFonts w:cs="Calibri Light"/>
                <w:sz w:val="20"/>
                <w:szCs w:val="20"/>
              </w:rPr>
            </w:pPr>
            <w:r w:rsidRPr="006533C8">
              <w:rPr>
                <w:rFonts w:cs="Calibri Light"/>
                <w:sz w:val="20"/>
                <w:szCs w:val="20"/>
              </w:rPr>
              <w:t>3</w:t>
            </w:r>
          </w:p>
        </w:tc>
        <w:tc>
          <w:tcPr>
            <w:tcW w:w="1887" w:type="pct"/>
            <w:tcBorders>
              <w:top w:val="nil"/>
              <w:left w:val="nil"/>
              <w:bottom w:val="single" w:sz="4" w:space="0" w:color="auto"/>
              <w:right w:val="single" w:sz="4" w:space="0" w:color="auto"/>
            </w:tcBorders>
            <w:noWrap/>
            <w:vAlign w:val="bottom"/>
            <w:hideMark/>
          </w:tcPr>
          <w:p w14:paraId="60C78BCF" w14:textId="77777777" w:rsidR="00DE4B83" w:rsidRPr="006533C8" w:rsidRDefault="00DE4B83" w:rsidP="00DE4B83">
            <w:pPr>
              <w:spacing w:line="276" w:lineRule="auto"/>
              <w:rPr>
                <w:rFonts w:cs="Calibri Light"/>
                <w:sz w:val="20"/>
              </w:rPr>
            </w:pPr>
            <w:r w:rsidRPr="006533C8">
              <w:rPr>
                <w:rFonts w:cs="Calibri Light"/>
                <w:sz w:val="20"/>
              </w:rPr>
              <w:t>Ilość paneli fotowoltaicznych</w:t>
            </w:r>
          </w:p>
        </w:tc>
        <w:tc>
          <w:tcPr>
            <w:tcW w:w="657" w:type="pct"/>
            <w:tcBorders>
              <w:top w:val="nil"/>
              <w:left w:val="nil"/>
              <w:bottom w:val="single" w:sz="4" w:space="0" w:color="auto"/>
              <w:right w:val="single" w:sz="4" w:space="0" w:color="auto"/>
            </w:tcBorders>
            <w:noWrap/>
            <w:vAlign w:val="center"/>
            <w:hideMark/>
          </w:tcPr>
          <w:p w14:paraId="624B64C8" w14:textId="77777777" w:rsidR="00DE4B83" w:rsidRPr="006533C8" w:rsidRDefault="00DE4B83" w:rsidP="00DE4B83">
            <w:pPr>
              <w:spacing w:line="276" w:lineRule="auto"/>
              <w:jc w:val="center"/>
              <w:rPr>
                <w:rFonts w:cs="Calibri Light"/>
              </w:rPr>
            </w:pPr>
            <w:r w:rsidRPr="006533C8">
              <w:rPr>
                <w:rFonts w:cs="Calibri Light"/>
                <w:sz w:val="22"/>
              </w:rPr>
              <w:t>szt.</w:t>
            </w:r>
          </w:p>
        </w:tc>
        <w:tc>
          <w:tcPr>
            <w:tcW w:w="738" w:type="pct"/>
            <w:tcBorders>
              <w:top w:val="nil"/>
              <w:left w:val="nil"/>
              <w:bottom w:val="single" w:sz="4" w:space="0" w:color="auto"/>
              <w:right w:val="single" w:sz="4" w:space="0" w:color="auto"/>
            </w:tcBorders>
            <w:noWrap/>
            <w:vAlign w:val="center"/>
            <w:hideMark/>
          </w:tcPr>
          <w:p w14:paraId="01662BAB" w14:textId="44E1E224" w:rsidR="00DE4B83" w:rsidRDefault="00DE4B83" w:rsidP="00DE4B83">
            <w:pPr>
              <w:jc w:val="center"/>
              <w:rPr>
                <w:rFonts w:cs="Calibri Light"/>
                <w:szCs w:val="24"/>
              </w:rPr>
            </w:pPr>
            <w:r>
              <w:rPr>
                <w:rFonts w:cs="Calibri Light"/>
              </w:rPr>
              <w:t>51</w:t>
            </w:r>
          </w:p>
        </w:tc>
        <w:tc>
          <w:tcPr>
            <w:tcW w:w="738" w:type="pct"/>
            <w:tcBorders>
              <w:top w:val="nil"/>
              <w:left w:val="nil"/>
              <w:bottom w:val="single" w:sz="4" w:space="0" w:color="auto"/>
              <w:right w:val="single" w:sz="4" w:space="0" w:color="auto"/>
            </w:tcBorders>
            <w:shd w:val="clear" w:color="auto" w:fill="C6D9F1" w:themeFill="text2" w:themeFillTint="33"/>
            <w:noWrap/>
            <w:vAlign w:val="center"/>
            <w:hideMark/>
          </w:tcPr>
          <w:p w14:paraId="47A5FEE3" w14:textId="1E0237FE" w:rsidR="00DE4B83" w:rsidRDefault="00DE4B83" w:rsidP="00DE4B83">
            <w:pPr>
              <w:jc w:val="center"/>
              <w:rPr>
                <w:rFonts w:cs="Calibri Light"/>
                <w:szCs w:val="24"/>
              </w:rPr>
            </w:pPr>
            <w:r>
              <w:rPr>
                <w:rFonts w:cs="Calibri Light"/>
              </w:rPr>
              <w:t>53</w:t>
            </w:r>
          </w:p>
        </w:tc>
        <w:tc>
          <w:tcPr>
            <w:tcW w:w="738" w:type="pct"/>
            <w:tcBorders>
              <w:top w:val="nil"/>
              <w:left w:val="nil"/>
              <w:bottom w:val="single" w:sz="4" w:space="0" w:color="auto"/>
              <w:right w:val="single" w:sz="4" w:space="0" w:color="auto"/>
            </w:tcBorders>
            <w:noWrap/>
            <w:vAlign w:val="center"/>
            <w:hideMark/>
          </w:tcPr>
          <w:p w14:paraId="4630140C" w14:textId="43967E62" w:rsidR="00DE4B83" w:rsidRDefault="00DE4B83" w:rsidP="00DE4B83">
            <w:pPr>
              <w:jc w:val="center"/>
              <w:rPr>
                <w:rFonts w:cs="Calibri Light"/>
                <w:szCs w:val="24"/>
              </w:rPr>
            </w:pPr>
            <w:r>
              <w:rPr>
                <w:rFonts w:cs="Calibri Light"/>
              </w:rPr>
              <w:t>55</w:t>
            </w:r>
          </w:p>
        </w:tc>
      </w:tr>
      <w:tr w:rsidR="00DE4B83" w:rsidRPr="006533C8" w14:paraId="3621F505" w14:textId="77777777" w:rsidTr="00963064">
        <w:trPr>
          <w:trHeight w:val="255"/>
        </w:trPr>
        <w:tc>
          <w:tcPr>
            <w:tcW w:w="241" w:type="pct"/>
            <w:tcBorders>
              <w:top w:val="nil"/>
              <w:left w:val="single" w:sz="4" w:space="0" w:color="auto"/>
              <w:bottom w:val="single" w:sz="4" w:space="0" w:color="auto"/>
              <w:right w:val="single" w:sz="4" w:space="0" w:color="auto"/>
            </w:tcBorders>
            <w:noWrap/>
            <w:vAlign w:val="bottom"/>
            <w:hideMark/>
          </w:tcPr>
          <w:p w14:paraId="20A8AE0F" w14:textId="77777777" w:rsidR="00DE4B83" w:rsidRPr="006533C8" w:rsidRDefault="00DE4B83" w:rsidP="00DE4B83">
            <w:pPr>
              <w:spacing w:line="276" w:lineRule="auto"/>
              <w:jc w:val="right"/>
              <w:rPr>
                <w:rFonts w:cs="Calibri Light"/>
                <w:sz w:val="20"/>
                <w:szCs w:val="20"/>
              </w:rPr>
            </w:pPr>
            <w:r w:rsidRPr="006533C8">
              <w:rPr>
                <w:rFonts w:cs="Calibri Light"/>
                <w:sz w:val="20"/>
                <w:szCs w:val="20"/>
              </w:rPr>
              <w:t>4</w:t>
            </w:r>
          </w:p>
        </w:tc>
        <w:tc>
          <w:tcPr>
            <w:tcW w:w="1887" w:type="pct"/>
            <w:tcBorders>
              <w:top w:val="nil"/>
              <w:left w:val="nil"/>
              <w:bottom w:val="single" w:sz="4" w:space="0" w:color="auto"/>
              <w:right w:val="single" w:sz="4" w:space="0" w:color="auto"/>
            </w:tcBorders>
            <w:noWrap/>
            <w:vAlign w:val="bottom"/>
            <w:hideMark/>
          </w:tcPr>
          <w:p w14:paraId="022A2E66" w14:textId="77777777" w:rsidR="00DE4B83" w:rsidRPr="006533C8" w:rsidRDefault="00DE4B83" w:rsidP="00DE4B83">
            <w:pPr>
              <w:spacing w:line="276" w:lineRule="auto"/>
              <w:rPr>
                <w:rFonts w:cs="Calibri Light"/>
                <w:sz w:val="20"/>
              </w:rPr>
            </w:pPr>
            <w:r w:rsidRPr="006533C8">
              <w:rPr>
                <w:rFonts w:cs="Calibri Light"/>
                <w:sz w:val="20"/>
              </w:rPr>
              <w:t>Powierzchnia elektrowni</w:t>
            </w:r>
          </w:p>
        </w:tc>
        <w:tc>
          <w:tcPr>
            <w:tcW w:w="657" w:type="pct"/>
            <w:tcBorders>
              <w:top w:val="nil"/>
              <w:left w:val="nil"/>
              <w:bottom w:val="single" w:sz="4" w:space="0" w:color="auto"/>
              <w:right w:val="single" w:sz="4" w:space="0" w:color="auto"/>
            </w:tcBorders>
            <w:noWrap/>
            <w:vAlign w:val="center"/>
            <w:hideMark/>
          </w:tcPr>
          <w:p w14:paraId="2742B455" w14:textId="77777777" w:rsidR="00DE4B83" w:rsidRPr="006533C8" w:rsidRDefault="00DE4B83" w:rsidP="00DE4B83">
            <w:pPr>
              <w:spacing w:line="276" w:lineRule="auto"/>
              <w:jc w:val="center"/>
              <w:rPr>
                <w:rFonts w:cs="Calibri Light"/>
              </w:rPr>
            </w:pPr>
            <w:r w:rsidRPr="006533C8">
              <w:rPr>
                <w:rFonts w:cs="Calibri Light"/>
                <w:sz w:val="22"/>
              </w:rPr>
              <w:t>m</w:t>
            </w:r>
            <w:r w:rsidRPr="006533C8">
              <w:rPr>
                <w:rFonts w:cs="Calibri Light"/>
                <w:sz w:val="22"/>
                <w:vertAlign w:val="superscript"/>
              </w:rPr>
              <w:t>2</w:t>
            </w:r>
          </w:p>
        </w:tc>
        <w:tc>
          <w:tcPr>
            <w:tcW w:w="738" w:type="pct"/>
            <w:tcBorders>
              <w:top w:val="nil"/>
              <w:left w:val="nil"/>
              <w:bottom w:val="single" w:sz="4" w:space="0" w:color="auto"/>
              <w:right w:val="single" w:sz="4" w:space="0" w:color="auto"/>
            </w:tcBorders>
            <w:noWrap/>
            <w:vAlign w:val="center"/>
            <w:hideMark/>
          </w:tcPr>
          <w:p w14:paraId="450CD9FA" w14:textId="39D42604" w:rsidR="00DE4B83" w:rsidRDefault="00DE4B83" w:rsidP="00DE4B83">
            <w:pPr>
              <w:jc w:val="center"/>
              <w:rPr>
                <w:rFonts w:cs="Calibri Light"/>
                <w:szCs w:val="24"/>
              </w:rPr>
            </w:pPr>
            <w:r>
              <w:rPr>
                <w:rFonts w:cs="Calibri Light"/>
              </w:rPr>
              <w:t>86,7</w:t>
            </w:r>
          </w:p>
        </w:tc>
        <w:tc>
          <w:tcPr>
            <w:tcW w:w="738" w:type="pct"/>
            <w:tcBorders>
              <w:top w:val="nil"/>
              <w:left w:val="nil"/>
              <w:bottom w:val="single" w:sz="4" w:space="0" w:color="auto"/>
              <w:right w:val="single" w:sz="4" w:space="0" w:color="auto"/>
            </w:tcBorders>
            <w:shd w:val="clear" w:color="auto" w:fill="C6D9F1" w:themeFill="text2" w:themeFillTint="33"/>
            <w:noWrap/>
            <w:vAlign w:val="center"/>
            <w:hideMark/>
          </w:tcPr>
          <w:p w14:paraId="19132609" w14:textId="4D62464D" w:rsidR="00DE4B83" w:rsidRDefault="00DE4B83" w:rsidP="00DE4B83">
            <w:pPr>
              <w:jc w:val="center"/>
              <w:rPr>
                <w:rFonts w:cs="Calibri Light"/>
                <w:szCs w:val="24"/>
              </w:rPr>
            </w:pPr>
            <w:r>
              <w:rPr>
                <w:rFonts w:cs="Calibri Light"/>
              </w:rPr>
              <w:t>90,1</w:t>
            </w:r>
          </w:p>
        </w:tc>
        <w:tc>
          <w:tcPr>
            <w:tcW w:w="738" w:type="pct"/>
            <w:tcBorders>
              <w:top w:val="nil"/>
              <w:left w:val="nil"/>
              <w:bottom w:val="single" w:sz="4" w:space="0" w:color="auto"/>
              <w:right w:val="single" w:sz="4" w:space="0" w:color="auto"/>
            </w:tcBorders>
            <w:noWrap/>
            <w:vAlign w:val="center"/>
            <w:hideMark/>
          </w:tcPr>
          <w:p w14:paraId="0EA6F56C" w14:textId="1B0130B4" w:rsidR="00DE4B83" w:rsidRDefault="00DE4B83" w:rsidP="00DE4B83">
            <w:pPr>
              <w:jc w:val="center"/>
              <w:rPr>
                <w:rFonts w:cs="Calibri Light"/>
                <w:szCs w:val="24"/>
              </w:rPr>
            </w:pPr>
            <w:r>
              <w:rPr>
                <w:rFonts w:cs="Calibri Light"/>
              </w:rPr>
              <w:t>93,5</w:t>
            </w:r>
          </w:p>
        </w:tc>
      </w:tr>
      <w:tr w:rsidR="00DE4B83" w:rsidRPr="006533C8" w14:paraId="7C220E92" w14:textId="77777777" w:rsidTr="00963064">
        <w:trPr>
          <w:trHeight w:val="255"/>
        </w:trPr>
        <w:tc>
          <w:tcPr>
            <w:tcW w:w="241" w:type="pct"/>
            <w:tcBorders>
              <w:top w:val="nil"/>
              <w:left w:val="single" w:sz="4" w:space="0" w:color="auto"/>
              <w:bottom w:val="single" w:sz="4" w:space="0" w:color="auto"/>
              <w:right w:val="single" w:sz="4" w:space="0" w:color="auto"/>
            </w:tcBorders>
            <w:noWrap/>
            <w:vAlign w:val="bottom"/>
            <w:hideMark/>
          </w:tcPr>
          <w:p w14:paraId="4FC190EA" w14:textId="77777777" w:rsidR="00DE4B83" w:rsidRPr="006533C8" w:rsidRDefault="00DE4B83" w:rsidP="00DE4B83">
            <w:pPr>
              <w:spacing w:line="276" w:lineRule="auto"/>
              <w:jc w:val="right"/>
              <w:rPr>
                <w:rFonts w:cs="Calibri Light"/>
                <w:sz w:val="20"/>
                <w:szCs w:val="20"/>
              </w:rPr>
            </w:pPr>
            <w:r w:rsidRPr="006533C8">
              <w:rPr>
                <w:rFonts w:cs="Calibri Light"/>
                <w:sz w:val="20"/>
                <w:szCs w:val="20"/>
              </w:rPr>
              <w:t>5</w:t>
            </w:r>
          </w:p>
        </w:tc>
        <w:tc>
          <w:tcPr>
            <w:tcW w:w="1887" w:type="pct"/>
            <w:tcBorders>
              <w:top w:val="nil"/>
              <w:left w:val="nil"/>
              <w:bottom w:val="single" w:sz="4" w:space="0" w:color="auto"/>
              <w:right w:val="single" w:sz="4" w:space="0" w:color="auto"/>
            </w:tcBorders>
            <w:noWrap/>
            <w:vAlign w:val="bottom"/>
            <w:hideMark/>
          </w:tcPr>
          <w:p w14:paraId="4FE14184" w14:textId="77777777" w:rsidR="00DE4B83" w:rsidRPr="006533C8" w:rsidRDefault="00DE4B83" w:rsidP="00DE4B83">
            <w:pPr>
              <w:spacing w:line="276" w:lineRule="auto"/>
              <w:rPr>
                <w:rFonts w:cs="Calibri Light"/>
                <w:sz w:val="20"/>
              </w:rPr>
            </w:pPr>
            <w:r w:rsidRPr="006533C8">
              <w:rPr>
                <w:rFonts w:cs="Calibri Light"/>
                <w:sz w:val="20"/>
              </w:rPr>
              <w:t>Teoretyczna moc instalacji</w:t>
            </w:r>
          </w:p>
        </w:tc>
        <w:tc>
          <w:tcPr>
            <w:tcW w:w="657" w:type="pct"/>
            <w:tcBorders>
              <w:top w:val="nil"/>
              <w:left w:val="nil"/>
              <w:bottom w:val="single" w:sz="4" w:space="0" w:color="auto"/>
              <w:right w:val="single" w:sz="4" w:space="0" w:color="auto"/>
            </w:tcBorders>
            <w:noWrap/>
            <w:vAlign w:val="center"/>
            <w:hideMark/>
          </w:tcPr>
          <w:p w14:paraId="0F9B3CFF" w14:textId="77777777" w:rsidR="00DE4B83" w:rsidRPr="006533C8" w:rsidRDefault="00DE4B83" w:rsidP="00DE4B83">
            <w:pPr>
              <w:spacing w:line="276" w:lineRule="auto"/>
              <w:jc w:val="center"/>
              <w:rPr>
                <w:rFonts w:cs="Calibri Light"/>
              </w:rPr>
            </w:pPr>
            <w:r w:rsidRPr="006533C8">
              <w:rPr>
                <w:rFonts w:cs="Calibri Light"/>
                <w:sz w:val="22"/>
              </w:rPr>
              <w:t>Wp</w:t>
            </w:r>
          </w:p>
        </w:tc>
        <w:tc>
          <w:tcPr>
            <w:tcW w:w="738" w:type="pct"/>
            <w:tcBorders>
              <w:top w:val="nil"/>
              <w:left w:val="nil"/>
              <w:bottom w:val="single" w:sz="4" w:space="0" w:color="auto"/>
              <w:right w:val="single" w:sz="4" w:space="0" w:color="auto"/>
            </w:tcBorders>
            <w:noWrap/>
            <w:vAlign w:val="center"/>
            <w:hideMark/>
          </w:tcPr>
          <w:p w14:paraId="517FC685" w14:textId="428F2A86" w:rsidR="00DE4B83" w:rsidRDefault="00DE4B83" w:rsidP="00DE4B83">
            <w:pPr>
              <w:jc w:val="center"/>
              <w:rPr>
                <w:rFonts w:cs="Calibri Light"/>
                <w:szCs w:val="24"/>
              </w:rPr>
            </w:pPr>
            <w:r>
              <w:rPr>
                <w:rFonts w:cs="Calibri Light"/>
              </w:rPr>
              <w:t>17 340</w:t>
            </w:r>
          </w:p>
        </w:tc>
        <w:tc>
          <w:tcPr>
            <w:tcW w:w="738" w:type="pct"/>
            <w:tcBorders>
              <w:top w:val="nil"/>
              <w:left w:val="nil"/>
              <w:bottom w:val="single" w:sz="4" w:space="0" w:color="auto"/>
              <w:right w:val="single" w:sz="4" w:space="0" w:color="auto"/>
            </w:tcBorders>
            <w:shd w:val="clear" w:color="auto" w:fill="C6D9F1" w:themeFill="text2" w:themeFillTint="33"/>
            <w:noWrap/>
            <w:vAlign w:val="center"/>
            <w:hideMark/>
          </w:tcPr>
          <w:p w14:paraId="2DEFCBE3" w14:textId="251CE13F" w:rsidR="00DE4B83" w:rsidRDefault="00DE4B83" w:rsidP="00DE4B83">
            <w:pPr>
              <w:jc w:val="center"/>
              <w:rPr>
                <w:rFonts w:cs="Calibri Light"/>
                <w:szCs w:val="24"/>
              </w:rPr>
            </w:pPr>
            <w:r>
              <w:rPr>
                <w:rFonts w:cs="Calibri Light"/>
              </w:rPr>
              <w:t>18 020</w:t>
            </w:r>
          </w:p>
        </w:tc>
        <w:tc>
          <w:tcPr>
            <w:tcW w:w="738" w:type="pct"/>
            <w:tcBorders>
              <w:top w:val="nil"/>
              <w:left w:val="nil"/>
              <w:bottom w:val="single" w:sz="4" w:space="0" w:color="auto"/>
              <w:right w:val="single" w:sz="4" w:space="0" w:color="auto"/>
            </w:tcBorders>
            <w:noWrap/>
            <w:vAlign w:val="center"/>
            <w:hideMark/>
          </w:tcPr>
          <w:p w14:paraId="636D88B2" w14:textId="148BCD51" w:rsidR="00DE4B83" w:rsidRDefault="00DE4B83" w:rsidP="00DE4B83">
            <w:pPr>
              <w:jc w:val="center"/>
              <w:rPr>
                <w:rFonts w:cs="Calibri Light"/>
                <w:szCs w:val="24"/>
              </w:rPr>
            </w:pPr>
            <w:r>
              <w:rPr>
                <w:rFonts w:cs="Calibri Light"/>
              </w:rPr>
              <w:t>18 700</w:t>
            </w:r>
          </w:p>
        </w:tc>
      </w:tr>
      <w:tr w:rsidR="00DE4B83" w:rsidRPr="006533C8" w14:paraId="79D42DE3" w14:textId="77777777" w:rsidTr="00963064">
        <w:trPr>
          <w:trHeight w:val="255"/>
        </w:trPr>
        <w:tc>
          <w:tcPr>
            <w:tcW w:w="241" w:type="pct"/>
            <w:tcBorders>
              <w:top w:val="nil"/>
              <w:left w:val="single" w:sz="4" w:space="0" w:color="auto"/>
              <w:bottom w:val="single" w:sz="4" w:space="0" w:color="auto"/>
              <w:right w:val="single" w:sz="4" w:space="0" w:color="auto"/>
            </w:tcBorders>
            <w:noWrap/>
            <w:vAlign w:val="bottom"/>
            <w:hideMark/>
          </w:tcPr>
          <w:p w14:paraId="4195E52F" w14:textId="77777777" w:rsidR="00DE4B83" w:rsidRPr="006533C8" w:rsidRDefault="00DE4B83" w:rsidP="00DE4B83">
            <w:pPr>
              <w:spacing w:line="276" w:lineRule="auto"/>
              <w:jc w:val="right"/>
              <w:rPr>
                <w:rFonts w:cs="Calibri Light"/>
                <w:sz w:val="20"/>
                <w:szCs w:val="20"/>
              </w:rPr>
            </w:pPr>
            <w:r w:rsidRPr="006533C8">
              <w:rPr>
                <w:rFonts w:cs="Calibri Light"/>
                <w:sz w:val="20"/>
                <w:szCs w:val="20"/>
              </w:rPr>
              <w:t>6</w:t>
            </w:r>
          </w:p>
        </w:tc>
        <w:tc>
          <w:tcPr>
            <w:tcW w:w="1887" w:type="pct"/>
            <w:tcBorders>
              <w:top w:val="nil"/>
              <w:left w:val="nil"/>
              <w:bottom w:val="single" w:sz="4" w:space="0" w:color="auto"/>
              <w:right w:val="single" w:sz="4" w:space="0" w:color="auto"/>
            </w:tcBorders>
            <w:noWrap/>
            <w:vAlign w:val="bottom"/>
            <w:hideMark/>
          </w:tcPr>
          <w:p w14:paraId="2E861684" w14:textId="77777777" w:rsidR="00DE4B83" w:rsidRPr="006533C8" w:rsidRDefault="00DE4B83" w:rsidP="00DE4B83">
            <w:pPr>
              <w:spacing w:line="276" w:lineRule="auto"/>
              <w:rPr>
                <w:rFonts w:cs="Calibri Light"/>
                <w:sz w:val="20"/>
              </w:rPr>
            </w:pPr>
            <w:r w:rsidRPr="006533C8">
              <w:rPr>
                <w:rFonts w:cs="Calibri Light"/>
                <w:sz w:val="20"/>
              </w:rPr>
              <w:t>Średnioroczna ilość wyprodukowanej energii z ogniw fotowoltaicznych</w:t>
            </w:r>
          </w:p>
        </w:tc>
        <w:tc>
          <w:tcPr>
            <w:tcW w:w="657" w:type="pct"/>
            <w:tcBorders>
              <w:top w:val="nil"/>
              <w:left w:val="nil"/>
              <w:bottom w:val="single" w:sz="4" w:space="0" w:color="auto"/>
              <w:right w:val="single" w:sz="4" w:space="0" w:color="auto"/>
            </w:tcBorders>
            <w:noWrap/>
            <w:vAlign w:val="center"/>
            <w:hideMark/>
          </w:tcPr>
          <w:p w14:paraId="691A82A5" w14:textId="77777777" w:rsidR="00DE4B83" w:rsidRPr="006533C8" w:rsidRDefault="00DE4B83" w:rsidP="00DE4B83">
            <w:pPr>
              <w:spacing w:line="276" w:lineRule="auto"/>
              <w:jc w:val="center"/>
              <w:rPr>
                <w:rFonts w:cs="Calibri Light"/>
              </w:rPr>
            </w:pPr>
            <w:r w:rsidRPr="006533C8">
              <w:rPr>
                <w:rFonts w:cs="Calibri Light"/>
                <w:sz w:val="22"/>
              </w:rPr>
              <w:t>kWh/rok</w:t>
            </w:r>
          </w:p>
        </w:tc>
        <w:tc>
          <w:tcPr>
            <w:tcW w:w="738" w:type="pct"/>
            <w:tcBorders>
              <w:top w:val="nil"/>
              <w:left w:val="nil"/>
              <w:bottom w:val="single" w:sz="4" w:space="0" w:color="auto"/>
              <w:right w:val="single" w:sz="4" w:space="0" w:color="auto"/>
            </w:tcBorders>
            <w:noWrap/>
            <w:vAlign w:val="center"/>
            <w:hideMark/>
          </w:tcPr>
          <w:p w14:paraId="3912D2BA" w14:textId="6F0D5777" w:rsidR="00DE4B83" w:rsidRDefault="00DE4B83" w:rsidP="00DE4B83">
            <w:pPr>
              <w:jc w:val="center"/>
              <w:rPr>
                <w:rFonts w:cs="Calibri Light"/>
                <w:szCs w:val="24"/>
              </w:rPr>
            </w:pPr>
            <w:r>
              <w:rPr>
                <w:rFonts w:cs="Calibri Light"/>
              </w:rPr>
              <w:t>15 697,51</w:t>
            </w:r>
          </w:p>
        </w:tc>
        <w:tc>
          <w:tcPr>
            <w:tcW w:w="738" w:type="pct"/>
            <w:tcBorders>
              <w:top w:val="nil"/>
              <w:left w:val="nil"/>
              <w:bottom w:val="single" w:sz="4" w:space="0" w:color="auto"/>
              <w:right w:val="single" w:sz="4" w:space="0" w:color="auto"/>
            </w:tcBorders>
            <w:shd w:val="clear" w:color="auto" w:fill="C6D9F1" w:themeFill="text2" w:themeFillTint="33"/>
            <w:noWrap/>
            <w:vAlign w:val="center"/>
            <w:hideMark/>
          </w:tcPr>
          <w:p w14:paraId="222AFACB" w14:textId="7B33349F" w:rsidR="00DE4B83" w:rsidRDefault="00DE4B83" w:rsidP="00DE4B83">
            <w:pPr>
              <w:jc w:val="center"/>
              <w:rPr>
                <w:rFonts w:cs="Calibri Light"/>
                <w:szCs w:val="24"/>
              </w:rPr>
            </w:pPr>
            <w:r>
              <w:rPr>
                <w:rFonts w:cs="Calibri Light"/>
              </w:rPr>
              <w:t>16 313,10</w:t>
            </w:r>
          </w:p>
        </w:tc>
        <w:tc>
          <w:tcPr>
            <w:tcW w:w="738" w:type="pct"/>
            <w:tcBorders>
              <w:top w:val="nil"/>
              <w:left w:val="nil"/>
              <w:bottom w:val="single" w:sz="4" w:space="0" w:color="auto"/>
              <w:right w:val="single" w:sz="4" w:space="0" w:color="auto"/>
            </w:tcBorders>
            <w:noWrap/>
            <w:vAlign w:val="center"/>
            <w:hideMark/>
          </w:tcPr>
          <w:p w14:paraId="65E413B0" w14:textId="430955A7" w:rsidR="00DE4B83" w:rsidRDefault="00DE4B83" w:rsidP="00DE4B83">
            <w:pPr>
              <w:jc w:val="center"/>
              <w:rPr>
                <w:rFonts w:cs="Calibri Light"/>
                <w:szCs w:val="24"/>
              </w:rPr>
            </w:pPr>
            <w:r>
              <w:rPr>
                <w:rFonts w:cs="Calibri Light"/>
              </w:rPr>
              <w:t>16 928,68</w:t>
            </w:r>
          </w:p>
        </w:tc>
      </w:tr>
      <w:tr w:rsidR="00DE4B83" w:rsidRPr="006533C8" w14:paraId="2911BF2E" w14:textId="77777777" w:rsidTr="00963064">
        <w:trPr>
          <w:trHeight w:val="255"/>
        </w:trPr>
        <w:tc>
          <w:tcPr>
            <w:tcW w:w="241" w:type="pct"/>
            <w:tcBorders>
              <w:top w:val="nil"/>
              <w:left w:val="single" w:sz="4" w:space="0" w:color="auto"/>
              <w:bottom w:val="single" w:sz="4" w:space="0" w:color="auto"/>
              <w:right w:val="single" w:sz="4" w:space="0" w:color="auto"/>
            </w:tcBorders>
            <w:noWrap/>
            <w:vAlign w:val="bottom"/>
            <w:hideMark/>
          </w:tcPr>
          <w:p w14:paraId="5BF14D55" w14:textId="77777777" w:rsidR="00DE4B83" w:rsidRPr="006533C8" w:rsidRDefault="00DE4B83" w:rsidP="00DE4B83">
            <w:pPr>
              <w:spacing w:line="276" w:lineRule="auto"/>
              <w:jc w:val="right"/>
              <w:rPr>
                <w:rFonts w:cs="Calibri Light"/>
                <w:sz w:val="20"/>
                <w:szCs w:val="20"/>
              </w:rPr>
            </w:pPr>
            <w:r w:rsidRPr="006533C8">
              <w:rPr>
                <w:rFonts w:cs="Calibri Light"/>
                <w:sz w:val="20"/>
                <w:szCs w:val="20"/>
              </w:rPr>
              <w:t>8</w:t>
            </w:r>
          </w:p>
        </w:tc>
        <w:tc>
          <w:tcPr>
            <w:tcW w:w="1887" w:type="pct"/>
            <w:tcBorders>
              <w:top w:val="nil"/>
              <w:left w:val="nil"/>
              <w:bottom w:val="single" w:sz="4" w:space="0" w:color="auto"/>
              <w:right w:val="single" w:sz="4" w:space="0" w:color="auto"/>
            </w:tcBorders>
            <w:noWrap/>
            <w:vAlign w:val="bottom"/>
            <w:hideMark/>
          </w:tcPr>
          <w:p w14:paraId="5330970F" w14:textId="77777777" w:rsidR="00DE4B83" w:rsidRPr="006533C8" w:rsidRDefault="00DE4B83" w:rsidP="00DE4B83">
            <w:pPr>
              <w:spacing w:line="276" w:lineRule="auto"/>
              <w:rPr>
                <w:rFonts w:cs="Calibri Light"/>
                <w:sz w:val="20"/>
              </w:rPr>
            </w:pPr>
            <w:r w:rsidRPr="006533C8">
              <w:rPr>
                <w:rFonts w:cs="Calibri Light"/>
                <w:sz w:val="20"/>
              </w:rPr>
              <w:t>Koszt budowy instalacji fotowoltaicznej</w:t>
            </w:r>
          </w:p>
        </w:tc>
        <w:tc>
          <w:tcPr>
            <w:tcW w:w="657" w:type="pct"/>
            <w:tcBorders>
              <w:top w:val="nil"/>
              <w:left w:val="nil"/>
              <w:bottom w:val="single" w:sz="4" w:space="0" w:color="auto"/>
              <w:right w:val="single" w:sz="4" w:space="0" w:color="auto"/>
            </w:tcBorders>
            <w:noWrap/>
            <w:vAlign w:val="center"/>
            <w:hideMark/>
          </w:tcPr>
          <w:p w14:paraId="0A200AD8" w14:textId="77777777" w:rsidR="00DE4B83" w:rsidRPr="006533C8" w:rsidRDefault="00DE4B83" w:rsidP="00DE4B83">
            <w:pPr>
              <w:spacing w:line="276" w:lineRule="auto"/>
              <w:jc w:val="center"/>
              <w:rPr>
                <w:rFonts w:cs="Calibri Light"/>
              </w:rPr>
            </w:pPr>
            <w:r w:rsidRPr="006533C8">
              <w:rPr>
                <w:rFonts w:cs="Calibri Light"/>
                <w:sz w:val="22"/>
              </w:rPr>
              <w:t>zł</w:t>
            </w:r>
          </w:p>
        </w:tc>
        <w:tc>
          <w:tcPr>
            <w:tcW w:w="738" w:type="pct"/>
            <w:tcBorders>
              <w:top w:val="nil"/>
              <w:left w:val="nil"/>
              <w:bottom w:val="single" w:sz="4" w:space="0" w:color="auto"/>
              <w:right w:val="single" w:sz="4" w:space="0" w:color="auto"/>
            </w:tcBorders>
            <w:noWrap/>
            <w:vAlign w:val="center"/>
            <w:hideMark/>
          </w:tcPr>
          <w:p w14:paraId="0A4CC5A2" w14:textId="05298D14" w:rsidR="00DE4B83" w:rsidRDefault="00DE4B83" w:rsidP="00DE4B83">
            <w:pPr>
              <w:jc w:val="center"/>
              <w:rPr>
                <w:rFonts w:cs="Calibri Light"/>
                <w:szCs w:val="24"/>
              </w:rPr>
            </w:pPr>
            <w:r>
              <w:rPr>
                <w:rFonts w:cs="Calibri Light"/>
              </w:rPr>
              <w:t>53 006,71</w:t>
            </w:r>
          </w:p>
        </w:tc>
        <w:tc>
          <w:tcPr>
            <w:tcW w:w="738" w:type="pct"/>
            <w:tcBorders>
              <w:top w:val="nil"/>
              <w:left w:val="nil"/>
              <w:bottom w:val="single" w:sz="4" w:space="0" w:color="auto"/>
              <w:right w:val="single" w:sz="4" w:space="0" w:color="auto"/>
            </w:tcBorders>
            <w:shd w:val="clear" w:color="auto" w:fill="C6D9F1" w:themeFill="text2" w:themeFillTint="33"/>
            <w:noWrap/>
            <w:vAlign w:val="center"/>
            <w:hideMark/>
          </w:tcPr>
          <w:p w14:paraId="3E467E11" w14:textId="33325BFD" w:rsidR="00DE4B83" w:rsidRDefault="00DE4B83" w:rsidP="00DE4B83">
            <w:pPr>
              <w:jc w:val="center"/>
              <w:rPr>
                <w:rFonts w:cs="Calibri Light"/>
                <w:szCs w:val="24"/>
              </w:rPr>
            </w:pPr>
            <w:r>
              <w:rPr>
                <w:rFonts w:cs="Calibri Light"/>
              </w:rPr>
              <w:t>54 000,00</w:t>
            </w:r>
          </w:p>
        </w:tc>
        <w:tc>
          <w:tcPr>
            <w:tcW w:w="738" w:type="pct"/>
            <w:tcBorders>
              <w:top w:val="nil"/>
              <w:left w:val="nil"/>
              <w:bottom w:val="single" w:sz="4" w:space="0" w:color="auto"/>
              <w:right w:val="single" w:sz="4" w:space="0" w:color="auto"/>
            </w:tcBorders>
            <w:noWrap/>
            <w:vAlign w:val="center"/>
            <w:hideMark/>
          </w:tcPr>
          <w:p w14:paraId="315F1E14" w14:textId="47FA7BCE" w:rsidR="00DE4B83" w:rsidRDefault="00DE4B83" w:rsidP="00DE4B83">
            <w:pPr>
              <w:jc w:val="center"/>
              <w:rPr>
                <w:rFonts w:cs="Calibri Light"/>
                <w:szCs w:val="24"/>
              </w:rPr>
            </w:pPr>
            <w:r>
              <w:rPr>
                <w:rFonts w:cs="Calibri Light"/>
              </w:rPr>
              <w:t>57 164,09</w:t>
            </w:r>
          </w:p>
        </w:tc>
      </w:tr>
      <w:tr w:rsidR="00DE4B83" w:rsidRPr="006533C8" w14:paraId="5DEDDCB1" w14:textId="77777777" w:rsidTr="00963064">
        <w:trPr>
          <w:trHeight w:val="255"/>
        </w:trPr>
        <w:tc>
          <w:tcPr>
            <w:tcW w:w="241" w:type="pct"/>
            <w:tcBorders>
              <w:top w:val="nil"/>
              <w:left w:val="single" w:sz="4" w:space="0" w:color="auto"/>
              <w:bottom w:val="single" w:sz="4" w:space="0" w:color="auto"/>
              <w:right w:val="single" w:sz="4" w:space="0" w:color="auto"/>
            </w:tcBorders>
            <w:noWrap/>
            <w:vAlign w:val="bottom"/>
            <w:hideMark/>
          </w:tcPr>
          <w:p w14:paraId="28E0205A" w14:textId="77777777" w:rsidR="00DE4B83" w:rsidRPr="006533C8" w:rsidRDefault="00DE4B83" w:rsidP="00DE4B83">
            <w:pPr>
              <w:spacing w:line="276" w:lineRule="auto"/>
              <w:jc w:val="right"/>
              <w:rPr>
                <w:rFonts w:cs="Calibri Light"/>
                <w:sz w:val="20"/>
                <w:szCs w:val="20"/>
              </w:rPr>
            </w:pPr>
            <w:r w:rsidRPr="006533C8">
              <w:rPr>
                <w:rFonts w:cs="Calibri Light"/>
                <w:sz w:val="20"/>
                <w:szCs w:val="20"/>
              </w:rPr>
              <w:t>9</w:t>
            </w:r>
          </w:p>
        </w:tc>
        <w:tc>
          <w:tcPr>
            <w:tcW w:w="1887" w:type="pct"/>
            <w:tcBorders>
              <w:top w:val="nil"/>
              <w:left w:val="nil"/>
              <w:bottom w:val="single" w:sz="4" w:space="0" w:color="auto"/>
              <w:right w:val="single" w:sz="4" w:space="0" w:color="auto"/>
            </w:tcBorders>
            <w:noWrap/>
            <w:vAlign w:val="bottom"/>
            <w:hideMark/>
          </w:tcPr>
          <w:p w14:paraId="3945F1F7" w14:textId="77777777" w:rsidR="00DE4B83" w:rsidRPr="006533C8" w:rsidRDefault="00DE4B83" w:rsidP="00DE4B83">
            <w:pPr>
              <w:rPr>
                <w:rFonts w:cs="Calibri Light"/>
                <w:sz w:val="20"/>
              </w:rPr>
            </w:pPr>
            <w:r>
              <w:rPr>
                <w:rFonts w:cs="Calibri Light"/>
                <w:sz w:val="20"/>
                <w:szCs w:val="20"/>
              </w:rPr>
              <w:t>Procentowe pokrycie rocznego zapotrzebowania na energię elektryczną przez systemy zmodernizowane</w:t>
            </w:r>
          </w:p>
        </w:tc>
        <w:tc>
          <w:tcPr>
            <w:tcW w:w="657" w:type="pct"/>
            <w:tcBorders>
              <w:top w:val="nil"/>
              <w:left w:val="nil"/>
              <w:bottom w:val="single" w:sz="4" w:space="0" w:color="auto"/>
              <w:right w:val="single" w:sz="4" w:space="0" w:color="auto"/>
            </w:tcBorders>
            <w:noWrap/>
            <w:vAlign w:val="center"/>
          </w:tcPr>
          <w:p w14:paraId="4B605F54" w14:textId="77777777" w:rsidR="00DE4B83" w:rsidRPr="006533C8" w:rsidRDefault="00DE4B83" w:rsidP="00DE4B83">
            <w:pPr>
              <w:spacing w:line="276" w:lineRule="auto"/>
              <w:jc w:val="center"/>
              <w:rPr>
                <w:rFonts w:cs="Calibri Light"/>
              </w:rPr>
            </w:pPr>
            <w:r w:rsidRPr="006533C8">
              <w:rPr>
                <w:rFonts w:cs="Calibri Light"/>
              </w:rPr>
              <w:t>%</w:t>
            </w:r>
          </w:p>
        </w:tc>
        <w:tc>
          <w:tcPr>
            <w:tcW w:w="738" w:type="pct"/>
            <w:tcBorders>
              <w:top w:val="nil"/>
              <w:left w:val="nil"/>
              <w:bottom w:val="single" w:sz="4" w:space="0" w:color="auto"/>
              <w:right w:val="single" w:sz="4" w:space="0" w:color="auto"/>
            </w:tcBorders>
            <w:noWrap/>
            <w:vAlign w:val="center"/>
            <w:hideMark/>
          </w:tcPr>
          <w:p w14:paraId="4B36081C" w14:textId="2C426FFD" w:rsidR="00DE4B83" w:rsidRDefault="00DE4B83" w:rsidP="00DE4B83">
            <w:pPr>
              <w:jc w:val="center"/>
              <w:rPr>
                <w:rFonts w:cs="Calibri Light"/>
                <w:szCs w:val="24"/>
              </w:rPr>
            </w:pPr>
            <w:r>
              <w:rPr>
                <w:rFonts w:cs="Calibri Light"/>
              </w:rPr>
              <w:t>68,5%</w:t>
            </w:r>
          </w:p>
        </w:tc>
        <w:tc>
          <w:tcPr>
            <w:tcW w:w="738" w:type="pct"/>
            <w:tcBorders>
              <w:top w:val="nil"/>
              <w:left w:val="nil"/>
              <w:bottom w:val="single" w:sz="4" w:space="0" w:color="auto"/>
              <w:right w:val="single" w:sz="4" w:space="0" w:color="auto"/>
            </w:tcBorders>
            <w:shd w:val="clear" w:color="auto" w:fill="C6D9F1" w:themeFill="text2" w:themeFillTint="33"/>
            <w:noWrap/>
            <w:vAlign w:val="center"/>
            <w:hideMark/>
          </w:tcPr>
          <w:p w14:paraId="72E1F7E8" w14:textId="1EF9BFD8" w:rsidR="00DE4B83" w:rsidRDefault="00DE4B83" w:rsidP="00DE4B83">
            <w:pPr>
              <w:jc w:val="center"/>
              <w:rPr>
                <w:rFonts w:cs="Calibri Light"/>
                <w:szCs w:val="24"/>
              </w:rPr>
            </w:pPr>
            <w:r>
              <w:rPr>
                <w:rFonts w:cs="Calibri Light"/>
              </w:rPr>
              <w:t>71,2%</w:t>
            </w:r>
          </w:p>
        </w:tc>
        <w:tc>
          <w:tcPr>
            <w:tcW w:w="738" w:type="pct"/>
            <w:tcBorders>
              <w:top w:val="nil"/>
              <w:left w:val="nil"/>
              <w:bottom w:val="single" w:sz="4" w:space="0" w:color="auto"/>
              <w:right w:val="single" w:sz="4" w:space="0" w:color="auto"/>
            </w:tcBorders>
            <w:noWrap/>
            <w:vAlign w:val="center"/>
            <w:hideMark/>
          </w:tcPr>
          <w:p w14:paraId="61F06209" w14:textId="6177EAD7" w:rsidR="00DE4B83" w:rsidRDefault="00DE4B83" w:rsidP="00DE4B83">
            <w:pPr>
              <w:jc w:val="center"/>
              <w:rPr>
                <w:rFonts w:cs="Calibri Light"/>
                <w:szCs w:val="24"/>
              </w:rPr>
            </w:pPr>
            <w:r>
              <w:rPr>
                <w:rFonts w:cs="Calibri Light"/>
              </w:rPr>
              <w:t>73,8%</w:t>
            </w:r>
          </w:p>
        </w:tc>
      </w:tr>
      <w:tr w:rsidR="00DE4B83" w:rsidRPr="006533C8" w14:paraId="79A20BE0" w14:textId="77777777" w:rsidTr="00963064">
        <w:trPr>
          <w:trHeight w:val="255"/>
        </w:trPr>
        <w:tc>
          <w:tcPr>
            <w:tcW w:w="241" w:type="pct"/>
            <w:tcBorders>
              <w:top w:val="nil"/>
              <w:left w:val="single" w:sz="4" w:space="0" w:color="auto"/>
              <w:bottom w:val="single" w:sz="4" w:space="0" w:color="auto"/>
              <w:right w:val="single" w:sz="4" w:space="0" w:color="auto"/>
            </w:tcBorders>
            <w:noWrap/>
            <w:vAlign w:val="bottom"/>
            <w:hideMark/>
          </w:tcPr>
          <w:p w14:paraId="093861F3" w14:textId="77777777" w:rsidR="00DE4B83" w:rsidRPr="006533C8" w:rsidRDefault="00DE4B83" w:rsidP="00DE4B83">
            <w:pPr>
              <w:spacing w:line="276" w:lineRule="auto"/>
              <w:jc w:val="right"/>
              <w:rPr>
                <w:rFonts w:cs="Calibri Light"/>
                <w:sz w:val="20"/>
                <w:szCs w:val="20"/>
              </w:rPr>
            </w:pPr>
            <w:r w:rsidRPr="006533C8">
              <w:rPr>
                <w:rFonts w:cs="Calibri Light"/>
                <w:sz w:val="20"/>
                <w:szCs w:val="20"/>
              </w:rPr>
              <w:t>10</w:t>
            </w:r>
          </w:p>
        </w:tc>
        <w:tc>
          <w:tcPr>
            <w:tcW w:w="1887" w:type="pct"/>
            <w:tcBorders>
              <w:top w:val="nil"/>
              <w:left w:val="nil"/>
              <w:bottom w:val="single" w:sz="4" w:space="0" w:color="auto"/>
              <w:right w:val="single" w:sz="4" w:space="0" w:color="auto"/>
            </w:tcBorders>
            <w:noWrap/>
            <w:vAlign w:val="bottom"/>
            <w:hideMark/>
          </w:tcPr>
          <w:p w14:paraId="53124D1E" w14:textId="77777777" w:rsidR="00DE4B83" w:rsidRPr="006533C8" w:rsidRDefault="00DE4B83" w:rsidP="00DE4B83">
            <w:pPr>
              <w:spacing w:line="276" w:lineRule="auto"/>
              <w:rPr>
                <w:rFonts w:cs="Calibri Light"/>
                <w:sz w:val="20"/>
              </w:rPr>
            </w:pPr>
            <w:r w:rsidRPr="006533C8">
              <w:rPr>
                <w:rFonts w:cs="Calibri Light"/>
                <w:sz w:val="20"/>
              </w:rPr>
              <w:t>Oszczędności</w:t>
            </w:r>
          </w:p>
        </w:tc>
        <w:tc>
          <w:tcPr>
            <w:tcW w:w="657" w:type="pct"/>
            <w:tcBorders>
              <w:top w:val="nil"/>
              <w:left w:val="nil"/>
              <w:bottom w:val="single" w:sz="4" w:space="0" w:color="auto"/>
              <w:right w:val="single" w:sz="4" w:space="0" w:color="auto"/>
            </w:tcBorders>
            <w:noWrap/>
            <w:vAlign w:val="center"/>
            <w:hideMark/>
          </w:tcPr>
          <w:p w14:paraId="00254754" w14:textId="77777777" w:rsidR="00DE4B83" w:rsidRPr="006533C8" w:rsidRDefault="00DE4B83" w:rsidP="00DE4B83">
            <w:pPr>
              <w:spacing w:line="276" w:lineRule="auto"/>
              <w:jc w:val="center"/>
              <w:rPr>
                <w:rFonts w:cs="Calibri Light"/>
              </w:rPr>
            </w:pPr>
            <w:r w:rsidRPr="006533C8">
              <w:rPr>
                <w:rFonts w:cs="Calibri Light"/>
                <w:sz w:val="22"/>
              </w:rPr>
              <w:t>zł/rok</w:t>
            </w:r>
          </w:p>
        </w:tc>
        <w:tc>
          <w:tcPr>
            <w:tcW w:w="738" w:type="pct"/>
            <w:tcBorders>
              <w:top w:val="nil"/>
              <w:left w:val="nil"/>
              <w:bottom w:val="single" w:sz="4" w:space="0" w:color="auto"/>
              <w:right w:val="single" w:sz="4" w:space="0" w:color="auto"/>
            </w:tcBorders>
            <w:noWrap/>
            <w:vAlign w:val="center"/>
            <w:hideMark/>
          </w:tcPr>
          <w:p w14:paraId="312E034F" w14:textId="54434B71" w:rsidR="00DE4B83" w:rsidRDefault="00DE4B83" w:rsidP="00DE4B83">
            <w:pPr>
              <w:jc w:val="center"/>
              <w:rPr>
                <w:rFonts w:cs="Calibri Light"/>
                <w:szCs w:val="24"/>
              </w:rPr>
            </w:pPr>
            <w:r>
              <w:rPr>
                <w:rFonts w:cs="Calibri Light"/>
              </w:rPr>
              <w:t>8 864,27</w:t>
            </w:r>
          </w:p>
        </w:tc>
        <w:tc>
          <w:tcPr>
            <w:tcW w:w="738" w:type="pct"/>
            <w:tcBorders>
              <w:top w:val="nil"/>
              <w:left w:val="nil"/>
              <w:bottom w:val="single" w:sz="4" w:space="0" w:color="auto"/>
              <w:right w:val="single" w:sz="4" w:space="0" w:color="auto"/>
            </w:tcBorders>
            <w:shd w:val="clear" w:color="auto" w:fill="C6D9F1" w:themeFill="text2" w:themeFillTint="33"/>
            <w:noWrap/>
            <w:vAlign w:val="center"/>
            <w:hideMark/>
          </w:tcPr>
          <w:p w14:paraId="4D41C478" w14:textId="2DDCBC61" w:rsidR="00DE4B83" w:rsidRDefault="00DE4B83" w:rsidP="00DE4B83">
            <w:pPr>
              <w:jc w:val="center"/>
              <w:rPr>
                <w:rFonts w:cs="Calibri Light"/>
                <w:szCs w:val="24"/>
              </w:rPr>
            </w:pPr>
            <w:r>
              <w:rPr>
                <w:rFonts w:cs="Calibri Light"/>
              </w:rPr>
              <w:t>9 211,89</w:t>
            </w:r>
          </w:p>
        </w:tc>
        <w:tc>
          <w:tcPr>
            <w:tcW w:w="738" w:type="pct"/>
            <w:tcBorders>
              <w:top w:val="nil"/>
              <w:left w:val="nil"/>
              <w:bottom w:val="single" w:sz="4" w:space="0" w:color="auto"/>
              <w:right w:val="single" w:sz="4" w:space="0" w:color="auto"/>
            </w:tcBorders>
            <w:noWrap/>
            <w:vAlign w:val="center"/>
            <w:hideMark/>
          </w:tcPr>
          <w:p w14:paraId="6F1AFE7E" w14:textId="4060747E" w:rsidR="00DE4B83" w:rsidRDefault="00DE4B83" w:rsidP="00DE4B83">
            <w:pPr>
              <w:jc w:val="center"/>
              <w:rPr>
                <w:rFonts w:cs="Calibri Light"/>
                <w:szCs w:val="24"/>
              </w:rPr>
            </w:pPr>
            <w:r>
              <w:rPr>
                <w:rFonts w:cs="Calibri Light"/>
              </w:rPr>
              <w:t>9 559,51</w:t>
            </w:r>
          </w:p>
        </w:tc>
      </w:tr>
      <w:tr w:rsidR="00DE4B83" w:rsidRPr="006533C8" w14:paraId="3A038FA8" w14:textId="77777777" w:rsidTr="00963064">
        <w:trPr>
          <w:trHeight w:val="255"/>
        </w:trPr>
        <w:tc>
          <w:tcPr>
            <w:tcW w:w="241" w:type="pct"/>
            <w:tcBorders>
              <w:top w:val="nil"/>
              <w:left w:val="single" w:sz="4" w:space="0" w:color="auto"/>
              <w:bottom w:val="single" w:sz="4" w:space="0" w:color="auto"/>
              <w:right w:val="single" w:sz="4" w:space="0" w:color="auto"/>
            </w:tcBorders>
            <w:noWrap/>
            <w:vAlign w:val="bottom"/>
            <w:hideMark/>
          </w:tcPr>
          <w:p w14:paraId="58AE83FD" w14:textId="77777777" w:rsidR="00DE4B83" w:rsidRPr="006533C8" w:rsidRDefault="00DE4B83" w:rsidP="00DE4B83">
            <w:pPr>
              <w:spacing w:line="276" w:lineRule="auto"/>
              <w:jc w:val="right"/>
              <w:rPr>
                <w:rFonts w:cs="Calibri Light"/>
                <w:sz w:val="20"/>
                <w:szCs w:val="20"/>
              </w:rPr>
            </w:pPr>
            <w:r w:rsidRPr="006533C8">
              <w:rPr>
                <w:rFonts w:cs="Calibri Light"/>
                <w:sz w:val="20"/>
                <w:szCs w:val="20"/>
              </w:rPr>
              <w:t>11</w:t>
            </w:r>
          </w:p>
        </w:tc>
        <w:tc>
          <w:tcPr>
            <w:tcW w:w="1887" w:type="pct"/>
            <w:tcBorders>
              <w:top w:val="nil"/>
              <w:left w:val="nil"/>
              <w:bottom w:val="single" w:sz="4" w:space="0" w:color="auto"/>
              <w:right w:val="single" w:sz="4" w:space="0" w:color="auto"/>
            </w:tcBorders>
            <w:noWrap/>
            <w:vAlign w:val="bottom"/>
            <w:hideMark/>
          </w:tcPr>
          <w:p w14:paraId="3A0A653D" w14:textId="77777777" w:rsidR="00DE4B83" w:rsidRPr="006533C8" w:rsidRDefault="00DE4B83" w:rsidP="00DE4B83">
            <w:pPr>
              <w:spacing w:line="276" w:lineRule="auto"/>
              <w:rPr>
                <w:rFonts w:cs="Calibri Light"/>
                <w:sz w:val="20"/>
              </w:rPr>
            </w:pPr>
            <w:r w:rsidRPr="006533C8">
              <w:rPr>
                <w:rFonts w:cs="Calibri Light"/>
                <w:sz w:val="20"/>
              </w:rPr>
              <w:t>SPBT</w:t>
            </w:r>
          </w:p>
        </w:tc>
        <w:tc>
          <w:tcPr>
            <w:tcW w:w="657" w:type="pct"/>
            <w:tcBorders>
              <w:top w:val="nil"/>
              <w:left w:val="nil"/>
              <w:bottom w:val="single" w:sz="4" w:space="0" w:color="auto"/>
              <w:right w:val="single" w:sz="4" w:space="0" w:color="auto"/>
            </w:tcBorders>
            <w:noWrap/>
            <w:vAlign w:val="center"/>
            <w:hideMark/>
          </w:tcPr>
          <w:p w14:paraId="3BDAB751" w14:textId="77777777" w:rsidR="00DE4B83" w:rsidRPr="006533C8" w:rsidRDefault="00DE4B83" w:rsidP="00DE4B83">
            <w:pPr>
              <w:spacing w:line="276" w:lineRule="auto"/>
              <w:jc w:val="center"/>
              <w:rPr>
                <w:rFonts w:cs="Calibri Light"/>
              </w:rPr>
            </w:pPr>
            <w:r w:rsidRPr="006533C8">
              <w:rPr>
                <w:rFonts w:cs="Calibri Light"/>
                <w:sz w:val="22"/>
              </w:rPr>
              <w:t>lata</w:t>
            </w:r>
          </w:p>
        </w:tc>
        <w:tc>
          <w:tcPr>
            <w:tcW w:w="738" w:type="pct"/>
            <w:tcBorders>
              <w:top w:val="nil"/>
              <w:left w:val="nil"/>
              <w:bottom w:val="single" w:sz="4" w:space="0" w:color="auto"/>
              <w:right w:val="single" w:sz="4" w:space="0" w:color="auto"/>
            </w:tcBorders>
            <w:noWrap/>
            <w:vAlign w:val="center"/>
            <w:hideMark/>
          </w:tcPr>
          <w:p w14:paraId="50B77651" w14:textId="774B2D09" w:rsidR="00DE4B83" w:rsidRDefault="00DE4B83" w:rsidP="00DE4B83">
            <w:pPr>
              <w:jc w:val="center"/>
              <w:rPr>
                <w:rFonts w:cs="Calibri Light"/>
                <w:szCs w:val="24"/>
              </w:rPr>
            </w:pPr>
            <w:r>
              <w:rPr>
                <w:rFonts w:cs="Calibri Light"/>
              </w:rPr>
              <w:t>6,0</w:t>
            </w:r>
          </w:p>
        </w:tc>
        <w:tc>
          <w:tcPr>
            <w:tcW w:w="738" w:type="pct"/>
            <w:tcBorders>
              <w:top w:val="nil"/>
              <w:left w:val="nil"/>
              <w:bottom w:val="single" w:sz="4" w:space="0" w:color="auto"/>
              <w:right w:val="single" w:sz="4" w:space="0" w:color="auto"/>
            </w:tcBorders>
            <w:shd w:val="clear" w:color="auto" w:fill="C6D9F1" w:themeFill="text2" w:themeFillTint="33"/>
            <w:noWrap/>
            <w:vAlign w:val="center"/>
            <w:hideMark/>
          </w:tcPr>
          <w:p w14:paraId="2942DDBD" w14:textId="4A3E4692" w:rsidR="00DE4B83" w:rsidRDefault="00DE4B83" w:rsidP="00DE4B83">
            <w:pPr>
              <w:jc w:val="center"/>
              <w:rPr>
                <w:rFonts w:cs="Calibri Light"/>
                <w:szCs w:val="24"/>
              </w:rPr>
            </w:pPr>
            <w:r>
              <w:rPr>
                <w:rFonts w:cs="Calibri Light"/>
              </w:rPr>
              <w:t>5,9</w:t>
            </w:r>
          </w:p>
        </w:tc>
        <w:tc>
          <w:tcPr>
            <w:tcW w:w="738" w:type="pct"/>
            <w:tcBorders>
              <w:top w:val="nil"/>
              <w:left w:val="nil"/>
              <w:bottom w:val="single" w:sz="4" w:space="0" w:color="auto"/>
              <w:right w:val="single" w:sz="4" w:space="0" w:color="auto"/>
            </w:tcBorders>
            <w:noWrap/>
            <w:vAlign w:val="center"/>
            <w:hideMark/>
          </w:tcPr>
          <w:p w14:paraId="05416D1C" w14:textId="1DA4A9C8" w:rsidR="00DE4B83" w:rsidRDefault="00DE4B83" w:rsidP="00DE4B83">
            <w:pPr>
              <w:jc w:val="center"/>
              <w:rPr>
                <w:rFonts w:cs="Calibri Light"/>
                <w:szCs w:val="24"/>
              </w:rPr>
            </w:pPr>
            <w:r>
              <w:rPr>
                <w:rFonts w:cs="Calibri Light"/>
              </w:rPr>
              <w:t>6,0</w:t>
            </w:r>
          </w:p>
        </w:tc>
      </w:tr>
    </w:tbl>
    <w:p w14:paraId="7D82770E" w14:textId="0E68DE99" w:rsidR="009907EC" w:rsidRPr="009907EC" w:rsidRDefault="00DE4B83" w:rsidP="009907EC">
      <w:pPr>
        <w:pStyle w:val="Tekstpodstawowywcity21"/>
        <w:spacing w:before="240"/>
        <w:jc w:val="both"/>
      </w:pPr>
      <w:r w:rsidRPr="00674933">
        <w:rPr>
          <w:rFonts w:cs="Calibri Light"/>
        </w:rPr>
        <w:t>P</w:t>
      </w:r>
      <w:r w:rsidRPr="00DE4B83">
        <w:rPr>
          <w:rFonts w:cs="Calibri Light"/>
        </w:rPr>
        <w:t>rojektowana moc instalacji oraz powierzchnia ogniw fotowoltaicznych pokrywa się z powierzchnią dachu możliwą do zabudowania. Z przeprowadzonej analizy wynika, że opłacalne jest zbudowanie instalacji fotowoltaicznej składającej się z 53 paneli o łącznej mocy ok. 18,02 kWp wytwarzającej średniorocznie 16 313,10 kWh energii elektrycznej,  które zostanie wykorzystane na potrzeby własne budynku pokrywając ok. 71% zapotrzebowania na energię elektryczną budyn</w:t>
      </w:r>
      <w:r>
        <w:rPr>
          <w:rFonts w:cs="Calibri Light"/>
        </w:rPr>
        <w:t>ku przez systemy modernizowane.</w:t>
      </w:r>
    </w:p>
    <w:p w14:paraId="111E5052" w14:textId="77777777" w:rsidR="009907EC" w:rsidRPr="006533C8" w:rsidRDefault="009907EC" w:rsidP="009907EC">
      <w:pPr>
        <w:rPr>
          <w:rFonts w:cs="Calibri Light"/>
        </w:rPr>
      </w:pPr>
    </w:p>
    <w:p w14:paraId="52FC138F" w14:textId="77777777" w:rsidR="009907EC" w:rsidRPr="00775811" w:rsidRDefault="009907EC" w:rsidP="009907EC">
      <w:pPr>
        <w:rPr>
          <w:rFonts w:cs="Calibri Light"/>
        </w:rPr>
        <w:sectPr w:rsidR="009907EC" w:rsidRPr="00775811" w:rsidSect="00963064">
          <w:headerReference w:type="default" r:id="rId18"/>
          <w:footerReference w:type="even" r:id="rId19"/>
          <w:footerReference w:type="default" r:id="rId20"/>
          <w:headerReference w:type="first" r:id="rId21"/>
          <w:footerReference w:type="first" r:id="rId22"/>
          <w:pgSz w:w="11906" w:h="16838"/>
          <w:pgMar w:top="2126" w:right="1418" w:bottom="1418" w:left="1985" w:header="425" w:footer="709" w:gutter="0"/>
          <w:pgNumType w:start="1"/>
          <w:cols w:space="708"/>
          <w:docGrid w:linePitch="360"/>
        </w:sectPr>
      </w:pPr>
    </w:p>
    <w:p w14:paraId="2B873083" w14:textId="77777777" w:rsidR="009907EC" w:rsidRPr="00775811" w:rsidRDefault="009907EC" w:rsidP="009907EC">
      <w:pPr>
        <w:pStyle w:val="Nagwek1"/>
        <w:spacing w:before="0" w:after="240"/>
        <w:rPr>
          <w:rFonts w:ascii="Calibri Light" w:hAnsi="Calibri Light" w:cs="Calibri Light"/>
        </w:rPr>
      </w:pPr>
      <w:bookmarkStart w:id="20" w:name="_Toc459201404"/>
      <w:bookmarkStart w:id="21" w:name="_Toc464482061"/>
      <w:bookmarkStart w:id="22" w:name="_Toc53496599"/>
      <w:bookmarkStart w:id="23" w:name="_Toc71191680"/>
      <w:r w:rsidRPr="00775811">
        <w:rPr>
          <w:rFonts w:ascii="Calibri Light" w:hAnsi="Calibri Light" w:cs="Calibri Light"/>
        </w:rPr>
        <w:lastRenderedPageBreak/>
        <w:t>Analiza wariantowa efektów energetycznych oraz ekonomicznych dla analizowanego zakresu prac termomodernizacyjnych</w:t>
      </w:r>
      <w:bookmarkEnd w:id="20"/>
      <w:bookmarkEnd w:id="21"/>
      <w:bookmarkEnd w:id="22"/>
      <w:bookmarkEnd w:id="23"/>
      <w:r w:rsidRPr="00775811">
        <w:rPr>
          <w:rFonts w:ascii="Calibri Light" w:hAnsi="Calibri Light"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
        <w:gridCol w:w="131"/>
        <w:gridCol w:w="4481"/>
        <w:gridCol w:w="1654"/>
        <w:gridCol w:w="1657"/>
        <w:gridCol w:w="1243"/>
        <w:gridCol w:w="809"/>
        <w:gridCol w:w="1380"/>
        <w:gridCol w:w="977"/>
        <w:gridCol w:w="1299"/>
      </w:tblGrid>
      <w:tr w:rsidR="009907EC" w:rsidRPr="00775811" w14:paraId="3C0C38D4" w14:textId="77777777" w:rsidTr="005978CC">
        <w:trPr>
          <w:trHeight w:val="653"/>
        </w:trPr>
        <w:tc>
          <w:tcPr>
            <w:tcW w:w="130"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5CEA14"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Lp</w:t>
            </w:r>
          </w:p>
        </w:tc>
        <w:tc>
          <w:tcPr>
            <w:tcW w:w="1648"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138CEEF7"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Opis usprawnienia</w:t>
            </w:r>
          </w:p>
        </w:tc>
        <w:tc>
          <w:tcPr>
            <w:tcW w:w="5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B82A36"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Jednostkowe koszty termomodernizacji</w:t>
            </w:r>
          </w:p>
        </w:tc>
        <w:tc>
          <w:tcPr>
            <w:tcW w:w="5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382119"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Jednostkowe roczne oszczędności kosztów energii</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5AA0DD"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Procentowa oszczędność zap. na energię</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D9FD87"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Wkład własny</w:t>
            </w:r>
          </w:p>
        </w:tc>
        <w:tc>
          <w:tcPr>
            <w:tcW w:w="4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DFE336"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Wkład własny</w:t>
            </w:r>
          </w:p>
        </w:tc>
        <w:tc>
          <w:tcPr>
            <w:tcW w:w="3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1C46D0"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Procent dofinan</w:t>
            </w:r>
            <w:r>
              <w:rPr>
                <w:rFonts w:eastAsia="Times New Roman" w:cs="Calibri Light"/>
                <w:sz w:val="18"/>
                <w:szCs w:val="18"/>
              </w:rPr>
              <w:t>-</w:t>
            </w:r>
            <w:r w:rsidRPr="00775811">
              <w:rPr>
                <w:rFonts w:eastAsia="Times New Roman" w:cs="Calibri Light"/>
                <w:sz w:val="18"/>
                <w:szCs w:val="18"/>
              </w:rPr>
              <w:t>sowania</w:t>
            </w:r>
          </w:p>
        </w:tc>
        <w:tc>
          <w:tcPr>
            <w:tcW w:w="46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D57C3D"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Kwota dofinansowania</w:t>
            </w:r>
          </w:p>
        </w:tc>
      </w:tr>
      <w:tr w:rsidR="009907EC" w:rsidRPr="00775811" w14:paraId="17C65543" w14:textId="77777777" w:rsidTr="005978CC">
        <w:trPr>
          <w:trHeight w:val="1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ED02D8" w14:textId="77777777" w:rsidR="009907EC" w:rsidRPr="00775811" w:rsidRDefault="009907EC" w:rsidP="00963064">
            <w:pPr>
              <w:rPr>
                <w:rFonts w:eastAsia="Times New Roman" w:cs="Calibri Light"/>
                <w:sz w:val="18"/>
                <w:szCs w:val="18"/>
              </w:rPr>
            </w:pPr>
          </w:p>
        </w:tc>
        <w:tc>
          <w:tcPr>
            <w:tcW w:w="1648" w:type="pct"/>
            <w:gridSpan w:val="2"/>
            <w:vMerge/>
            <w:tcBorders>
              <w:top w:val="single" w:sz="4" w:space="0" w:color="auto"/>
              <w:left w:val="single" w:sz="4" w:space="0" w:color="auto"/>
              <w:bottom w:val="single" w:sz="4" w:space="0" w:color="auto"/>
              <w:right w:val="single" w:sz="4" w:space="0" w:color="auto"/>
            </w:tcBorders>
            <w:vAlign w:val="center"/>
            <w:hideMark/>
          </w:tcPr>
          <w:p w14:paraId="0E92EC8B" w14:textId="77777777" w:rsidR="009907EC" w:rsidRPr="00775811" w:rsidRDefault="009907EC" w:rsidP="00963064">
            <w:pPr>
              <w:rPr>
                <w:rFonts w:eastAsia="Times New Roman" w:cs="Calibri Light"/>
                <w:sz w:val="18"/>
                <w:szCs w:val="18"/>
              </w:rPr>
            </w:pPr>
          </w:p>
        </w:tc>
        <w:tc>
          <w:tcPr>
            <w:tcW w:w="591" w:type="pct"/>
            <w:tcBorders>
              <w:top w:val="single" w:sz="4" w:space="0" w:color="auto"/>
              <w:left w:val="single" w:sz="4" w:space="0" w:color="auto"/>
              <w:bottom w:val="single" w:sz="4" w:space="0" w:color="auto"/>
              <w:right w:val="single" w:sz="4" w:space="0" w:color="auto"/>
            </w:tcBorders>
            <w:shd w:val="clear" w:color="auto" w:fill="FFFFFF"/>
            <w:hideMark/>
          </w:tcPr>
          <w:p w14:paraId="35893C55"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[zł]</w:t>
            </w:r>
          </w:p>
        </w:tc>
        <w:tc>
          <w:tcPr>
            <w:tcW w:w="592" w:type="pct"/>
            <w:tcBorders>
              <w:top w:val="single" w:sz="4" w:space="0" w:color="auto"/>
              <w:left w:val="single" w:sz="4" w:space="0" w:color="auto"/>
              <w:bottom w:val="single" w:sz="4" w:space="0" w:color="auto"/>
              <w:right w:val="single" w:sz="4" w:space="0" w:color="auto"/>
            </w:tcBorders>
            <w:shd w:val="clear" w:color="auto" w:fill="FFFFFF"/>
            <w:hideMark/>
          </w:tcPr>
          <w:p w14:paraId="6CDC4651"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[zł/rok]</w:t>
            </w:r>
          </w:p>
        </w:tc>
        <w:tc>
          <w:tcPr>
            <w:tcW w:w="444" w:type="pct"/>
            <w:tcBorders>
              <w:top w:val="single" w:sz="4" w:space="0" w:color="auto"/>
              <w:left w:val="single" w:sz="4" w:space="0" w:color="auto"/>
              <w:bottom w:val="single" w:sz="4" w:space="0" w:color="auto"/>
              <w:right w:val="single" w:sz="4" w:space="0" w:color="auto"/>
            </w:tcBorders>
            <w:shd w:val="clear" w:color="auto" w:fill="FFFFFF"/>
            <w:hideMark/>
          </w:tcPr>
          <w:p w14:paraId="59828F87"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w:t>
            </w:r>
          </w:p>
        </w:tc>
        <w:tc>
          <w:tcPr>
            <w:tcW w:w="289" w:type="pct"/>
            <w:tcBorders>
              <w:top w:val="single" w:sz="4" w:space="0" w:color="auto"/>
              <w:left w:val="single" w:sz="4" w:space="0" w:color="auto"/>
              <w:bottom w:val="single" w:sz="4" w:space="0" w:color="auto"/>
              <w:right w:val="single" w:sz="4" w:space="0" w:color="auto"/>
            </w:tcBorders>
            <w:shd w:val="clear" w:color="auto" w:fill="FFFFFF"/>
            <w:hideMark/>
          </w:tcPr>
          <w:p w14:paraId="00C922DC"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14:paraId="3F4B0C37"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[zł]</w:t>
            </w:r>
          </w:p>
        </w:tc>
        <w:tc>
          <w:tcPr>
            <w:tcW w:w="349" w:type="pct"/>
            <w:tcBorders>
              <w:top w:val="single" w:sz="4" w:space="0" w:color="auto"/>
              <w:left w:val="single" w:sz="4" w:space="0" w:color="auto"/>
              <w:bottom w:val="single" w:sz="4" w:space="0" w:color="auto"/>
              <w:right w:val="single" w:sz="4" w:space="0" w:color="auto"/>
            </w:tcBorders>
            <w:shd w:val="clear" w:color="auto" w:fill="FFFFFF"/>
            <w:hideMark/>
          </w:tcPr>
          <w:p w14:paraId="3D207FF6"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w:t>
            </w:r>
          </w:p>
        </w:tc>
        <w:tc>
          <w:tcPr>
            <w:tcW w:w="464" w:type="pct"/>
            <w:tcBorders>
              <w:top w:val="single" w:sz="4" w:space="0" w:color="auto"/>
              <w:left w:val="single" w:sz="4" w:space="0" w:color="auto"/>
              <w:bottom w:val="single" w:sz="4" w:space="0" w:color="auto"/>
              <w:right w:val="single" w:sz="4" w:space="0" w:color="auto"/>
            </w:tcBorders>
            <w:shd w:val="clear" w:color="auto" w:fill="FFFFFF"/>
            <w:hideMark/>
          </w:tcPr>
          <w:p w14:paraId="22D9C77A"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[zł]</w:t>
            </w:r>
          </w:p>
        </w:tc>
      </w:tr>
      <w:tr w:rsidR="00DE4B83" w:rsidRPr="00775811" w14:paraId="4398B319" w14:textId="77777777" w:rsidTr="005978CC">
        <w:tc>
          <w:tcPr>
            <w:tcW w:w="130"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C198D3" w14:textId="77777777" w:rsidR="00DE4B83" w:rsidRDefault="00DE4B83" w:rsidP="00DE4B83">
            <w:pPr>
              <w:jc w:val="center"/>
              <w:rPr>
                <w:rFonts w:cs="Calibri Light"/>
              </w:rPr>
            </w:pPr>
            <w:r>
              <w:rPr>
                <w:rFonts w:cs="Calibri Light"/>
                <w:sz w:val="22"/>
              </w:rPr>
              <w:t>1</w:t>
            </w:r>
          </w:p>
        </w:tc>
        <w:tc>
          <w:tcPr>
            <w:tcW w:w="1648"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541093F1" w14:textId="1EBF97B4" w:rsidR="00DE4B83" w:rsidRDefault="00DE4B83" w:rsidP="00DE4B83">
            <w:pPr>
              <w:rPr>
                <w:rFonts w:cs="Calibri Light"/>
              </w:rPr>
            </w:pPr>
            <w:r>
              <w:rPr>
                <w:rFonts w:cs="Calibri Light"/>
                <w:sz w:val="22"/>
              </w:rPr>
              <w:t>Modernizacja instalacji centralnego ogrzewania</w:t>
            </w:r>
          </w:p>
        </w:tc>
        <w:tc>
          <w:tcPr>
            <w:tcW w:w="59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B0874B9" w14:textId="20917894" w:rsidR="00DE4B83" w:rsidRDefault="00DE4B83" w:rsidP="00DE4B83">
            <w:pPr>
              <w:jc w:val="center"/>
              <w:rPr>
                <w:rFonts w:cs="Calibri Light"/>
              </w:rPr>
            </w:pPr>
            <w:r>
              <w:rPr>
                <w:rFonts w:cs="Calibri Light"/>
                <w:sz w:val="22"/>
              </w:rPr>
              <w:t>141 800,00</w:t>
            </w:r>
          </w:p>
        </w:tc>
        <w:tc>
          <w:tcPr>
            <w:tcW w:w="59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E728D76" w14:textId="23CBF323" w:rsidR="00DE4B83" w:rsidRDefault="00DE4B83" w:rsidP="00DE4B83">
            <w:pPr>
              <w:jc w:val="center"/>
              <w:rPr>
                <w:rFonts w:cs="Calibri Light"/>
              </w:rPr>
            </w:pPr>
            <w:r>
              <w:rPr>
                <w:rFonts w:cs="Calibri Light"/>
                <w:sz w:val="22"/>
              </w:rPr>
              <w:t>-721,21</w:t>
            </w:r>
          </w:p>
        </w:tc>
        <w:tc>
          <w:tcPr>
            <w:tcW w:w="44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BA9C0CE" w14:textId="188056C6" w:rsidR="00DE4B83" w:rsidRDefault="00DE4B83" w:rsidP="00DE4B83">
            <w:pPr>
              <w:jc w:val="center"/>
              <w:rPr>
                <w:rFonts w:cs="Calibri Light"/>
              </w:rPr>
            </w:pPr>
            <w:r>
              <w:rPr>
                <w:rFonts w:cs="Calibri Light"/>
                <w:sz w:val="22"/>
              </w:rPr>
              <w:t>70,4%</w:t>
            </w:r>
          </w:p>
        </w:tc>
        <w:tc>
          <w:tcPr>
            <w:tcW w:w="2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A568FFA" w14:textId="69EACFCE" w:rsidR="00DE4B83" w:rsidRDefault="00DE4B83" w:rsidP="00DE4B83">
            <w:pPr>
              <w:jc w:val="center"/>
              <w:rPr>
                <w:rFonts w:cs="Calibri Light"/>
              </w:rPr>
            </w:pPr>
            <w:r>
              <w:rPr>
                <w:rFonts w:cs="Calibri Light"/>
                <w:sz w:val="22"/>
              </w:rPr>
              <w:t>15%</w:t>
            </w:r>
          </w:p>
        </w:tc>
        <w:tc>
          <w:tcPr>
            <w:tcW w:w="49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5DE4E73" w14:textId="6F201FA5" w:rsidR="00DE4B83" w:rsidRDefault="00DE4B83" w:rsidP="00DE4B83">
            <w:pPr>
              <w:jc w:val="center"/>
              <w:rPr>
                <w:rFonts w:cs="Calibri Light"/>
              </w:rPr>
            </w:pPr>
            <w:r>
              <w:rPr>
                <w:rFonts w:cs="Calibri Light"/>
                <w:sz w:val="22"/>
              </w:rPr>
              <w:t>21 270,00</w:t>
            </w:r>
          </w:p>
        </w:tc>
        <w:tc>
          <w:tcPr>
            <w:tcW w:w="34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C746971" w14:textId="24C13CC4" w:rsidR="00DE4B83" w:rsidRDefault="00DE4B83" w:rsidP="00DE4B83">
            <w:pPr>
              <w:jc w:val="center"/>
              <w:rPr>
                <w:rFonts w:cs="Calibri Light"/>
              </w:rPr>
            </w:pPr>
            <w:r>
              <w:rPr>
                <w:rFonts w:cs="Calibri Light"/>
                <w:sz w:val="22"/>
              </w:rPr>
              <w:t>85%</w:t>
            </w:r>
          </w:p>
        </w:tc>
        <w:tc>
          <w:tcPr>
            <w:tcW w:w="46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8FE01D1" w14:textId="040249A6" w:rsidR="00DE4B83" w:rsidRDefault="00DE4B83" w:rsidP="00DE4B83">
            <w:pPr>
              <w:jc w:val="center"/>
              <w:rPr>
                <w:rFonts w:cs="Calibri Light"/>
              </w:rPr>
            </w:pPr>
            <w:r>
              <w:rPr>
                <w:rFonts w:cs="Calibri Light"/>
                <w:sz w:val="22"/>
              </w:rPr>
              <w:t>120 530,00</w:t>
            </w:r>
          </w:p>
        </w:tc>
      </w:tr>
      <w:tr w:rsidR="00DE4B83" w:rsidRPr="00775811" w14:paraId="3B51801A" w14:textId="77777777" w:rsidTr="005978CC">
        <w:tc>
          <w:tcPr>
            <w:tcW w:w="130"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1BAFCE" w14:textId="77777777" w:rsidR="00DE4B83" w:rsidRDefault="00DE4B83" w:rsidP="00DE4B83">
            <w:pPr>
              <w:jc w:val="center"/>
              <w:rPr>
                <w:rFonts w:cs="Calibri Light"/>
              </w:rPr>
            </w:pPr>
            <w:r>
              <w:rPr>
                <w:rFonts w:cs="Calibri Light"/>
                <w:sz w:val="22"/>
              </w:rPr>
              <w:t>2</w:t>
            </w:r>
          </w:p>
        </w:tc>
        <w:tc>
          <w:tcPr>
            <w:tcW w:w="1648"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453456FD" w14:textId="5A84091C" w:rsidR="00DE4B83" w:rsidRDefault="00DE4B83" w:rsidP="00DE4B83">
            <w:pPr>
              <w:rPr>
                <w:rFonts w:cs="Calibri Light"/>
              </w:rPr>
            </w:pPr>
            <w:r>
              <w:rPr>
                <w:rFonts w:cs="Calibri Light"/>
                <w:sz w:val="22"/>
              </w:rPr>
              <w:t>Modernizacja instalacji ciepłej wody użytkowej</w:t>
            </w:r>
          </w:p>
        </w:tc>
        <w:tc>
          <w:tcPr>
            <w:tcW w:w="59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3FA09FF" w14:textId="3B930F0C" w:rsidR="00DE4B83" w:rsidRDefault="00DE4B83" w:rsidP="00DE4B83">
            <w:pPr>
              <w:jc w:val="center"/>
              <w:rPr>
                <w:rFonts w:cs="Calibri Light"/>
              </w:rPr>
            </w:pPr>
            <w:r>
              <w:rPr>
                <w:rFonts w:cs="Calibri Light"/>
                <w:sz w:val="22"/>
              </w:rPr>
              <w:t>65 000,00</w:t>
            </w:r>
          </w:p>
        </w:tc>
        <w:tc>
          <w:tcPr>
            <w:tcW w:w="59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A5E2633" w14:textId="240ABCEB" w:rsidR="00DE4B83" w:rsidRDefault="00DE4B83" w:rsidP="00DE4B83">
            <w:pPr>
              <w:jc w:val="center"/>
              <w:rPr>
                <w:rFonts w:cs="Calibri Light"/>
              </w:rPr>
            </w:pPr>
            <w:r>
              <w:rPr>
                <w:rFonts w:cs="Calibri Light"/>
                <w:sz w:val="22"/>
              </w:rPr>
              <w:t>2 264,01</w:t>
            </w:r>
          </w:p>
        </w:tc>
        <w:tc>
          <w:tcPr>
            <w:tcW w:w="44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8EC2C98" w14:textId="1998A5D2" w:rsidR="00DE4B83" w:rsidRDefault="00DE4B83" w:rsidP="00DE4B83">
            <w:pPr>
              <w:jc w:val="center"/>
              <w:rPr>
                <w:rFonts w:cs="Calibri Light"/>
              </w:rPr>
            </w:pPr>
            <w:r>
              <w:rPr>
                <w:rFonts w:cs="Calibri Light"/>
                <w:sz w:val="22"/>
              </w:rPr>
              <w:t>3,0%</w:t>
            </w:r>
          </w:p>
        </w:tc>
        <w:tc>
          <w:tcPr>
            <w:tcW w:w="2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777BAA8" w14:textId="6F75EF09" w:rsidR="00DE4B83" w:rsidRDefault="00DE4B83" w:rsidP="00DE4B83">
            <w:pPr>
              <w:jc w:val="center"/>
              <w:rPr>
                <w:rFonts w:cs="Calibri Light"/>
              </w:rPr>
            </w:pPr>
            <w:r>
              <w:rPr>
                <w:rFonts w:cs="Calibri Light"/>
                <w:sz w:val="22"/>
              </w:rPr>
              <w:t>15%</w:t>
            </w:r>
          </w:p>
        </w:tc>
        <w:tc>
          <w:tcPr>
            <w:tcW w:w="49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740872F" w14:textId="73AE711F" w:rsidR="00DE4B83" w:rsidRDefault="00DE4B83" w:rsidP="00DE4B83">
            <w:pPr>
              <w:jc w:val="center"/>
              <w:rPr>
                <w:rFonts w:cs="Calibri Light"/>
              </w:rPr>
            </w:pPr>
            <w:r>
              <w:rPr>
                <w:rFonts w:cs="Calibri Light"/>
                <w:sz w:val="22"/>
              </w:rPr>
              <w:t>9 750,00</w:t>
            </w:r>
          </w:p>
        </w:tc>
        <w:tc>
          <w:tcPr>
            <w:tcW w:w="34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18F1335" w14:textId="7A527D98" w:rsidR="00DE4B83" w:rsidRDefault="00DE4B83" w:rsidP="00DE4B83">
            <w:pPr>
              <w:jc w:val="center"/>
              <w:rPr>
                <w:rFonts w:cs="Calibri Light"/>
              </w:rPr>
            </w:pPr>
            <w:r>
              <w:rPr>
                <w:rFonts w:cs="Calibri Light"/>
                <w:sz w:val="22"/>
              </w:rPr>
              <w:t>85%</w:t>
            </w:r>
          </w:p>
        </w:tc>
        <w:tc>
          <w:tcPr>
            <w:tcW w:w="46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8E098C4" w14:textId="7963202F" w:rsidR="00DE4B83" w:rsidRDefault="00DE4B83" w:rsidP="00DE4B83">
            <w:pPr>
              <w:jc w:val="center"/>
              <w:rPr>
                <w:rFonts w:cs="Calibri Light"/>
              </w:rPr>
            </w:pPr>
            <w:r>
              <w:rPr>
                <w:rFonts w:cs="Calibri Light"/>
                <w:sz w:val="22"/>
              </w:rPr>
              <w:t>55 250,00</w:t>
            </w:r>
          </w:p>
        </w:tc>
      </w:tr>
      <w:tr w:rsidR="00DE4B83" w:rsidRPr="00775811" w14:paraId="4230FB95" w14:textId="77777777" w:rsidTr="005978CC">
        <w:tc>
          <w:tcPr>
            <w:tcW w:w="130"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AC4AAC" w14:textId="77777777" w:rsidR="00DE4B83" w:rsidRDefault="00DE4B83" w:rsidP="00DE4B83">
            <w:pPr>
              <w:jc w:val="center"/>
              <w:rPr>
                <w:rFonts w:cs="Calibri Light"/>
              </w:rPr>
            </w:pPr>
            <w:r>
              <w:rPr>
                <w:rFonts w:cs="Calibri Light"/>
                <w:sz w:val="22"/>
              </w:rPr>
              <w:t>3</w:t>
            </w:r>
          </w:p>
        </w:tc>
        <w:tc>
          <w:tcPr>
            <w:tcW w:w="1648"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2CB99189" w14:textId="47FFB9EB" w:rsidR="00DE4B83" w:rsidRPr="00625324" w:rsidRDefault="00DE4B83" w:rsidP="00DE4B83">
            <w:pPr>
              <w:rPr>
                <w:rFonts w:cs="Calibri Light"/>
              </w:rPr>
            </w:pPr>
            <w:r>
              <w:rPr>
                <w:rFonts w:cs="Calibri Light"/>
                <w:sz w:val="22"/>
              </w:rPr>
              <w:t>Ocieplenie stropu  poddasza</w:t>
            </w:r>
          </w:p>
        </w:tc>
        <w:tc>
          <w:tcPr>
            <w:tcW w:w="59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6110192" w14:textId="7709E753" w:rsidR="00DE4B83" w:rsidRDefault="00DE4B83" w:rsidP="00DE4B83">
            <w:pPr>
              <w:jc w:val="center"/>
              <w:rPr>
                <w:rFonts w:cs="Calibri Light"/>
              </w:rPr>
            </w:pPr>
            <w:r>
              <w:rPr>
                <w:rFonts w:cs="Calibri Light"/>
                <w:sz w:val="22"/>
              </w:rPr>
              <w:t>47 460,00</w:t>
            </w:r>
          </w:p>
        </w:tc>
        <w:tc>
          <w:tcPr>
            <w:tcW w:w="59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5761ED9" w14:textId="554FF196" w:rsidR="00DE4B83" w:rsidRDefault="00DE4B83" w:rsidP="00DE4B83">
            <w:pPr>
              <w:jc w:val="center"/>
              <w:rPr>
                <w:rFonts w:cs="Calibri Light"/>
              </w:rPr>
            </w:pPr>
            <w:r>
              <w:rPr>
                <w:rFonts w:cs="Calibri Light"/>
                <w:sz w:val="22"/>
              </w:rPr>
              <w:t>4 114,19</w:t>
            </w:r>
          </w:p>
        </w:tc>
        <w:tc>
          <w:tcPr>
            <w:tcW w:w="44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F8A3863" w14:textId="063A9E7E" w:rsidR="00DE4B83" w:rsidRDefault="00DE4B83" w:rsidP="00DE4B83">
            <w:pPr>
              <w:jc w:val="center"/>
              <w:rPr>
                <w:rFonts w:cs="Calibri Light"/>
              </w:rPr>
            </w:pPr>
            <w:r>
              <w:rPr>
                <w:rFonts w:cs="Calibri Light"/>
                <w:sz w:val="22"/>
              </w:rPr>
              <w:t>5,4%</w:t>
            </w:r>
          </w:p>
        </w:tc>
        <w:tc>
          <w:tcPr>
            <w:tcW w:w="2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4A1E15E" w14:textId="33288E9D" w:rsidR="00DE4B83" w:rsidRDefault="00DE4B83" w:rsidP="00DE4B83">
            <w:pPr>
              <w:jc w:val="center"/>
              <w:rPr>
                <w:rFonts w:cs="Calibri Light"/>
              </w:rPr>
            </w:pPr>
            <w:r>
              <w:rPr>
                <w:rFonts w:cs="Calibri Light"/>
                <w:sz w:val="22"/>
              </w:rPr>
              <w:t>15%</w:t>
            </w:r>
          </w:p>
        </w:tc>
        <w:tc>
          <w:tcPr>
            <w:tcW w:w="49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14F9DDB" w14:textId="6708B272" w:rsidR="00DE4B83" w:rsidRDefault="00DE4B83" w:rsidP="00DE4B83">
            <w:pPr>
              <w:jc w:val="center"/>
              <w:rPr>
                <w:rFonts w:cs="Calibri Light"/>
              </w:rPr>
            </w:pPr>
            <w:r>
              <w:rPr>
                <w:rFonts w:cs="Calibri Light"/>
                <w:sz w:val="22"/>
              </w:rPr>
              <w:t>7 119,00</w:t>
            </w:r>
          </w:p>
        </w:tc>
        <w:tc>
          <w:tcPr>
            <w:tcW w:w="34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66791B5" w14:textId="0B906086" w:rsidR="00DE4B83" w:rsidRDefault="00DE4B83" w:rsidP="00DE4B83">
            <w:pPr>
              <w:jc w:val="center"/>
              <w:rPr>
                <w:rFonts w:cs="Calibri Light"/>
              </w:rPr>
            </w:pPr>
            <w:r>
              <w:rPr>
                <w:rFonts w:cs="Calibri Light"/>
                <w:sz w:val="22"/>
              </w:rPr>
              <w:t>85%</w:t>
            </w:r>
          </w:p>
        </w:tc>
        <w:tc>
          <w:tcPr>
            <w:tcW w:w="46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E4D9A9B" w14:textId="1D2C2C1F" w:rsidR="00DE4B83" w:rsidRDefault="00DE4B83" w:rsidP="00DE4B83">
            <w:pPr>
              <w:jc w:val="center"/>
              <w:rPr>
                <w:rFonts w:cs="Calibri Light"/>
              </w:rPr>
            </w:pPr>
            <w:r>
              <w:rPr>
                <w:rFonts w:cs="Calibri Light"/>
                <w:sz w:val="22"/>
              </w:rPr>
              <w:t>40 341,00</w:t>
            </w:r>
          </w:p>
        </w:tc>
      </w:tr>
      <w:tr w:rsidR="00DE4B83" w:rsidRPr="00775811" w14:paraId="55A9625E" w14:textId="77777777" w:rsidTr="005978CC">
        <w:tc>
          <w:tcPr>
            <w:tcW w:w="130"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3063B6" w14:textId="77777777" w:rsidR="00DE4B83" w:rsidRDefault="00DE4B83" w:rsidP="00DE4B83">
            <w:pPr>
              <w:jc w:val="center"/>
              <w:rPr>
                <w:rFonts w:cs="Calibri Light"/>
              </w:rPr>
            </w:pPr>
            <w:r>
              <w:rPr>
                <w:rFonts w:cs="Calibri Light"/>
                <w:sz w:val="22"/>
              </w:rPr>
              <w:t>4</w:t>
            </w:r>
          </w:p>
        </w:tc>
        <w:tc>
          <w:tcPr>
            <w:tcW w:w="1648"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76E1C21" w14:textId="5EBE8527" w:rsidR="00DE4B83" w:rsidRPr="00625324" w:rsidRDefault="00DE4B83" w:rsidP="00DE4B83">
            <w:pPr>
              <w:rPr>
                <w:rFonts w:cs="Calibri Light"/>
              </w:rPr>
            </w:pPr>
            <w:r>
              <w:rPr>
                <w:rFonts w:cs="Calibri Light"/>
                <w:sz w:val="22"/>
              </w:rPr>
              <w:t>Ocieplenie stropu nad przejazdem</w:t>
            </w:r>
          </w:p>
        </w:tc>
        <w:tc>
          <w:tcPr>
            <w:tcW w:w="59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639DDC0" w14:textId="0277C273" w:rsidR="00DE4B83" w:rsidRDefault="00DE4B83" w:rsidP="00DE4B83">
            <w:pPr>
              <w:jc w:val="center"/>
              <w:rPr>
                <w:rFonts w:cs="Calibri Light"/>
              </w:rPr>
            </w:pPr>
            <w:r>
              <w:rPr>
                <w:rFonts w:cs="Calibri Light"/>
                <w:sz w:val="22"/>
              </w:rPr>
              <w:t>12 811,68</w:t>
            </w:r>
          </w:p>
        </w:tc>
        <w:tc>
          <w:tcPr>
            <w:tcW w:w="59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4FCFEB2" w14:textId="7CC34A87" w:rsidR="00DE4B83" w:rsidRDefault="00DE4B83" w:rsidP="00DE4B83">
            <w:pPr>
              <w:jc w:val="center"/>
              <w:rPr>
                <w:rFonts w:cs="Calibri Light"/>
              </w:rPr>
            </w:pPr>
            <w:r>
              <w:rPr>
                <w:rFonts w:cs="Calibri Light"/>
                <w:sz w:val="22"/>
              </w:rPr>
              <w:t>1 140,29</w:t>
            </w:r>
          </w:p>
        </w:tc>
        <w:tc>
          <w:tcPr>
            <w:tcW w:w="44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8C3B487" w14:textId="3E40A74B" w:rsidR="00DE4B83" w:rsidRDefault="00DE4B83" w:rsidP="00DE4B83">
            <w:pPr>
              <w:jc w:val="center"/>
              <w:rPr>
                <w:rFonts w:cs="Calibri Light"/>
              </w:rPr>
            </w:pPr>
            <w:r>
              <w:rPr>
                <w:rFonts w:cs="Calibri Light"/>
                <w:sz w:val="22"/>
              </w:rPr>
              <w:t>1,5%</w:t>
            </w:r>
          </w:p>
        </w:tc>
        <w:tc>
          <w:tcPr>
            <w:tcW w:w="2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6F16BEC" w14:textId="38183C65" w:rsidR="00DE4B83" w:rsidRDefault="00DE4B83" w:rsidP="00DE4B83">
            <w:pPr>
              <w:jc w:val="center"/>
              <w:rPr>
                <w:rFonts w:cs="Calibri Light"/>
              </w:rPr>
            </w:pPr>
            <w:r>
              <w:rPr>
                <w:rFonts w:cs="Calibri Light"/>
                <w:sz w:val="22"/>
              </w:rPr>
              <w:t>15%</w:t>
            </w:r>
          </w:p>
        </w:tc>
        <w:tc>
          <w:tcPr>
            <w:tcW w:w="49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6C5FE26" w14:textId="4C213C72" w:rsidR="00DE4B83" w:rsidRDefault="00DE4B83" w:rsidP="00DE4B83">
            <w:pPr>
              <w:jc w:val="center"/>
              <w:rPr>
                <w:rFonts w:cs="Calibri Light"/>
              </w:rPr>
            </w:pPr>
            <w:r>
              <w:rPr>
                <w:rFonts w:cs="Calibri Light"/>
                <w:sz w:val="22"/>
              </w:rPr>
              <w:t>1 921,75</w:t>
            </w:r>
          </w:p>
        </w:tc>
        <w:tc>
          <w:tcPr>
            <w:tcW w:w="34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4B3C13C" w14:textId="781F91F1" w:rsidR="00DE4B83" w:rsidRDefault="00DE4B83" w:rsidP="00DE4B83">
            <w:pPr>
              <w:jc w:val="center"/>
              <w:rPr>
                <w:rFonts w:cs="Calibri Light"/>
              </w:rPr>
            </w:pPr>
            <w:r>
              <w:rPr>
                <w:rFonts w:cs="Calibri Light"/>
                <w:sz w:val="22"/>
              </w:rPr>
              <w:t>85%</w:t>
            </w:r>
          </w:p>
        </w:tc>
        <w:tc>
          <w:tcPr>
            <w:tcW w:w="46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F08F4F0" w14:textId="10370D21" w:rsidR="00DE4B83" w:rsidRDefault="00DE4B83" w:rsidP="00DE4B83">
            <w:pPr>
              <w:jc w:val="center"/>
              <w:rPr>
                <w:rFonts w:cs="Calibri Light"/>
              </w:rPr>
            </w:pPr>
            <w:r>
              <w:rPr>
                <w:rFonts w:cs="Calibri Light"/>
                <w:sz w:val="22"/>
              </w:rPr>
              <w:t>10 889,93</w:t>
            </w:r>
          </w:p>
        </w:tc>
      </w:tr>
      <w:tr w:rsidR="00DE4B83" w:rsidRPr="00775811" w14:paraId="463CE2FE" w14:textId="77777777" w:rsidTr="005978CC">
        <w:tc>
          <w:tcPr>
            <w:tcW w:w="13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E2F9F6A" w14:textId="77777777" w:rsidR="00DE4B83" w:rsidRDefault="00DE4B83" w:rsidP="00DE4B83">
            <w:pPr>
              <w:jc w:val="center"/>
              <w:rPr>
                <w:rFonts w:cs="Calibri Light"/>
                <w:sz w:val="22"/>
              </w:rPr>
            </w:pPr>
            <w:r>
              <w:rPr>
                <w:rFonts w:cs="Calibri Light"/>
                <w:sz w:val="22"/>
              </w:rPr>
              <w:t>5</w:t>
            </w:r>
          </w:p>
        </w:tc>
        <w:tc>
          <w:tcPr>
            <w:tcW w:w="1648"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64039B98" w14:textId="20849C2A" w:rsidR="00DE4B83" w:rsidRPr="00625324" w:rsidRDefault="00DE4B83" w:rsidP="00DE4B83">
            <w:pPr>
              <w:rPr>
                <w:rFonts w:cs="Calibri Light"/>
                <w:sz w:val="22"/>
              </w:rPr>
            </w:pPr>
            <w:r>
              <w:rPr>
                <w:rFonts w:cs="Calibri Light"/>
                <w:sz w:val="22"/>
              </w:rPr>
              <w:t>Ocieplenie ścian zewnętrznych przejazdu</w:t>
            </w:r>
          </w:p>
        </w:tc>
        <w:tc>
          <w:tcPr>
            <w:tcW w:w="59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974FA3F" w14:textId="19DF1400" w:rsidR="00DE4B83" w:rsidRDefault="00DE4B83" w:rsidP="00DE4B83">
            <w:pPr>
              <w:jc w:val="center"/>
              <w:rPr>
                <w:rFonts w:cs="Calibri Light"/>
                <w:sz w:val="22"/>
              </w:rPr>
            </w:pPr>
            <w:r>
              <w:rPr>
                <w:rFonts w:cs="Calibri Light"/>
                <w:sz w:val="22"/>
              </w:rPr>
              <w:t>24 877,98</w:t>
            </w:r>
          </w:p>
        </w:tc>
        <w:tc>
          <w:tcPr>
            <w:tcW w:w="59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7B12F89" w14:textId="41E4F636" w:rsidR="00DE4B83" w:rsidRDefault="00DE4B83" w:rsidP="00DE4B83">
            <w:pPr>
              <w:jc w:val="center"/>
              <w:rPr>
                <w:rFonts w:cs="Calibri Light"/>
                <w:sz w:val="22"/>
              </w:rPr>
            </w:pPr>
            <w:r>
              <w:rPr>
                <w:rFonts w:cs="Calibri Light"/>
                <w:sz w:val="22"/>
              </w:rPr>
              <w:t>1 380,92</w:t>
            </w:r>
          </w:p>
        </w:tc>
        <w:tc>
          <w:tcPr>
            <w:tcW w:w="44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3795CEF" w14:textId="604FF13D" w:rsidR="00DE4B83" w:rsidRDefault="00DE4B83" w:rsidP="00DE4B83">
            <w:pPr>
              <w:jc w:val="center"/>
              <w:rPr>
                <w:rFonts w:cs="Calibri Light"/>
                <w:sz w:val="22"/>
              </w:rPr>
            </w:pPr>
            <w:r>
              <w:rPr>
                <w:rFonts w:cs="Calibri Light"/>
                <w:sz w:val="22"/>
              </w:rPr>
              <w:t>1,8%</w:t>
            </w:r>
          </w:p>
        </w:tc>
        <w:tc>
          <w:tcPr>
            <w:tcW w:w="2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1EEFF35" w14:textId="2CF2DCAF" w:rsidR="00DE4B83" w:rsidRDefault="00DE4B83" w:rsidP="00DE4B83">
            <w:pPr>
              <w:jc w:val="center"/>
              <w:rPr>
                <w:rFonts w:cs="Calibri Light"/>
                <w:sz w:val="22"/>
              </w:rPr>
            </w:pPr>
            <w:r>
              <w:rPr>
                <w:rFonts w:cs="Calibri Light"/>
                <w:sz w:val="22"/>
              </w:rPr>
              <w:t>15%</w:t>
            </w:r>
          </w:p>
        </w:tc>
        <w:tc>
          <w:tcPr>
            <w:tcW w:w="49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8C191E9" w14:textId="7F1BE41C" w:rsidR="00DE4B83" w:rsidRDefault="00DE4B83" w:rsidP="00DE4B83">
            <w:pPr>
              <w:jc w:val="center"/>
              <w:rPr>
                <w:rFonts w:cs="Calibri Light"/>
                <w:sz w:val="22"/>
              </w:rPr>
            </w:pPr>
            <w:r>
              <w:rPr>
                <w:rFonts w:cs="Calibri Light"/>
                <w:sz w:val="22"/>
              </w:rPr>
              <w:t>3 731,70</w:t>
            </w:r>
          </w:p>
        </w:tc>
        <w:tc>
          <w:tcPr>
            <w:tcW w:w="34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5076293" w14:textId="7C797435" w:rsidR="00DE4B83" w:rsidRDefault="00DE4B83" w:rsidP="00DE4B83">
            <w:pPr>
              <w:jc w:val="center"/>
              <w:rPr>
                <w:rFonts w:cs="Calibri Light"/>
                <w:sz w:val="22"/>
              </w:rPr>
            </w:pPr>
            <w:r>
              <w:rPr>
                <w:rFonts w:cs="Calibri Light"/>
                <w:sz w:val="22"/>
              </w:rPr>
              <w:t>85%</w:t>
            </w:r>
          </w:p>
        </w:tc>
        <w:tc>
          <w:tcPr>
            <w:tcW w:w="46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75D6D75" w14:textId="7E3E09BB" w:rsidR="00DE4B83" w:rsidRDefault="00DE4B83" w:rsidP="00DE4B83">
            <w:pPr>
              <w:jc w:val="center"/>
              <w:rPr>
                <w:rFonts w:cs="Calibri Light"/>
                <w:sz w:val="22"/>
              </w:rPr>
            </w:pPr>
            <w:r>
              <w:rPr>
                <w:rFonts w:cs="Calibri Light"/>
                <w:sz w:val="22"/>
              </w:rPr>
              <w:t>21 146,28</w:t>
            </w:r>
          </w:p>
        </w:tc>
      </w:tr>
      <w:tr w:rsidR="00DE4B83" w:rsidRPr="00775811" w14:paraId="09049853" w14:textId="77777777" w:rsidTr="005978CC">
        <w:tc>
          <w:tcPr>
            <w:tcW w:w="13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8DCFAAC" w14:textId="77777777" w:rsidR="00DE4B83" w:rsidRDefault="00DE4B83" w:rsidP="00DE4B83">
            <w:pPr>
              <w:jc w:val="center"/>
              <w:rPr>
                <w:rFonts w:cs="Calibri Light"/>
                <w:sz w:val="22"/>
              </w:rPr>
            </w:pPr>
            <w:r>
              <w:rPr>
                <w:rFonts w:cs="Calibri Light"/>
                <w:sz w:val="22"/>
              </w:rPr>
              <w:t>6</w:t>
            </w:r>
          </w:p>
        </w:tc>
        <w:tc>
          <w:tcPr>
            <w:tcW w:w="1648"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40896E81" w14:textId="335F6238" w:rsidR="00DE4B83" w:rsidRPr="00625324" w:rsidRDefault="00DE4B83" w:rsidP="00DE4B83">
            <w:pPr>
              <w:rPr>
                <w:rFonts w:cs="Calibri Light"/>
                <w:sz w:val="22"/>
              </w:rPr>
            </w:pPr>
            <w:r>
              <w:rPr>
                <w:rFonts w:cs="Calibri Light"/>
                <w:sz w:val="22"/>
              </w:rPr>
              <w:t>Wymiana drzwi zewnętrznych</w:t>
            </w:r>
          </w:p>
        </w:tc>
        <w:tc>
          <w:tcPr>
            <w:tcW w:w="59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361126B" w14:textId="742423F2" w:rsidR="00DE4B83" w:rsidRDefault="00DE4B83" w:rsidP="00DE4B83">
            <w:pPr>
              <w:jc w:val="center"/>
              <w:rPr>
                <w:rFonts w:cs="Calibri Light"/>
                <w:sz w:val="22"/>
              </w:rPr>
            </w:pPr>
            <w:r>
              <w:rPr>
                <w:rFonts w:cs="Calibri Light"/>
                <w:sz w:val="22"/>
              </w:rPr>
              <w:t>18 660,00</w:t>
            </w:r>
          </w:p>
        </w:tc>
        <w:tc>
          <w:tcPr>
            <w:tcW w:w="59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E0C7E9E" w14:textId="486AB274" w:rsidR="00DE4B83" w:rsidRDefault="00DE4B83" w:rsidP="00DE4B83">
            <w:pPr>
              <w:jc w:val="center"/>
              <w:rPr>
                <w:rFonts w:cs="Calibri Light"/>
                <w:sz w:val="22"/>
              </w:rPr>
            </w:pPr>
            <w:r>
              <w:rPr>
                <w:rFonts w:cs="Calibri Light"/>
                <w:sz w:val="22"/>
              </w:rPr>
              <w:t>746,15</w:t>
            </w:r>
          </w:p>
        </w:tc>
        <w:tc>
          <w:tcPr>
            <w:tcW w:w="44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0625507" w14:textId="6258F1C2" w:rsidR="00DE4B83" w:rsidRDefault="00DE4B83" w:rsidP="00DE4B83">
            <w:pPr>
              <w:jc w:val="center"/>
              <w:rPr>
                <w:rFonts w:cs="Calibri Light"/>
                <w:sz w:val="22"/>
              </w:rPr>
            </w:pPr>
            <w:r>
              <w:rPr>
                <w:rFonts w:cs="Calibri Light"/>
                <w:sz w:val="22"/>
              </w:rPr>
              <w:t>1,0%</w:t>
            </w:r>
          </w:p>
        </w:tc>
        <w:tc>
          <w:tcPr>
            <w:tcW w:w="2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764E176" w14:textId="64B8F79A" w:rsidR="00DE4B83" w:rsidRDefault="00DE4B83" w:rsidP="00DE4B83">
            <w:pPr>
              <w:jc w:val="center"/>
              <w:rPr>
                <w:rFonts w:cs="Calibri Light"/>
                <w:sz w:val="22"/>
              </w:rPr>
            </w:pPr>
            <w:r>
              <w:rPr>
                <w:rFonts w:cs="Calibri Light"/>
                <w:sz w:val="22"/>
              </w:rPr>
              <w:t>15%</w:t>
            </w:r>
          </w:p>
        </w:tc>
        <w:tc>
          <w:tcPr>
            <w:tcW w:w="49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42A1F58" w14:textId="3C95AF2E" w:rsidR="00DE4B83" w:rsidRDefault="00DE4B83" w:rsidP="00DE4B83">
            <w:pPr>
              <w:jc w:val="center"/>
              <w:rPr>
                <w:rFonts w:cs="Calibri Light"/>
                <w:sz w:val="22"/>
              </w:rPr>
            </w:pPr>
            <w:r>
              <w:rPr>
                <w:rFonts w:cs="Calibri Light"/>
                <w:sz w:val="22"/>
              </w:rPr>
              <w:t>2 799,00</w:t>
            </w:r>
          </w:p>
        </w:tc>
        <w:tc>
          <w:tcPr>
            <w:tcW w:w="34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F0144A5" w14:textId="0164209E" w:rsidR="00DE4B83" w:rsidRDefault="00DE4B83" w:rsidP="00DE4B83">
            <w:pPr>
              <w:jc w:val="center"/>
              <w:rPr>
                <w:rFonts w:cs="Calibri Light"/>
                <w:sz w:val="22"/>
              </w:rPr>
            </w:pPr>
            <w:r>
              <w:rPr>
                <w:rFonts w:cs="Calibri Light"/>
                <w:sz w:val="22"/>
              </w:rPr>
              <w:t>85%</w:t>
            </w:r>
          </w:p>
        </w:tc>
        <w:tc>
          <w:tcPr>
            <w:tcW w:w="46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EB320F9" w14:textId="41D6B80E" w:rsidR="00DE4B83" w:rsidRDefault="00DE4B83" w:rsidP="00DE4B83">
            <w:pPr>
              <w:jc w:val="center"/>
              <w:rPr>
                <w:rFonts w:cs="Calibri Light"/>
                <w:sz w:val="22"/>
              </w:rPr>
            </w:pPr>
            <w:r>
              <w:rPr>
                <w:rFonts w:cs="Calibri Light"/>
                <w:sz w:val="22"/>
              </w:rPr>
              <w:t>15 861,00</w:t>
            </w:r>
          </w:p>
        </w:tc>
      </w:tr>
      <w:tr w:rsidR="00DE4B83" w:rsidRPr="00775811" w14:paraId="583DEACD" w14:textId="77777777" w:rsidTr="005978CC">
        <w:tc>
          <w:tcPr>
            <w:tcW w:w="13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0544D8B" w14:textId="77777777" w:rsidR="00DE4B83" w:rsidRDefault="00DE4B83" w:rsidP="00DE4B83">
            <w:pPr>
              <w:jc w:val="center"/>
              <w:rPr>
                <w:rFonts w:cs="Calibri Light"/>
                <w:sz w:val="22"/>
              </w:rPr>
            </w:pPr>
            <w:r>
              <w:rPr>
                <w:rFonts w:cs="Calibri Light"/>
                <w:sz w:val="22"/>
              </w:rPr>
              <w:t>7</w:t>
            </w:r>
          </w:p>
        </w:tc>
        <w:tc>
          <w:tcPr>
            <w:tcW w:w="1648"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0D2F997A" w14:textId="27E46D2B" w:rsidR="00DE4B83" w:rsidRPr="00625324" w:rsidRDefault="00DE4B83" w:rsidP="00DE4B83">
            <w:pPr>
              <w:rPr>
                <w:rFonts w:cs="Calibri Light"/>
                <w:sz w:val="22"/>
              </w:rPr>
            </w:pPr>
            <w:r>
              <w:rPr>
                <w:rFonts w:cs="Calibri Light"/>
                <w:sz w:val="22"/>
              </w:rPr>
              <w:t>Wymiana  części okien zewnętrznych</w:t>
            </w:r>
          </w:p>
        </w:tc>
        <w:tc>
          <w:tcPr>
            <w:tcW w:w="59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61F97D6" w14:textId="135E0ADC" w:rsidR="00DE4B83" w:rsidRDefault="00DE4B83" w:rsidP="00DE4B83">
            <w:pPr>
              <w:jc w:val="center"/>
              <w:rPr>
                <w:rFonts w:cs="Calibri Light"/>
                <w:sz w:val="22"/>
              </w:rPr>
            </w:pPr>
            <w:r>
              <w:rPr>
                <w:rFonts w:cs="Calibri Light"/>
                <w:sz w:val="22"/>
              </w:rPr>
              <w:t>2 058,00</w:t>
            </w:r>
          </w:p>
        </w:tc>
        <w:tc>
          <w:tcPr>
            <w:tcW w:w="59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510E7A0" w14:textId="5AE8583E" w:rsidR="00DE4B83" w:rsidRDefault="00DE4B83" w:rsidP="00DE4B83">
            <w:pPr>
              <w:jc w:val="center"/>
              <w:rPr>
                <w:rFonts w:cs="Calibri Light"/>
                <w:sz w:val="22"/>
              </w:rPr>
            </w:pPr>
            <w:r>
              <w:rPr>
                <w:rFonts w:cs="Calibri Light"/>
                <w:sz w:val="22"/>
              </w:rPr>
              <w:t>61,41</w:t>
            </w:r>
          </w:p>
        </w:tc>
        <w:tc>
          <w:tcPr>
            <w:tcW w:w="44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492BAC4" w14:textId="5028D7CC" w:rsidR="00DE4B83" w:rsidRDefault="00DE4B83" w:rsidP="00DE4B83">
            <w:pPr>
              <w:jc w:val="center"/>
              <w:rPr>
                <w:rFonts w:cs="Calibri Light"/>
                <w:sz w:val="22"/>
              </w:rPr>
            </w:pPr>
            <w:r>
              <w:rPr>
                <w:rFonts w:cs="Calibri Light"/>
                <w:sz w:val="22"/>
              </w:rPr>
              <w:t>0,1%</w:t>
            </w:r>
          </w:p>
        </w:tc>
        <w:tc>
          <w:tcPr>
            <w:tcW w:w="2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C13E2A4" w14:textId="6A4BF977" w:rsidR="00DE4B83" w:rsidRDefault="00DE4B83" w:rsidP="00DE4B83">
            <w:pPr>
              <w:jc w:val="center"/>
              <w:rPr>
                <w:rFonts w:cs="Calibri Light"/>
                <w:sz w:val="22"/>
              </w:rPr>
            </w:pPr>
            <w:r>
              <w:rPr>
                <w:rFonts w:cs="Calibri Light"/>
                <w:sz w:val="22"/>
              </w:rPr>
              <w:t>15%</w:t>
            </w:r>
          </w:p>
        </w:tc>
        <w:tc>
          <w:tcPr>
            <w:tcW w:w="49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1EAADEE" w14:textId="5BB81E03" w:rsidR="00DE4B83" w:rsidRDefault="00DE4B83" w:rsidP="00DE4B83">
            <w:pPr>
              <w:jc w:val="center"/>
              <w:rPr>
                <w:rFonts w:cs="Calibri Light"/>
                <w:sz w:val="22"/>
              </w:rPr>
            </w:pPr>
            <w:r>
              <w:rPr>
                <w:rFonts w:cs="Calibri Light"/>
                <w:sz w:val="22"/>
              </w:rPr>
              <w:t>308,70</w:t>
            </w:r>
          </w:p>
        </w:tc>
        <w:tc>
          <w:tcPr>
            <w:tcW w:w="34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31F6325" w14:textId="3FBCFB32" w:rsidR="00DE4B83" w:rsidRDefault="00DE4B83" w:rsidP="00DE4B83">
            <w:pPr>
              <w:jc w:val="center"/>
              <w:rPr>
                <w:rFonts w:cs="Calibri Light"/>
                <w:sz w:val="22"/>
              </w:rPr>
            </w:pPr>
            <w:r>
              <w:rPr>
                <w:rFonts w:cs="Calibri Light"/>
                <w:sz w:val="22"/>
              </w:rPr>
              <w:t>85%</w:t>
            </w:r>
          </w:p>
        </w:tc>
        <w:tc>
          <w:tcPr>
            <w:tcW w:w="46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62B5A8E" w14:textId="4E0E2D91" w:rsidR="00DE4B83" w:rsidRDefault="00DE4B83" w:rsidP="00DE4B83">
            <w:pPr>
              <w:jc w:val="center"/>
              <w:rPr>
                <w:rFonts w:cs="Calibri Light"/>
                <w:sz w:val="22"/>
              </w:rPr>
            </w:pPr>
            <w:r>
              <w:rPr>
                <w:rFonts w:cs="Calibri Light"/>
                <w:sz w:val="22"/>
              </w:rPr>
              <w:t>1 749,30</w:t>
            </w:r>
          </w:p>
        </w:tc>
      </w:tr>
      <w:tr w:rsidR="00DE4B83" w:rsidRPr="00775811" w14:paraId="053DA234" w14:textId="77777777" w:rsidTr="005978CC">
        <w:tc>
          <w:tcPr>
            <w:tcW w:w="13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A65A5EB" w14:textId="77777777" w:rsidR="00DE4B83" w:rsidRDefault="00DE4B83" w:rsidP="00DE4B83">
            <w:pPr>
              <w:jc w:val="center"/>
              <w:rPr>
                <w:rFonts w:cs="Calibri Light"/>
                <w:sz w:val="22"/>
              </w:rPr>
            </w:pPr>
            <w:r>
              <w:rPr>
                <w:rFonts w:cs="Calibri Light"/>
                <w:sz w:val="22"/>
              </w:rPr>
              <w:t>8</w:t>
            </w:r>
          </w:p>
        </w:tc>
        <w:tc>
          <w:tcPr>
            <w:tcW w:w="1648"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089B1459" w14:textId="6CE8A847" w:rsidR="00DE4B83" w:rsidRPr="00625324" w:rsidRDefault="00DE4B83" w:rsidP="00DE4B83">
            <w:pPr>
              <w:rPr>
                <w:rFonts w:cs="Calibri Light"/>
                <w:sz w:val="22"/>
              </w:rPr>
            </w:pPr>
            <w:r>
              <w:rPr>
                <w:rFonts w:cs="Calibri Light"/>
                <w:sz w:val="22"/>
              </w:rPr>
              <w:t xml:space="preserve">Ocieplenie ścian zewnętrznych </w:t>
            </w:r>
          </w:p>
        </w:tc>
        <w:tc>
          <w:tcPr>
            <w:tcW w:w="59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06843FE" w14:textId="10340F7A" w:rsidR="00DE4B83" w:rsidRDefault="00DE4B83" w:rsidP="00DE4B83">
            <w:pPr>
              <w:jc w:val="center"/>
              <w:rPr>
                <w:rFonts w:cs="Calibri Light"/>
                <w:sz w:val="22"/>
              </w:rPr>
            </w:pPr>
            <w:r>
              <w:rPr>
                <w:rFonts w:cs="Calibri Light"/>
                <w:sz w:val="22"/>
              </w:rPr>
              <w:t>77 357,16</w:t>
            </w:r>
          </w:p>
        </w:tc>
        <w:tc>
          <w:tcPr>
            <w:tcW w:w="59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B0540CF" w14:textId="6A561A9D" w:rsidR="00DE4B83" w:rsidRDefault="00DE4B83" w:rsidP="00DE4B83">
            <w:pPr>
              <w:jc w:val="center"/>
              <w:rPr>
                <w:rFonts w:cs="Calibri Light"/>
                <w:sz w:val="22"/>
              </w:rPr>
            </w:pPr>
            <w:r>
              <w:rPr>
                <w:rFonts w:cs="Calibri Light"/>
                <w:sz w:val="22"/>
              </w:rPr>
              <w:t>594,78</w:t>
            </w:r>
          </w:p>
        </w:tc>
        <w:tc>
          <w:tcPr>
            <w:tcW w:w="44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39447BA" w14:textId="53044673" w:rsidR="00DE4B83" w:rsidRDefault="00DE4B83" w:rsidP="00DE4B83">
            <w:pPr>
              <w:jc w:val="center"/>
              <w:rPr>
                <w:rFonts w:cs="Calibri Light"/>
                <w:sz w:val="22"/>
              </w:rPr>
            </w:pPr>
            <w:r>
              <w:rPr>
                <w:rFonts w:cs="Calibri Light"/>
                <w:sz w:val="22"/>
              </w:rPr>
              <w:t>0,8%</w:t>
            </w:r>
          </w:p>
        </w:tc>
        <w:tc>
          <w:tcPr>
            <w:tcW w:w="2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A906E3B" w14:textId="7F275450" w:rsidR="00DE4B83" w:rsidRDefault="00DE4B83" w:rsidP="00DE4B83">
            <w:pPr>
              <w:jc w:val="center"/>
              <w:rPr>
                <w:rFonts w:cs="Calibri Light"/>
                <w:sz w:val="22"/>
              </w:rPr>
            </w:pPr>
            <w:r>
              <w:rPr>
                <w:rFonts w:cs="Calibri Light"/>
                <w:sz w:val="22"/>
              </w:rPr>
              <w:t>15%</w:t>
            </w:r>
          </w:p>
        </w:tc>
        <w:tc>
          <w:tcPr>
            <w:tcW w:w="49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1E1A819" w14:textId="335602C2" w:rsidR="00DE4B83" w:rsidRDefault="00DE4B83" w:rsidP="00DE4B83">
            <w:pPr>
              <w:jc w:val="center"/>
              <w:rPr>
                <w:rFonts w:cs="Calibri Light"/>
                <w:sz w:val="22"/>
              </w:rPr>
            </w:pPr>
            <w:r>
              <w:rPr>
                <w:rFonts w:cs="Calibri Light"/>
                <w:sz w:val="22"/>
              </w:rPr>
              <w:t>11 603,57</w:t>
            </w:r>
          </w:p>
        </w:tc>
        <w:tc>
          <w:tcPr>
            <w:tcW w:w="34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8FA98AE" w14:textId="7E93E0A3" w:rsidR="00DE4B83" w:rsidRDefault="00DE4B83" w:rsidP="00DE4B83">
            <w:pPr>
              <w:jc w:val="center"/>
              <w:rPr>
                <w:rFonts w:cs="Calibri Light"/>
                <w:sz w:val="22"/>
              </w:rPr>
            </w:pPr>
            <w:r>
              <w:rPr>
                <w:rFonts w:cs="Calibri Light"/>
                <w:sz w:val="22"/>
              </w:rPr>
              <w:t>85%</w:t>
            </w:r>
          </w:p>
        </w:tc>
        <w:tc>
          <w:tcPr>
            <w:tcW w:w="46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0C01DA2" w14:textId="3410B709" w:rsidR="00DE4B83" w:rsidRDefault="00DE4B83" w:rsidP="00DE4B83">
            <w:pPr>
              <w:jc w:val="center"/>
              <w:rPr>
                <w:rFonts w:cs="Calibri Light"/>
                <w:sz w:val="22"/>
              </w:rPr>
            </w:pPr>
            <w:r>
              <w:rPr>
                <w:rFonts w:cs="Calibri Light"/>
                <w:sz w:val="22"/>
              </w:rPr>
              <w:t>65 753,59</w:t>
            </w:r>
          </w:p>
        </w:tc>
      </w:tr>
      <w:tr w:rsidR="00DE4B83" w:rsidRPr="00775811" w14:paraId="50032110" w14:textId="77777777" w:rsidTr="005978CC">
        <w:tc>
          <w:tcPr>
            <w:tcW w:w="130" w:type="pct"/>
            <w:tcBorders>
              <w:top w:val="single" w:sz="4" w:space="0" w:color="auto"/>
              <w:left w:val="single" w:sz="4" w:space="0" w:color="auto"/>
              <w:bottom w:val="single" w:sz="4" w:space="0" w:color="auto"/>
              <w:right w:val="nil"/>
            </w:tcBorders>
            <w:shd w:val="clear" w:color="auto" w:fill="DBE5F1" w:themeFill="accent1" w:themeFillTint="33"/>
            <w:noWrap/>
            <w:vAlign w:val="bottom"/>
            <w:hideMark/>
          </w:tcPr>
          <w:p w14:paraId="6CB27545" w14:textId="77777777" w:rsidR="00DE4B83" w:rsidRDefault="00DE4B83" w:rsidP="00DE4B83">
            <w:pPr>
              <w:rPr>
                <w:rFonts w:cs="Calibri Light"/>
              </w:rPr>
            </w:pPr>
            <w:r>
              <w:rPr>
                <w:rFonts w:cs="Calibri Light"/>
                <w:sz w:val="22"/>
              </w:rPr>
              <w:t> </w:t>
            </w:r>
          </w:p>
        </w:tc>
        <w:tc>
          <w:tcPr>
            <w:tcW w:w="1648" w:type="pct"/>
            <w:gridSpan w:val="2"/>
            <w:tcBorders>
              <w:top w:val="single" w:sz="4" w:space="0" w:color="auto"/>
              <w:left w:val="nil"/>
              <w:bottom w:val="single" w:sz="4" w:space="0" w:color="auto"/>
              <w:right w:val="single" w:sz="4" w:space="0" w:color="auto"/>
            </w:tcBorders>
            <w:shd w:val="clear" w:color="auto" w:fill="DBE5F1" w:themeFill="accent1" w:themeFillTint="33"/>
            <w:vAlign w:val="bottom"/>
          </w:tcPr>
          <w:p w14:paraId="1549BF2C" w14:textId="4B626137" w:rsidR="00DE4B83" w:rsidRDefault="00DE4B83" w:rsidP="00DE4B83">
            <w:pPr>
              <w:rPr>
                <w:rFonts w:cs="Calibri Light"/>
                <w:b/>
                <w:bCs/>
              </w:rPr>
            </w:pPr>
            <w:r>
              <w:rPr>
                <w:rFonts w:cs="Calibri Light"/>
                <w:b/>
                <w:bCs/>
                <w:sz w:val="22"/>
              </w:rPr>
              <w:t>Podsumowanie termomodernizacji</w:t>
            </w:r>
          </w:p>
        </w:tc>
        <w:tc>
          <w:tcPr>
            <w:tcW w:w="591"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4937AC10" w14:textId="44BEB4FA" w:rsidR="00DE4B83" w:rsidRPr="00E20348" w:rsidRDefault="00DE4B83" w:rsidP="00DE4B83">
            <w:pPr>
              <w:jc w:val="center"/>
              <w:rPr>
                <w:rFonts w:cs="Calibri Light"/>
                <w:b/>
                <w:bCs/>
              </w:rPr>
            </w:pPr>
            <w:r>
              <w:rPr>
                <w:rFonts w:cs="Calibri Light"/>
                <w:b/>
                <w:bCs/>
                <w:sz w:val="22"/>
              </w:rPr>
              <w:t>390 024,82</w:t>
            </w:r>
          </w:p>
        </w:tc>
        <w:tc>
          <w:tcPr>
            <w:tcW w:w="592"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77D0BAAD" w14:textId="036E3A45" w:rsidR="00DE4B83" w:rsidRPr="00E20348" w:rsidRDefault="00DE4B83" w:rsidP="00DE4B83">
            <w:pPr>
              <w:jc w:val="center"/>
              <w:rPr>
                <w:rFonts w:cs="Calibri Light"/>
                <w:b/>
                <w:bCs/>
              </w:rPr>
            </w:pPr>
            <w:r>
              <w:rPr>
                <w:rFonts w:cs="Calibri Light"/>
                <w:b/>
                <w:bCs/>
                <w:sz w:val="22"/>
              </w:rPr>
              <w:t>9 580,53</w:t>
            </w:r>
          </w:p>
        </w:tc>
        <w:tc>
          <w:tcPr>
            <w:tcW w:w="444"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1D966906" w14:textId="37EF1FEF" w:rsidR="00DE4B83" w:rsidRPr="00E20348" w:rsidRDefault="00DE4B83" w:rsidP="00DE4B83">
            <w:pPr>
              <w:jc w:val="center"/>
              <w:rPr>
                <w:rFonts w:cs="Calibri Light"/>
                <w:b/>
                <w:bCs/>
              </w:rPr>
            </w:pPr>
            <w:r>
              <w:rPr>
                <w:rFonts w:cs="Calibri Light"/>
                <w:b/>
                <w:bCs/>
                <w:sz w:val="22"/>
              </w:rPr>
              <w:t>84,0%</w: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2E47CD7E" w14:textId="49C98EE8" w:rsidR="00DE4B83" w:rsidRPr="00E20348" w:rsidRDefault="00DE4B83" w:rsidP="00DE4B83">
            <w:pPr>
              <w:jc w:val="center"/>
              <w:rPr>
                <w:rFonts w:cs="Calibri Light"/>
                <w:b/>
                <w:bCs/>
              </w:rPr>
            </w:pPr>
            <w:r>
              <w:rPr>
                <w:rFonts w:cs="Calibri Light"/>
                <w:b/>
                <w:bCs/>
                <w:sz w:val="22"/>
              </w:rPr>
              <w:t>15%</w:t>
            </w:r>
          </w:p>
        </w:tc>
        <w:tc>
          <w:tcPr>
            <w:tcW w:w="493"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13A32B19" w14:textId="3A222F5E" w:rsidR="00DE4B83" w:rsidRPr="00E20348" w:rsidRDefault="00DE4B83" w:rsidP="00DE4B83">
            <w:pPr>
              <w:jc w:val="center"/>
              <w:rPr>
                <w:rFonts w:cs="Calibri Light"/>
                <w:b/>
                <w:bCs/>
              </w:rPr>
            </w:pPr>
            <w:r>
              <w:rPr>
                <w:rFonts w:cs="Calibri Light"/>
                <w:b/>
                <w:bCs/>
                <w:sz w:val="22"/>
              </w:rPr>
              <w:t>58 503,72</w:t>
            </w:r>
          </w:p>
        </w:tc>
        <w:tc>
          <w:tcPr>
            <w:tcW w:w="34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75B92D21" w14:textId="65C5F82B" w:rsidR="00DE4B83" w:rsidRPr="00E20348" w:rsidRDefault="00DE4B83" w:rsidP="00DE4B83">
            <w:pPr>
              <w:jc w:val="center"/>
              <w:rPr>
                <w:rFonts w:cs="Calibri Light"/>
                <w:b/>
                <w:bCs/>
              </w:rPr>
            </w:pPr>
            <w:r>
              <w:rPr>
                <w:rFonts w:cs="Calibri Light"/>
                <w:b/>
                <w:bCs/>
                <w:sz w:val="22"/>
              </w:rPr>
              <w:t>85%</w:t>
            </w:r>
          </w:p>
        </w:tc>
        <w:tc>
          <w:tcPr>
            <w:tcW w:w="464"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5C053D07" w14:textId="6793AE7C" w:rsidR="00DE4B83" w:rsidRPr="00E20348" w:rsidRDefault="00DE4B83" w:rsidP="00DE4B83">
            <w:pPr>
              <w:jc w:val="center"/>
              <w:rPr>
                <w:rFonts w:cs="Calibri Light"/>
                <w:b/>
                <w:bCs/>
              </w:rPr>
            </w:pPr>
            <w:r>
              <w:rPr>
                <w:rFonts w:cs="Calibri Light"/>
                <w:b/>
                <w:bCs/>
                <w:sz w:val="22"/>
              </w:rPr>
              <w:t>331 521,10</w:t>
            </w:r>
          </w:p>
        </w:tc>
      </w:tr>
      <w:tr w:rsidR="00DE4B83" w:rsidRPr="00775811" w14:paraId="71564036" w14:textId="77777777" w:rsidTr="005978CC">
        <w:tc>
          <w:tcPr>
            <w:tcW w:w="13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1C69EC8" w14:textId="139DF3F4" w:rsidR="00DE4B83" w:rsidRDefault="00DE4B83" w:rsidP="00DE4B83">
            <w:pPr>
              <w:jc w:val="center"/>
              <w:rPr>
                <w:rFonts w:cs="Calibri Light"/>
              </w:rPr>
            </w:pPr>
            <w:r>
              <w:rPr>
                <w:rFonts w:cs="Calibri Light"/>
                <w:sz w:val="22"/>
              </w:rPr>
              <w:t>1</w:t>
            </w:r>
          </w:p>
        </w:tc>
        <w:tc>
          <w:tcPr>
            <w:tcW w:w="1648"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BC6422A" w14:textId="4F094B19" w:rsidR="00DE4B83" w:rsidRDefault="00DE4B83" w:rsidP="00DE4B83">
            <w:pPr>
              <w:rPr>
                <w:rFonts w:cs="Calibri Light"/>
              </w:rPr>
            </w:pPr>
            <w:r>
              <w:rPr>
                <w:rFonts w:cs="Calibri Light"/>
                <w:sz w:val="22"/>
              </w:rPr>
              <w:t>Montaż instalacji fotowoltaicznej</w:t>
            </w:r>
          </w:p>
        </w:tc>
        <w:tc>
          <w:tcPr>
            <w:tcW w:w="59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FE50121" w14:textId="47A2FCB3" w:rsidR="00DE4B83" w:rsidRDefault="00DE4B83" w:rsidP="00DE4B83">
            <w:pPr>
              <w:jc w:val="center"/>
              <w:rPr>
                <w:rFonts w:cs="Calibri Light"/>
              </w:rPr>
            </w:pPr>
            <w:r>
              <w:rPr>
                <w:rFonts w:cs="Calibri Light"/>
                <w:sz w:val="22"/>
              </w:rPr>
              <w:t>54 000,00</w:t>
            </w:r>
          </w:p>
        </w:tc>
        <w:tc>
          <w:tcPr>
            <w:tcW w:w="59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F69077C" w14:textId="70D908B3" w:rsidR="00DE4B83" w:rsidRDefault="00DE4B83" w:rsidP="00DE4B83">
            <w:pPr>
              <w:jc w:val="center"/>
              <w:rPr>
                <w:rFonts w:cs="Calibri Light"/>
              </w:rPr>
            </w:pPr>
            <w:r>
              <w:rPr>
                <w:rFonts w:cs="Calibri Light"/>
                <w:sz w:val="22"/>
              </w:rPr>
              <w:t>9 211,89</w:t>
            </w:r>
          </w:p>
        </w:tc>
        <w:tc>
          <w:tcPr>
            <w:tcW w:w="44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B50F83C" w14:textId="2E9EDEA6" w:rsidR="00DE4B83" w:rsidRDefault="00DE4B83" w:rsidP="00DE4B83">
            <w:pPr>
              <w:jc w:val="center"/>
              <w:rPr>
                <w:rFonts w:cs="Calibri Light"/>
              </w:rPr>
            </w:pPr>
            <w:r>
              <w:rPr>
                <w:rFonts w:cs="Calibri Light"/>
                <w:sz w:val="22"/>
              </w:rPr>
              <w:t>-</w:t>
            </w:r>
          </w:p>
        </w:tc>
        <w:tc>
          <w:tcPr>
            <w:tcW w:w="2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C500DFC" w14:textId="1561BB82" w:rsidR="00DE4B83" w:rsidRDefault="00DE4B83" w:rsidP="00DE4B83">
            <w:pPr>
              <w:jc w:val="center"/>
              <w:rPr>
                <w:rFonts w:cs="Calibri Light"/>
              </w:rPr>
            </w:pPr>
            <w:r>
              <w:rPr>
                <w:rFonts w:cs="Calibri Light"/>
                <w:sz w:val="22"/>
              </w:rPr>
              <w:t>15%</w:t>
            </w:r>
          </w:p>
        </w:tc>
        <w:tc>
          <w:tcPr>
            <w:tcW w:w="49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6353D82" w14:textId="33CD64AC" w:rsidR="00DE4B83" w:rsidRDefault="00DE4B83" w:rsidP="00DE4B83">
            <w:pPr>
              <w:jc w:val="center"/>
              <w:rPr>
                <w:rFonts w:cs="Calibri Light"/>
              </w:rPr>
            </w:pPr>
            <w:r>
              <w:rPr>
                <w:rFonts w:cs="Calibri Light"/>
                <w:sz w:val="22"/>
              </w:rPr>
              <w:t>8 100,00</w:t>
            </w:r>
          </w:p>
        </w:tc>
        <w:tc>
          <w:tcPr>
            <w:tcW w:w="34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3859094" w14:textId="2026B83F" w:rsidR="00DE4B83" w:rsidRDefault="00DE4B83" w:rsidP="00DE4B83">
            <w:pPr>
              <w:jc w:val="center"/>
              <w:rPr>
                <w:rFonts w:cs="Calibri Light"/>
              </w:rPr>
            </w:pPr>
            <w:r>
              <w:rPr>
                <w:rFonts w:cs="Calibri Light"/>
                <w:sz w:val="22"/>
              </w:rPr>
              <w:t>85%</w:t>
            </w:r>
          </w:p>
        </w:tc>
        <w:tc>
          <w:tcPr>
            <w:tcW w:w="46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60823E8" w14:textId="5BCFBE83" w:rsidR="00DE4B83" w:rsidRDefault="00DE4B83" w:rsidP="00DE4B83">
            <w:pPr>
              <w:jc w:val="center"/>
              <w:rPr>
                <w:rFonts w:cs="Calibri Light"/>
              </w:rPr>
            </w:pPr>
            <w:r>
              <w:rPr>
                <w:rFonts w:cs="Calibri Light"/>
                <w:sz w:val="22"/>
              </w:rPr>
              <w:t>45 900,00</w:t>
            </w:r>
          </w:p>
        </w:tc>
      </w:tr>
      <w:tr w:rsidR="00DE4B83" w:rsidRPr="00775811" w14:paraId="54D106F2" w14:textId="77777777" w:rsidTr="005978CC">
        <w:tc>
          <w:tcPr>
            <w:tcW w:w="130" w:type="pct"/>
            <w:tcBorders>
              <w:top w:val="single" w:sz="4" w:space="0" w:color="auto"/>
              <w:left w:val="single" w:sz="4" w:space="0" w:color="auto"/>
              <w:bottom w:val="single" w:sz="4" w:space="0" w:color="auto"/>
              <w:right w:val="nil"/>
            </w:tcBorders>
            <w:shd w:val="clear" w:color="auto" w:fill="DBE5F1" w:themeFill="accent1" w:themeFillTint="33"/>
            <w:noWrap/>
            <w:vAlign w:val="bottom"/>
          </w:tcPr>
          <w:p w14:paraId="14EA5C05" w14:textId="77777777" w:rsidR="00DE4B83" w:rsidRDefault="00DE4B83" w:rsidP="00DE4B83">
            <w:pPr>
              <w:rPr>
                <w:rFonts w:cs="Calibri Light"/>
              </w:rPr>
            </w:pPr>
            <w:r>
              <w:rPr>
                <w:rFonts w:cs="Calibri Light"/>
                <w:sz w:val="22"/>
              </w:rPr>
              <w:t> </w:t>
            </w:r>
          </w:p>
        </w:tc>
        <w:tc>
          <w:tcPr>
            <w:tcW w:w="1648" w:type="pct"/>
            <w:gridSpan w:val="2"/>
            <w:tcBorders>
              <w:top w:val="single" w:sz="4" w:space="0" w:color="auto"/>
              <w:left w:val="nil"/>
              <w:bottom w:val="single" w:sz="4" w:space="0" w:color="auto"/>
              <w:right w:val="single" w:sz="4" w:space="0" w:color="auto"/>
            </w:tcBorders>
            <w:shd w:val="clear" w:color="auto" w:fill="DBE5F1" w:themeFill="accent1" w:themeFillTint="33"/>
            <w:vAlign w:val="bottom"/>
          </w:tcPr>
          <w:p w14:paraId="7DD8DDCA" w14:textId="7F858B04" w:rsidR="00DE4B83" w:rsidRPr="00F7536F" w:rsidRDefault="00DE4B83" w:rsidP="00DE4B83">
            <w:pPr>
              <w:rPr>
                <w:rFonts w:cs="Calibri Light"/>
                <w:b/>
                <w:bCs/>
              </w:rPr>
            </w:pPr>
            <w:r>
              <w:rPr>
                <w:rFonts w:cs="Calibri Light"/>
                <w:b/>
                <w:bCs/>
                <w:sz w:val="22"/>
              </w:rPr>
              <w:t>Audyt elektroenergetyczny</w:t>
            </w:r>
          </w:p>
        </w:tc>
        <w:tc>
          <w:tcPr>
            <w:tcW w:w="591"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03C19482" w14:textId="620EC24A" w:rsidR="00DE4B83" w:rsidRPr="00E20348" w:rsidRDefault="00DE4B83" w:rsidP="00DE4B83">
            <w:pPr>
              <w:jc w:val="center"/>
              <w:rPr>
                <w:rFonts w:cs="Calibri Light"/>
                <w:b/>
                <w:bCs/>
              </w:rPr>
            </w:pPr>
            <w:r>
              <w:rPr>
                <w:rFonts w:cs="Calibri Light"/>
                <w:b/>
                <w:bCs/>
                <w:sz w:val="22"/>
              </w:rPr>
              <w:t>54 000,00</w:t>
            </w:r>
          </w:p>
        </w:tc>
        <w:tc>
          <w:tcPr>
            <w:tcW w:w="592"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346AF819" w14:textId="22DA9AE8" w:rsidR="00DE4B83" w:rsidRPr="00E20348" w:rsidRDefault="00DE4B83" w:rsidP="00DE4B83">
            <w:pPr>
              <w:jc w:val="center"/>
              <w:rPr>
                <w:rFonts w:cs="Calibri Light"/>
                <w:b/>
                <w:bCs/>
              </w:rPr>
            </w:pPr>
            <w:r>
              <w:rPr>
                <w:rFonts w:cs="Calibri Light"/>
                <w:b/>
                <w:bCs/>
                <w:sz w:val="22"/>
              </w:rPr>
              <w:t>9 215,45</w:t>
            </w:r>
          </w:p>
        </w:tc>
        <w:tc>
          <w:tcPr>
            <w:tcW w:w="444"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06BCABC1" w14:textId="2EBD4545" w:rsidR="00DE4B83" w:rsidRPr="00E20348" w:rsidRDefault="00DE4B83" w:rsidP="00DE4B83">
            <w:pPr>
              <w:jc w:val="center"/>
              <w:rPr>
                <w:rFonts w:cs="Calibri Light"/>
                <w:b/>
                <w:bCs/>
              </w:rPr>
            </w:pPr>
            <w:r>
              <w:rPr>
                <w:rFonts w:cs="Calibri Light"/>
                <w:b/>
                <w:bCs/>
                <w:sz w:val="22"/>
              </w:rPr>
              <w:t>-</w: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0F15C855" w14:textId="4BEF4279" w:rsidR="00DE4B83" w:rsidRPr="00E20348" w:rsidRDefault="00DE4B83" w:rsidP="00DE4B83">
            <w:pPr>
              <w:jc w:val="center"/>
              <w:rPr>
                <w:rFonts w:cs="Calibri Light"/>
                <w:b/>
                <w:bCs/>
              </w:rPr>
            </w:pPr>
            <w:r>
              <w:rPr>
                <w:rFonts w:cs="Calibri Light"/>
                <w:b/>
                <w:bCs/>
                <w:sz w:val="22"/>
              </w:rPr>
              <w:t>15%</w:t>
            </w:r>
          </w:p>
        </w:tc>
        <w:tc>
          <w:tcPr>
            <w:tcW w:w="493"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51B327B7" w14:textId="0E912CCE" w:rsidR="00DE4B83" w:rsidRPr="00E20348" w:rsidRDefault="00DE4B83" w:rsidP="00DE4B83">
            <w:pPr>
              <w:jc w:val="center"/>
              <w:rPr>
                <w:rFonts w:cs="Calibri Light"/>
                <w:b/>
                <w:bCs/>
              </w:rPr>
            </w:pPr>
            <w:r>
              <w:rPr>
                <w:rFonts w:cs="Calibri Light"/>
                <w:b/>
                <w:bCs/>
                <w:sz w:val="22"/>
              </w:rPr>
              <w:t>8 100,00</w:t>
            </w:r>
          </w:p>
        </w:tc>
        <w:tc>
          <w:tcPr>
            <w:tcW w:w="34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61077238" w14:textId="610AFC03" w:rsidR="00DE4B83" w:rsidRPr="00E20348" w:rsidRDefault="00DE4B83" w:rsidP="00DE4B83">
            <w:pPr>
              <w:jc w:val="center"/>
              <w:rPr>
                <w:rFonts w:cs="Calibri Light"/>
                <w:b/>
                <w:bCs/>
              </w:rPr>
            </w:pPr>
            <w:r>
              <w:rPr>
                <w:rFonts w:cs="Calibri Light"/>
                <w:b/>
                <w:bCs/>
                <w:sz w:val="22"/>
              </w:rPr>
              <w:t>85%</w:t>
            </w:r>
          </w:p>
        </w:tc>
        <w:tc>
          <w:tcPr>
            <w:tcW w:w="464"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75B5A6E8" w14:textId="3BDBDE68" w:rsidR="00DE4B83" w:rsidRPr="00E20348" w:rsidRDefault="00DE4B83" w:rsidP="00DE4B83">
            <w:pPr>
              <w:jc w:val="center"/>
              <w:rPr>
                <w:rFonts w:cs="Calibri Light"/>
                <w:b/>
                <w:bCs/>
              </w:rPr>
            </w:pPr>
            <w:r>
              <w:rPr>
                <w:rFonts w:cs="Calibri Light"/>
                <w:b/>
                <w:bCs/>
                <w:sz w:val="22"/>
              </w:rPr>
              <w:t>45 900,00</w:t>
            </w:r>
          </w:p>
        </w:tc>
      </w:tr>
      <w:tr w:rsidR="00DE4B83" w:rsidRPr="00775811" w14:paraId="35CE3F1E" w14:textId="77777777" w:rsidTr="00963064">
        <w:tc>
          <w:tcPr>
            <w:tcW w:w="177" w:type="pct"/>
            <w:gridSpan w:val="2"/>
            <w:tcBorders>
              <w:top w:val="single" w:sz="4" w:space="0" w:color="auto"/>
              <w:left w:val="single" w:sz="4" w:space="0" w:color="auto"/>
              <w:bottom w:val="single" w:sz="4" w:space="0" w:color="auto"/>
              <w:right w:val="nil"/>
            </w:tcBorders>
            <w:shd w:val="clear" w:color="auto" w:fill="8DB3E2" w:themeFill="text2" w:themeFillTint="66"/>
            <w:noWrap/>
            <w:vAlign w:val="bottom"/>
          </w:tcPr>
          <w:p w14:paraId="720444B5" w14:textId="77777777" w:rsidR="00DE4B83" w:rsidRPr="008B0B6E" w:rsidRDefault="00DE4B83" w:rsidP="00DE4B83">
            <w:pPr>
              <w:rPr>
                <w:rFonts w:cs="Calibri Light"/>
                <w:b/>
              </w:rPr>
            </w:pPr>
            <w:r w:rsidRPr="008B0B6E">
              <w:rPr>
                <w:rFonts w:cs="Calibri Light"/>
                <w:b/>
                <w:sz w:val="22"/>
              </w:rPr>
              <w:t> </w:t>
            </w:r>
          </w:p>
        </w:tc>
        <w:tc>
          <w:tcPr>
            <w:tcW w:w="1601" w:type="pct"/>
            <w:tcBorders>
              <w:top w:val="single" w:sz="4" w:space="0" w:color="auto"/>
              <w:left w:val="nil"/>
              <w:bottom w:val="single" w:sz="4" w:space="0" w:color="auto"/>
              <w:right w:val="single" w:sz="4" w:space="0" w:color="auto"/>
            </w:tcBorders>
            <w:shd w:val="clear" w:color="auto" w:fill="8DB3E2" w:themeFill="text2" w:themeFillTint="66"/>
            <w:vAlign w:val="bottom"/>
          </w:tcPr>
          <w:p w14:paraId="28CCC8F2" w14:textId="2129CA0F" w:rsidR="00DE4B83" w:rsidRPr="00F7536F" w:rsidRDefault="00DE4B83" w:rsidP="00DE4B83">
            <w:pPr>
              <w:rPr>
                <w:rFonts w:cs="Calibri Light"/>
                <w:b/>
                <w:bCs/>
              </w:rPr>
            </w:pPr>
            <w:r>
              <w:rPr>
                <w:rFonts w:cs="Calibri Light"/>
                <w:b/>
                <w:bCs/>
                <w:sz w:val="22"/>
              </w:rPr>
              <w:t xml:space="preserve">Całość projektu </w:t>
            </w:r>
          </w:p>
        </w:tc>
        <w:tc>
          <w:tcPr>
            <w:tcW w:w="591"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14:paraId="5345A2B0" w14:textId="417BD9C5" w:rsidR="00DE4B83" w:rsidRPr="00E20348" w:rsidRDefault="00DE4B83" w:rsidP="00DE4B83">
            <w:pPr>
              <w:jc w:val="center"/>
              <w:rPr>
                <w:rFonts w:cs="Calibri Light"/>
                <w:b/>
                <w:bCs/>
              </w:rPr>
            </w:pPr>
            <w:r>
              <w:rPr>
                <w:rFonts w:cs="Calibri Light"/>
                <w:b/>
                <w:bCs/>
                <w:sz w:val="22"/>
              </w:rPr>
              <w:t>444 024,82</w:t>
            </w:r>
          </w:p>
        </w:tc>
        <w:tc>
          <w:tcPr>
            <w:tcW w:w="592"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14:paraId="317F0B50" w14:textId="03FC0C3C" w:rsidR="00DE4B83" w:rsidRPr="00E20348" w:rsidRDefault="00DE4B83" w:rsidP="00DE4B83">
            <w:pPr>
              <w:jc w:val="center"/>
              <w:rPr>
                <w:rFonts w:cs="Calibri Light"/>
                <w:b/>
                <w:bCs/>
              </w:rPr>
            </w:pPr>
            <w:r>
              <w:rPr>
                <w:rFonts w:cs="Calibri Light"/>
                <w:b/>
                <w:bCs/>
                <w:sz w:val="22"/>
              </w:rPr>
              <w:t>18 795,98</w:t>
            </w:r>
          </w:p>
        </w:tc>
        <w:tc>
          <w:tcPr>
            <w:tcW w:w="444"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14:paraId="71E1B993" w14:textId="51E3A06A" w:rsidR="00DE4B83" w:rsidRPr="00E20348" w:rsidRDefault="00DE4B83" w:rsidP="00DE4B83">
            <w:pPr>
              <w:jc w:val="center"/>
              <w:rPr>
                <w:rFonts w:cs="Calibri Light"/>
                <w:b/>
                <w:bCs/>
              </w:rPr>
            </w:pPr>
            <w:r>
              <w:rPr>
                <w:rFonts w:cs="Calibri Light"/>
                <w:b/>
                <w:bCs/>
                <w:sz w:val="22"/>
              </w:rPr>
              <w:t>83,1%</w:t>
            </w:r>
          </w:p>
        </w:tc>
        <w:tc>
          <w:tcPr>
            <w:tcW w:w="289"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14:paraId="7B994179" w14:textId="725F0796" w:rsidR="00DE4B83" w:rsidRPr="00E20348" w:rsidRDefault="00DE4B83" w:rsidP="00DE4B83">
            <w:pPr>
              <w:jc w:val="center"/>
              <w:rPr>
                <w:rFonts w:cs="Calibri Light"/>
                <w:b/>
                <w:bCs/>
              </w:rPr>
            </w:pPr>
            <w:r>
              <w:rPr>
                <w:rFonts w:cs="Calibri Light"/>
                <w:b/>
                <w:bCs/>
                <w:sz w:val="22"/>
              </w:rPr>
              <w:t>15%</w:t>
            </w:r>
          </w:p>
        </w:tc>
        <w:tc>
          <w:tcPr>
            <w:tcW w:w="493"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14:paraId="4171AF93" w14:textId="671124E0" w:rsidR="00DE4B83" w:rsidRPr="00E20348" w:rsidRDefault="00DE4B83" w:rsidP="00DE4B83">
            <w:pPr>
              <w:jc w:val="center"/>
              <w:rPr>
                <w:rFonts w:cs="Calibri Light"/>
                <w:b/>
                <w:bCs/>
              </w:rPr>
            </w:pPr>
            <w:r>
              <w:rPr>
                <w:rFonts w:cs="Calibri Light"/>
                <w:b/>
                <w:bCs/>
                <w:sz w:val="22"/>
              </w:rPr>
              <w:t>66 603,72</w:t>
            </w:r>
          </w:p>
        </w:tc>
        <w:tc>
          <w:tcPr>
            <w:tcW w:w="349"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14:paraId="4169748B" w14:textId="549FD04F" w:rsidR="00DE4B83" w:rsidRPr="00E20348" w:rsidRDefault="00DE4B83" w:rsidP="00DE4B83">
            <w:pPr>
              <w:jc w:val="center"/>
              <w:rPr>
                <w:rFonts w:cs="Calibri Light"/>
                <w:b/>
                <w:bCs/>
              </w:rPr>
            </w:pPr>
            <w:r>
              <w:rPr>
                <w:rFonts w:cs="Calibri Light"/>
                <w:b/>
                <w:bCs/>
                <w:sz w:val="22"/>
              </w:rPr>
              <w:t>85%</w:t>
            </w:r>
          </w:p>
        </w:tc>
        <w:tc>
          <w:tcPr>
            <w:tcW w:w="464"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14:paraId="05A8BFAF" w14:textId="3A9467B2" w:rsidR="00DE4B83" w:rsidRPr="00E20348" w:rsidRDefault="00DE4B83" w:rsidP="00DE4B83">
            <w:pPr>
              <w:jc w:val="center"/>
              <w:rPr>
                <w:rFonts w:cs="Calibri Light"/>
                <w:b/>
                <w:bCs/>
              </w:rPr>
            </w:pPr>
            <w:r>
              <w:rPr>
                <w:rFonts w:cs="Calibri Light"/>
                <w:b/>
                <w:bCs/>
                <w:sz w:val="22"/>
              </w:rPr>
              <w:t>377 421,10</w:t>
            </w:r>
          </w:p>
        </w:tc>
      </w:tr>
    </w:tbl>
    <w:p w14:paraId="4458319F" w14:textId="77777777" w:rsidR="009907EC" w:rsidRPr="00775811" w:rsidRDefault="009907EC" w:rsidP="009907EC">
      <w:pPr>
        <w:spacing w:before="240"/>
        <w:rPr>
          <w:rFonts w:cs="Calibri Light"/>
          <w:bCs/>
        </w:rPr>
      </w:pPr>
      <w:r w:rsidRPr="00775811">
        <w:rPr>
          <w:rFonts w:cs="Calibri Light"/>
          <w:bCs/>
        </w:rPr>
        <w:t>Koszty poszczególnych usprawnień przedstawione w opracowaniu są cenami brutto i zawierają 23% VAT</w:t>
      </w:r>
    </w:p>
    <w:tbl>
      <w:tblPr>
        <w:tblW w:w="9107" w:type="dxa"/>
        <w:jc w:val="center"/>
        <w:tblCellMar>
          <w:left w:w="70" w:type="dxa"/>
          <w:right w:w="70" w:type="dxa"/>
        </w:tblCellMar>
        <w:tblLook w:val="04A0" w:firstRow="1" w:lastRow="0" w:firstColumn="1" w:lastColumn="0" w:noHBand="0" w:noVBand="1"/>
      </w:tblPr>
      <w:tblGrid>
        <w:gridCol w:w="6128"/>
        <w:gridCol w:w="1319"/>
        <w:gridCol w:w="1660"/>
      </w:tblGrid>
      <w:tr w:rsidR="00DE4B83" w:rsidRPr="00775811" w14:paraId="7BB48C2E" w14:textId="77777777" w:rsidTr="00963064">
        <w:trPr>
          <w:trHeight w:hRule="exact" w:val="318"/>
          <w:jc w:val="center"/>
        </w:trPr>
        <w:tc>
          <w:tcPr>
            <w:tcW w:w="6128" w:type="dxa"/>
            <w:tcBorders>
              <w:top w:val="single" w:sz="4" w:space="0" w:color="auto"/>
              <w:left w:val="single" w:sz="4" w:space="0" w:color="auto"/>
              <w:bottom w:val="single" w:sz="4" w:space="0" w:color="auto"/>
              <w:right w:val="single" w:sz="4" w:space="0" w:color="auto"/>
            </w:tcBorders>
            <w:noWrap/>
            <w:vAlign w:val="center"/>
            <w:hideMark/>
          </w:tcPr>
          <w:p w14:paraId="067484CB" w14:textId="77777777" w:rsidR="00DE4B83" w:rsidRPr="00775811" w:rsidRDefault="00DE4B83" w:rsidP="00DE4B83">
            <w:pPr>
              <w:rPr>
                <w:rFonts w:eastAsia="Times New Roman" w:cs="Calibri Light"/>
              </w:rPr>
            </w:pPr>
            <w:r w:rsidRPr="00775811">
              <w:rPr>
                <w:rFonts w:eastAsia="Times New Roman" w:cs="Calibri Light"/>
              </w:rPr>
              <w:t>Koszty całkowite</w:t>
            </w:r>
          </w:p>
        </w:tc>
        <w:tc>
          <w:tcPr>
            <w:tcW w:w="1319" w:type="dxa"/>
            <w:tcBorders>
              <w:top w:val="single" w:sz="4" w:space="0" w:color="auto"/>
              <w:left w:val="nil"/>
              <w:bottom w:val="single" w:sz="4" w:space="0" w:color="auto"/>
              <w:right w:val="single" w:sz="4" w:space="0" w:color="auto"/>
            </w:tcBorders>
            <w:vAlign w:val="bottom"/>
            <w:hideMark/>
          </w:tcPr>
          <w:p w14:paraId="3F172607" w14:textId="77777777" w:rsidR="00DE4B83" w:rsidRPr="00775811" w:rsidRDefault="00DE4B83" w:rsidP="00DE4B83">
            <w:pPr>
              <w:jc w:val="center"/>
              <w:rPr>
                <w:rFonts w:eastAsia="Times New Roman" w:cs="Calibri Light"/>
                <w:szCs w:val="24"/>
              </w:rPr>
            </w:pPr>
            <w:r w:rsidRPr="00775811">
              <w:rPr>
                <w:rFonts w:eastAsia="Times New Roman" w:cs="Calibri Light"/>
                <w:szCs w:val="24"/>
              </w:rPr>
              <w:t>zł</w:t>
            </w:r>
          </w:p>
        </w:tc>
        <w:tc>
          <w:tcPr>
            <w:tcW w:w="1660" w:type="dxa"/>
            <w:tcBorders>
              <w:top w:val="single" w:sz="4" w:space="0" w:color="auto"/>
              <w:left w:val="nil"/>
              <w:bottom w:val="single" w:sz="4" w:space="0" w:color="auto"/>
              <w:right w:val="single" w:sz="4" w:space="0" w:color="auto"/>
            </w:tcBorders>
            <w:vAlign w:val="bottom"/>
            <w:hideMark/>
          </w:tcPr>
          <w:p w14:paraId="761AC2EA" w14:textId="75E426D3" w:rsidR="00DE4B83" w:rsidRDefault="00DE4B83" w:rsidP="00DE4B83">
            <w:pPr>
              <w:jc w:val="right"/>
              <w:rPr>
                <w:rFonts w:cs="Calibri Light"/>
                <w:szCs w:val="24"/>
              </w:rPr>
            </w:pPr>
            <w:r>
              <w:rPr>
                <w:rFonts w:cs="Calibri Light"/>
              </w:rPr>
              <w:t>444 024,82</w:t>
            </w:r>
          </w:p>
        </w:tc>
      </w:tr>
      <w:tr w:rsidR="00DE4B83" w:rsidRPr="00775811" w14:paraId="18EE0979" w14:textId="77777777" w:rsidTr="00963064">
        <w:trPr>
          <w:trHeight w:hRule="exact" w:val="318"/>
          <w:jc w:val="center"/>
        </w:trPr>
        <w:tc>
          <w:tcPr>
            <w:tcW w:w="6128" w:type="dxa"/>
            <w:tcBorders>
              <w:top w:val="nil"/>
              <w:left w:val="single" w:sz="4" w:space="0" w:color="auto"/>
              <w:bottom w:val="single" w:sz="4" w:space="0" w:color="auto"/>
              <w:right w:val="single" w:sz="4" w:space="0" w:color="auto"/>
            </w:tcBorders>
            <w:noWrap/>
            <w:vAlign w:val="center"/>
            <w:hideMark/>
          </w:tcPr>
          <w:p w14:paraId="5872C69B" w14:textId="77777777" w:rsidR="00DE4B83" w:rsidRPr="00775811" w:rsidRDefault="00DE4B83" w:rsidP="00DE4B83">
            <w:pPr>
              <w:rPr>
                <w:rFonts w:eastAsia="Times New Roman" w:cs="Calibri Light"/>
              </w:rPr>
            </w:pPr>
            <w:r w:rsidRPr="00775811">
              <w:rPr>
                <w:rFonts w:eastAsia="Times New Roman" w:cs="Calibri Light"/>
              </w:rPr>
              <w:t>Roczna oszczędność kosztów</w:t>
            </w:r>
          </w:p>
        </w:tc>
        <w:tc>
          <w:tcPr>
            <w:tcW w:w="1319" w:type="dxa"/>
            <w:tcBorders>
              <w:top w:val="nil"/>
              <w:left w:val="nil"/>
              <w:bottom w:val="single" w:sz="4" w:space="0" w:color="auto"/>
              <w:right w:val="single" w:sz="4" w:space="0" w:color="auto"/>
            </w:tcBorders>
            <w:vAlign w:val="bottom"/>
            <w:hideMark/>
          </w:tcPr>
          <w:p w14:paraId="463A18ED" w14:textId="77777777" w:rsidR="00DE4B83" w:rsidRPr="00775811" w:rsidRDefault="00DE4B83" w:rsidP="00DE4B83">
            <w:pPr>
              <w:jc w:val="center"/>
              <w:rPr>
                <w:rFonts w:eastAsia="Times New Roman" w:cs="Calibri Light"/>
                <w:szCs w:val="24"/>
              </w:rPr>
            </w:pPr>
            <w:r w:rsidRPr="00775811">
              <w:rPr>
                <w:rFonts w:eastAsia="Times New Roman" w:cs="Calibri Light"/>
                <w:szCs w:val="24"/>
              </w:rPr>
              <w:t>zł/rok</w:t>
            </w:r>
          </w:p>
        </w:tc>
        <w:tc>
          <w:tcPr>
            <w:tcW w:w="1660" w:type="dxa"/>
            <w:tcBorders>
              <w:top w:val="nil"/>
              <w:left w:val="nil"/>
              <w:bottom w:val="single" w:sz="4" w:space="0" w:color="auto"/>
              <w:right w:val="single" w:sz="4" w:space="0" w:color="auto"/>
            </w:tcBorders>
            <w:vAlign w:val="bottom"/>
            <w:hideMark/>
          </w:tcPr>
          <w:p w14:paraId="3DDB1629" w14:textId="7285B0A2" w:rsidR="00DE4B83" w:rsidRDefault="00DE4B83" w:rsidP="00DE4B83">
            <w:pPr>
              <w:jc w:val="right"/>
              <w:rPr>
                <w:rFonts w:cs="Calibri Light"/>
                <w:szCs w:val="24"/>
              </w:rPr>
            </w:pPr>
            <w:r>
              <w:rPr>
                <w:rFonts w:cs="Calibri Light"/>
              </w:rPr>
              <w:t>18 795,98</w:t>
            </w:r>
          </w:p>
        </w:tc>
      </w:tr>
      <w:tr w:rsidR="00DE4B83" w:rsidRPr="00775811" w14:paraId="37A12CC8" w14:textId="77777777" w:rsidTr="00963064">
        <w:trPr>
          <w:trHeight w:hRule="exact" w:val="318"/>
          <w:jc w:val="center"/>
        </w:trPr>
        <w:tc>
          <w:tcPr>
            <w:tcW w:w="6128" w:type="dxa"/>
            <w:tcBorders>
              <w:top w:val="nil"/>
              <w:left w:val="single" w:sz="4" w:space="0" w:color="auto"/>
              <w:bottom w:val="single" w:sz="4" w:space="0" w:color="auto"/>
              <w:right w:val="single" w:sz="4" w:space="0" w:color="auto"/>
            </w:tcBorders>
            <w:noWrap/>
            <w:vAlign w:val="bottom"/>
            <w:hideMark/>
          </w:tcPr>
          <w:p w14:paraId="7EEE33FB" w14:textId="77777777" w:rsidR="00DE4B83" w:rsidRPr="00775811" w:rsidRDefault="00DE4B83" w:rsidP="00DE4B83">
            <w:pPr>
              <w:rPr>
                <w:rFonts w:eastAsia="Times New Roman" w:cs="Calibri Light"/>
              </w:rPr>
            </w:pPr>
            <w:r w:rsidRPr="00775811">
              <w:rPr>
                <w:rFonts w:eastAsia="Times New Roman" w:cs="Calibri Light"/>
              </w:rPr>
              <w:t xml:space="preserve">Czas zwrotu nakładów SPBT </w:t>
            </w:r>
          </w:p>
        </w:tc>
        <w:tc>
          <w:tcPr>
            <w:tcW w:w="1319" w:type="dxa"/>
            <w:tcBorders>
              <w:top w:val="nil"/>
              <w:left w:val="nil"/>
              <w:bottom w:val="single" w:sz="4" w:space="0" w:color="auto"/>
              <w:right w:val="single" w:sz="4" w:space="0" w:color="auto"/>
            </w:tcBorders>
            <w:vAlign w:val="bottom"/>
            <w:hideMark/>
          </w:tcPr>
          <w:p w14:paraId="134D19E6" w14:textId="77777777" w:rsidR="00DE4B83" w:rsidRPr="00775811" w:rsidRDefault="00DE4B83" w:rsidP="00DE4B83">
            <w:pPr>
              <w:jc w:val="center"/>
              <w:rPr>
                <w:rFonts w:eastAsia="Times New Roman" w:cs="Calibri Light"/>
                <w:szCs w:val="24"/>
              </w:rPr>
            </w:pPr>
            <w:r w:rsidRPr="00775811">
              <w:rPr>
                <w:rFonts w:eastAsia="Times New Roman" w:cs="Calibri Light"/>
                <w:szCs w:val="24"/>
              </w:rPr>
              <w:t>lata</w:t>
            </w:r>
          </w:p>
        </w:tc>
        <w:tc>
          <w:tcPr>
            <w:tcW w:w="1660" w:type="dxa"/>
            <w:tcBorders>
              <w:top w:val="nil"/>
              <w:left w:val="nil"/>
              <w:bottom w:val="single" w:sz="4" w:space="0" w:color="auto"/>
              <w:right w:val="single" w:sz="4" w:space="0" w:color="auto"/>
            </w:tcBorders>
            <w:vAlign w:val="bottom"/>
            <w:hideMark/>
          </w:tcPr>
          <w:p w14:paraId="0FE74DD2" w14:textId="6B89E298" w:rsidR="00DE4B83" w:rsidRDefault="00DE4B83" w:rsidP="00DE4B83">
            <w:pPr>
              <w:jc w:val="right"/>
              <w:rPr>
                <w:rFonts w:cs="Calibri Light"/>
                <w:szCs w:val="24"/>
              </w:rPr>
            </w:pPr>
            <w:r>
              <w:rPr>
                <w:rFonts w:cs="Calibri Light"/>
              </w:rPr>
              <w:t>23,6</w:t>
            </w:r>
          </w:p>
        </w:tc>
      </w:tr>
      <w:tr w:rsidR="00DE4B83" w:rsidRPr="00775811" w14:paraId="00683333" w14:textId="77777777" w:rsidTr="00963064">
        <w:trPr>
          <w:trHeight w:hRule="exact" w:val="318"/>
          <w:jc w:val="center"/>
        </w:trPr>
        <w:tc>
          <w:tcPr>
            <w:tcW w:w="6128" w:type="dxa"/>
            <w:tcBorders>
              <w:top w:val="nil"/>
              <w:left w:val="single" w:sz="4" w:space="0" w:color="auto"/>
              <w:bottom w:val="single" w:sz="4" w:space="0" w:color="auto"/>
              <w:right w:val="single" w:sz="4" w:space="0" w:color="auto"/>
            </w:tcBorders>
            <w:noWrap/>
            <w:vAlign w:val="bottom"/>
            <w:hideMark/>
          </w:tcPr>
          <w:p w14:paraId="3D3FD70A" w14:textId="77777777" w:rsidR="00DE4B83" w:rsidRPr="00775811" w:rsidRDefault="00DE4B83" w:rsidP="00DE4B83">
            <w:pPr>
              <w:rPr>
                <w:rFonts w:eastAsia="Times New Roman" w:cs="Calibri Light"/>
              </w:rPr>
            </w:pPr>
            <w:r w:rsidRPr="00775811">
              <w:rPr>
                <w:rFonts w:eastAsia="Times New Roman" w:cs="Calibri Light"/>
              </w:rPr>
              <w:t>Czas zwrotu nakładów SPBT z uwzględnieniem dofinansowania</w:t>
            </w:r>
          </w:p>
        </w:tc>
        <w:tc>
          <w:tcPr>
            <w:tcW w:w="1319" w:type="dxa"/>
            <w:tcBorders>
              <w:top w:val="nil"/>
              <w:left w:val="nil"/>
              <w:bottom w:val="single" w:sz="4" w:space="0" w:color="auto"/>
              <w:right w:val="single" w:sz="4" w:space="0" w:color="auto"/>
            </w:tcBorders>
            <w:vAlign w:val="bottom"/>
            <w:hideMark/>
          </w:tcPr>
          <w:p w14:paraId="55296110" w14:textId="77777777" w:rsidR="00DE4B83" w:rsidRPr="00775811" w:rsidRDefault="00DE4B83" w:rsidP="00DE4B83">
            <w:pPr>
              <w:jc w:val="center"/>
              <w:rPr>
                <w:rFonts w:eastAsia="Times New Roman" w:cs="Calibri Light"/>
                <w:szCs w:val="24"/>
              </w:rPr>
            </w:pPr>
            <w:r w:rsidRPr="00775811">
              <w:rPr>
                <w:rFonts w:eastAsia="Times New Roman" w:cs="Calibri Light"/>
                <w:szCs w:val="24"/>
              </w:rPr>
              <w:t>lata</w:t>
            </w:r>
          </w:p>
        </w:tc>
        <w:tc>
          <w:tcPr>
            <w:tcW w:w="1660" w:type="dxa"/>
            <w:tcBorders>
              <w:top w:val="nil"/>
              <w:left w:val="nil"/>
              <w:bottom w:val="single" w:sz="4" w:space="0" w:color="auto"/>
              <w:right w:val="single" w:sz="4" w:space="0" w:color="auto"/>
            </w:tcBorders>
            <w:vAlign w:val="bottom"/>
            <w:hideMark/>
          </w:tcPr>
          <w:p w14:paraId="2F7D9920" w14:textId="1F6F61CF" w:rsidR="00DE4B83" w:rsidRDefault="00DE4B83" w:rsidP="00DE4B83">
            <w:pPr>
              <w:jc w:val="right"/>
              <w:rPr>
                <w:rFonts w:cs="Calibri Light"/>
                <w:szCs w:val="24"/>
              </w:rPr>
            </w:pPr>
            <w:r>
              <w:rPr>
                <w:rFonts w:cs="Calibri Light"/>
              </w:rPr>
              <w:t>3,5</w:t>
            </w:r>
          </w:p>
        </w:tc>
      </w:tr>
    </w:tbl>
    <w:p w14:paraId="3880E573" w14:textId="77777777" w:rsidR="009907EC" w:rsidRPr="00775811" w:rsidRDefault="009907EC" w:rsidP="009907EC">
      <w:pPr>
        <w:spacing w:line="360" w:lineRule="auto"/>
        <w:rPr>
          <w:rFonts w:cs="Calibri Light"/>
          <w:bCs/>
        </w:rPr>
        <w:sectPr w:rsidR="009907EC" w:rsidRPr="00775811" w:rsidSect="005D587D">
          <w:pgSz w:w="16838" w:h="11906" w:orient="landscape"/>
          <w:pgMar w:top="2410" w:right="1133" w:bottom="1417" w:left="1701" w:header="708" w:footer="708" w:gutter="0"/>
          <w:cols w:space="708"/>
          <w:docGrid w:linePitch="360"/>
        </w:sectPr>
      </w:pPr>
    </w:p>
    <w:p w14:paraId="0EEBDFC1" w14:textId="77777777" w:rsidR="002D218B" w:rsidRPr="00775811" w:rsidRDefault="002D218B" w:rsidP="00BA6F4D">
      <w:pPr>
        <w:pStyle w:val="Nagwek1"/>
        <w:spacing w:before="0"/>
        <w:rPr>
          <w:rFonts w:ascii="Calibri Light" w:hAnsi="Calibri Light" w:cs="Calibri Light"/>
        </w:rPr>
      </w:pPr>
      <w:bookmarkStart w:id="24" w:name="_Toc59613214"/>
      <w:r w:rsidRPr="00775811">
        <w:rPr>
          <w:rFonts w:ascii="Calibri Light" w:hAnsi="Calibri Light" w:cs="Calibri Light"/>
        </w:rPr>
        <w:lastRenderedPageBreak/>
        <w:t xml:space="preserve">Wskazanie optymalnego wariantu przedsięwzięcia termomodernizacyjnego spełniającego wymagania </w:t>
      </w:r>
      <w:r w:rsidR="00A27E30" w:rsidRPr="00775811">
        <w:rPr>
          <w:rFonts w:ascii="Calibri Light" w:hAnsi="Calibri Light" w:cs="Calibri Light"/>
        </w:rPr>
        <w:t>Ustawy z dnia 21 listopada 2008 r. o wspieraniu termomodernizacji i remontów</w:t>
      </w:r>
      <w:bookmarkEnd w:id="24"/>
    </w:p>
    <w:p w14:paraId="1C2AA32B" w14:textId="77777777" w:rsidR="005978CC" w:rsidRDefault="005978CC" w:rsidP="005978CC">
      <w:pPr>
        <w:spacing w:before="240" w:line="360" w:lineRule="auto"/>
        <w:ind w:firstLine="680"/>
        <w:jc w:val="both"/>
        <w:rPr>
          <w:rFonts w:cs="Calibri Light"/>
        </w:rPr>
      </w:pPr>
      <w:bookmarkStart w:id="25" w:name="_Toc258484778"/>
      <w:r w:rsidRPr="00775811">
        <w:rPr>
          <w:rFonts w:cs="Calibri Light"/>
        </w:rPr>
        <w:t xml:space="preserve">Na podstawie wykonanej analizy, w myśl ustawy </w:t>
      </w:r>
      <w:r w:rsidRPr="00775811">
        <w:rPr>
          <w:rFonts w:cs="Calibri Light"/>
          <w:bCs/>
        </w:rPr>
        <w:t xml:space="preserve">z dnia 21 listopada 2008 r. o wspieraniu termomodernizacji i remontów, </w:t>
      </w:r>
      <w:r w:rsidRPr="00775811">
        <w:rPr>
          <w:rFonts w:cs="Calibri Light"/>
        </w:rPr>
        <w:t xml:space="preserve">jako optymalne rozwiązanie przyjmuje się </w:t>
      </w:r>
      <w:r w:rsidRPr="006772A2">
        <w:rPr>
          <w:rFonts w:cs="Calibri Light"/>
        </w:rPr>
        <w:t xml:space="preserve">wariant </w:t>
      </w:r>
      <w:r w:rsidRPr="00775811">
        <w:rPr>
          <w:rFonts w:cs="Calibri Light"/>
        </w:rPr>
        <w:t xml:space="preserve">obejmujący następujące przedsięwzięcia: </w:t>
      </w:r>
    </w:p>
    <w:p w14:paraId="32000E98" w14:textId="77777777" w:rsidR="005978CC" w:rsidRPr="005978CC" w:rsidRDefault="005978CC" w:rsidP="005978CC">
      <w:pPr>
        <w:pStyle w:val="Akapitzlist"/>
        <w:numPr>
          <w:ilvl w:val="0"/>
          <w:numId w:val="25"/>
        </w:numPr>
        <w:spacing w:line="360" w:lineRule="auto"/>
        <w:jc w:val="both"/>
        <w:rPr>
          <w:rFonts w:cs="Calibri Light"/>
        </w:rPr>
      </w:pPr>
      <w:r w:rsidRPr="005978CC">
        <w:rPr>
          <w:rFonts w:cs="Calibri Light"/>
        </w:rPr>
        <w:t>Modernizacja instalacji centralnego ogrzewania</w:t>
      </w:r>
    </w:p>
    <w:p w14:paraId="473CB5DC" w14:textId="77777777" w:rsidR="005978CC" w:rsidRPr="005978CC" w:rsidRDefault="005978CC" w:rsidP="005978CC">
      <w:pPr>
        <w:pStyle w:val="Akapitzlist"/>
        <w:numPr>
          <w:ilvl w:val="0"/>
          <w:numId w:val="25"/>
        </w:numPr>
        <w:spacing w:line="360" w:lineRule="auto"/>
        <w:jc w:val="both"/>
        <w:rPr>
          <w:rFonts w:cs="Calibri Light"/>
        </w:rPr>
      </w:pPr>
      <w:r w:rsidRPr="005978CC">
        <w:rPr>
          <w:rFonts w:cs="Calibri Light"/>
        </w:rPr>
        <w:t>Modernizacja instalacji ciepłej wody użytkowej</w:t>
      </w:r>
    </w:p>
    <w:p w14:paraId="7F198E30" w14:textId="77777777" w:rsidR="005978CC" w:rsidRPr="005978CC" w:rsidRDefault="005978CC" w:rsidP="005978CC">
      <w:pPr>
        <w:pStyle w:val="Akapitzlist"/>
        <w:numPr>
          <w:ilvl w:val="0"/>
          <w:numId w:val="25"/>
        </w:numPr>
        <w:spacing w:line="360" w:lineRule="auto"/>
        <w:jc w:val="both"/>
        <w:rPr>
          <w:rFonts w:cs="Calibri Light"/>
        </w:rPr>
      </w:pPr>
      <w:r w:rsidRPr="005978CC">
        <w:rPr>
          <w:rFonts w:cs="Calibri Light"/>
        </w:rPr>
        <w:t>Ocieplenie stropu  poddasza</w:t>
      </w:r>
    </w:p>
    <w:p w14:paraId="1270BC67" w14:textId="77777777" w:rsidR="005978CC" w:rsidRPr="005978CC" w:rsidRDefault="005978CC" w:rsidP="005978CC">
      <w:pPr>
        <w:pStyle w:val="Akapitzlist"/>
        <w:numPr>
          <w:ilvl w:val="0"/>
          <w:numId w:val="25"/>
        </w:numPr>
        <w:spacing w:line="360" w:lineRule="auto"/>
        <w:jc w:val="both"/>
        <w:rPr>
          <w:rFonts w:cs="Calibri Light"/>
        </w:rPr>
      </w:pPr>
      <w:r w:rsidRPr="005978CC">
        <w:rPr>
          <w:rFonts w:cs="Calibri Light"/>
        </w:rPr>
        <w:t>Ocieplenie stropu nad przejazdem</w:t>
      </w:r>
    </w:p>
    <w:p w14:paraId="09F883BA" w14:textId="77777777" w:rsidR="005978CC" w:rsidRPr="005978CC" w:rsidRDefault="005978CC" w:rsidP="005978CC">
      <w:pPr>
        <w:pStyle w:val="Akapitzlist"/>
        <w:numPr>
          <w:ilvl w:val="0"/>
          <w:numId w:val="25"/>
        </w:numPr>
        <w:spacing w:line="360" w:lineRule="auto"/>
        <w:jc w:val="both"/>
        <w:rPr>
          <w:rFonts w:cs="Calibri Light"/>
        </w:rPr>
      </w:pPr>
      <w:r w:rsidRPr="005978CC">
        <w:rPr>
          <w:rFonts w:cs="Calibri Light"/>
        </w:rPr>
        <w:t>Ocieplenie ścian zewnętrznych przejazdu</w:t>
      </w:r>
    </w:p>
    <w:p w14:paraId="1DE234EA" w14:textId="77777777" w:rsidR="005978CC" w:rsidRPr="005978CC" w:rsidRDefault="005978CC" w:rsidP="005978CC">
      <w:pPr>
        <w:pStyle w:val="Akapitzlist"/>
        <w:numPr>
          <w:ilvl w:val="0"/>
          <w:numId w:val="25"/>
        </w:numPr>
        <w:spacing w:line="360" w:lineRule="auto"/>
        <w:jc w:val="both"/>
        <w:rPr>
          <w:rFonts w:cs="Calibri Light"/>
        </w:rPr>
      </w:pPr>
      <w:r w:rsidRPr="005978CC">
        <w:rPr>
          <w:rFonts w:cs="Calibri Light"/>
        </w:rPr>
        <w:t>Wymiana drzwi zewnętrznych</w:t>
      </w:r>
    </w:p>
    <w:p w14:paraId="0A14AD48" w14:textId="77777777" w:rsidR="005978CC" w:rsidRPr="005978CC" w:rsidRDefault="005978CC" w:rsidP="005978CC">
      <w:pPr>
        <w:pStyle w:val="Akapitzlist"/>
        <w:numPr>
          <w:ilvl w:val="0"/>
          <w:numId w:val="25"/>
        </w:numPr>
        <w:spacing w:line="360" w:lineRule="auto"/>
        <w:jc w:val="both"/>
        <w:rPr>
          <w:rFonts w:cs="Calibri Light"/>
        </w:rPr>
      </w:pPr>
      <w:r w:rsidRPr="005978CC">
        <w:rPr>
          <w:rFonts w:cs="Calibri Light"/>
        </w:rPr>
        <w:t>Wymiana  części okien zewnętrznych</w:t>
      </w:r>
    </w:p>
    <w:p w14:paraId="328EDB3D" w14:textId="77777777" w:rsidR="005978CC" w:rsidRPr="005978CC" w:rsidRDefault="005978CC" w:rsidP="005978CC">
      <w:pPr>
        <w:pStyle w:val="Akapitzlist"/>
        <w:numPr>
          <w:ilvl w:val="0"/>
          <w:numId w:val="25"/>
        </w:numPr>
        <w:spacing w:line="360" w:lineRule="auto"/>
        <w:jc w:val="both"/>
        <w:rPr>
          <w:rFonts w:cs="Calibri Light"/>
        </w:rPr>
      </w:pPr>
      <w:r w:rsidRPr="005978CC">
        <w:rPr>
          <w:rFonts w:cs="Calibri Light"/>
        </w:rPr>
        <w:t xml:space="preserve">Ocieplenie ścian zewnętrznych </w:t>
      </w:r>
    </w:p>
    <w:p w14:paraId="2483DA77" w14:textId="2D7D7300" w:rsidR="005978CC" w:rsidRPr="006772A2" w:rsidRDefault="005978CC" w:rsidP="005978CC">
      <w:pPr>
        <w:spacing w:line="360" w:lineRule="auto"/>
        <w:ind w:left="360" w:firstLine="349"/>
        <w:jc w:val="both"/>
        <w:rPr>
          <w:rFonts w:cs="Calibri Light"/>
        </w:rPr>
      </w:pPr>
      <w:r w:rsidRPr="006772A2">
        <w:rPr>
          <w:rFonts w:cs="Calibri Light"/>
        </w:rPr>
        <w:t>Dodatkowo uzasadnione jest wykonanie prac związanych z wykorzystaniem odnawialnych źródeł energii oraz redukcji zużycia energii elektrycznej:</w:t>
      </w:r>
    </w:p>
    <w:p w14:paraId="2879F152" w14:textId="77777777" w:rsidR="005978CC" w:rsidRDefault="005978CC" w:rsidP="005978CC">
      <w:pPr>
        <w:pStyle w:val="Akapitzlist"/>
        <w:numPr>
          <w:ilvl w:val="0"/>
          <w:numId w:val="7"/>
        </w:numPr>
        <w:spacing w:line="360" w:lineRule="auto"/>
        <w:rPr>
          <w:rFonts w:cs="Calibri Light"/>
        </w:rPr>
      </w:pPr>
      <w:r w:rsidRPr="00775811">
        <w:rPr>
          <w:rFonts w:cs="Calibri Light"/>
        </w:rPr>
        <w:t>montaż instalacji fotowoltaicznej.</w:t>
      </w:r>
    </w:p>
    <w:p w14:paraId="692BAED4" w14:textId="77777777" w:rsidR="005978CC" w:rsidRDefault="005978CC" w:rsidP="005978CC">
      <w:pPr>
        <w:spacing w:line="360" w:lineRule="auto"/>
        <w:rPr>
          <w:rFonts w:cs="Calibri Light"/>
        </w:rPr>
      </w:pPr>
      <w:r>
        <w:rPr>
          <w:rFonts w:cs="Calibri Light"/>
        </w:rPr>
        <w:t xml:space="preserve">W ramach prac planuje się zastosować system zarządzania energią w analizowanym budynku. </w:t>
      </w:r>
    </w:p>
    <w:p w14:paraId="0390DC6A" w14:textId="77777777" w:rsidR="00AC6B39" w:rsidRDefault="00AC6B39">
      <w:pPr>
        <w:spacing w:after="200" w:line="276" w:lineRule="auto"/>
        <w:rPr>
          <w:rFonts w:cs="Calibri Light"/>
        </w:rPr>
      </w:pPr>
      <w:r>
        <w:rPr>
          <w:rFonts w:cs="Calibri Light"/>
        </w:rPr>
        <w:br w:type="page"/>
      </w:r>
    </w:p>
    <w:p w14:paraId="35D539C4" w14:textId="77777777" w:rsidR="002D218B" w:rsidRPr="00775811" w:rsidRDefault="002D218B" w:rsidP="001A6B8B">
      <w:pPr>
        <w:pStyle w:val="Nagwek1"/>
        <w:rPr>
          <w:rFonts w:ascii="Calibri Light" w:hAnsi="Calibri Light" w:cs="Calibri Light"/>
        </w:rPr>
      </w:pPr>
      <w:bookmarkStart w:id="26" w:name="_Toc258484779"/>
      <w:bookmarkStart w:id="27" w:name="_Toc464482062"/>
      <w:bookmarkStart w:id="28" w:name="_Toc59613215"/>
      <w:bookmarkEnd w:id="25"/>
      <w:r w:rsidRPr="00775811">
        <w:rPr>
          <w:rFonts w:ascii="Calibri Light" w:hAnsi="Calibri Light" w:cs="Calibri Light"/>
        </w:rPr>
        <w:lastRenderedPageBreak/>
        <w:t>Załączniki do audytu</w:t>
      </w:r>
      <w:bookmarkEnd w:id="26"/>
      <w:bookmarkEnd w:id="27"/>
      <w:bookmarkEnd w:id="28"/>
    </w:p>
    <w:p w14:paraId="5015D28B" w14:textId="77777777" w:rsidR="002D218B" w:rsidRPr="00775811" w:rsidRDefault="002D218B" w:rsidP="003F30E6">
      <w:pPr>
        <w:jc w:val="right"/>
        <w:rPr>
          <w:rFonts w:cs="Calibri Light"/>
          <w:b/>
        </w:rPr>
      </w:pPr>
      <w:r w:rsidRPr="00775811">
        <w:rPr>
          <w:rFonts w:cs="Calibri Light"/>
          <w:b/>
        </w:rPr>
        <w:t xml:space="preserve">Załącznik 1 </w:t>
      </w:r>
    </w:p>
    <w:p w14:paraId="703AFD21" w14:textId="77777777" w:rsidR="002D218B" w:rsidRPr="00775811" w:rsidRDefault="002D218B" w:rsidP="002D218B">
      <w:pPr>
        <w:spacing w:line="360" w:lineRule="auto"/>
        <w:rPr>
          <w:rFonts w:cs="Calibri Light"/>
        </w:rPr>
      </w:pPr>
      <w:r w:rsidRPr="00775811">
        <w:rPr>
          <w:rFonts w:cs="Calibri Light"/>
        </w:rPr>
        <w:t>Obliczenie minimalnego strumienia powietrza wentylowanego</w:t>
      </w:r>
    </w:p>
    <w:p w14:paraId="220DC4A4" w14:textId="77777777" w:rsidR="002D218B" w:rsidRPr="00627E32" w:rsidRDefault="002D218B" w:rsidP="002D218B">
      <w:pPr>
        <w:spacing w:line="360" w:lineRule="auto"/>
        <w:rPr>
          <w:rFonts w:cs="Calibri Light"/>
          <w:u w:val="single"/>
        </w:rPr>
      </w:pPr>
      <w:r w:rsidRPr="00627E32">
        <w:rPr>
          <w:rFonts w:cs="Calibri Light"/>
          <w:u w:val="single"/>
        </w:rPr>
        <w:t>Zużycie ciepła</w:t>
      </w:r>
    </w:p>
    <w:p w14:paraId="053D7F8E" w14:textId="77777777" w:rsidR="002D218B" w:rsidRDefault="002D218B" w:rsidP="002D218B">
      <w:pPr>
        <w:spacing w:line="360" w:lineRule="auto"/>
        <w:jc w:val="both"/>
        <w:rPr>
          <w:rFonts w:cs="Calibri Light"/>
        </w:rPr>
      </w:pPr>
      <w:r w:rsidRPr="00775811">
        <w:rPr>
          <w:rFonts w:cs="Calibri Light"/>
        </w:rPr>
        <w:t>Strumień przyjęty przy obliczeniach zużycia ciepła zgodnie z normą PN-83/B-03430 „Wentylacja w budynkach mieszkalnych</w:t>
      </w:r>
      <w:r w:rsidR="001A62E7" w:rsidRPr="00775811">
        <w:rPr>
          <w:rFonts w:cs="Calibri Light"/>
        </w:rPr>
        <w:t>,</w:t>
      </w:r>
      <w:r w:rsidRPr="00775811">
        <w:rPr>
          <w:rFonts w:cs="Calibri Light"/>
        </w:rPr>
        <w:t xml:space="preserve"> zamieszkania zbiorowego i użyteczności publicznej”: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8"/>
        <w:gridCol w:w="1252"/>
        <w:gridCol w:w="876"/>
        <w:gridCol w:w="1274"/>
        <w:gridCol w:w="710"/>
        <w:gridCol w:w="1406"/>
      </w:tblGrid>
      <w:tr w:rsidR="005978CC" w:rsidRPr="000C6E9F" w14:paraId="1DA11EF1" w14:textId="77777777" w:rsidTr="005978CC">
        <w:trPr>
          <w:trHeight w:val="20"/>
        </w:trPr>
        <w:tc>
          <w:tcPr>
            <w:tcW w:w="1813" w:type="pct"/>
            <w:shd w:val="clear" w:color="auto" w:fill="auto"/>
            <w:vAlign w:val="center"/>
            <w:hideMark/>
          </w:tcPr>
          <w:p w14:paraId="23531200" w14:textId="77777777" w:rsidR="000C6E9F" w:rsidRPr="000C6E9F" w:rsidRDefault="000C6E9F" w:rsidP="000C6E9F">
            <w:pPr>
              <w:jc w:val="center"/>
              <w:rPr>
                <w:rFonts w:eastAsia="Times New Roman" w:cs="Calibri Light"/>
                <w:sz w:val="20"/>
                <w:szCs w:val="20"/>
                <w:lang w:eastAsia="pl-PL" w:bidi="ar-SA"/>
              </w:rPr>
            </w:pPr>
            <w:r>
              <w:rPr>
                <w:rFonts w:eastAsia="Times New Roman" w:cs="Calibri Light"/>
                <w:sz w:val="20"/>
                <w:szCs w:val="20"/>
                <w:lang w:eastAsia="pl-PL" w:bidi="ar-SA"/>
              </w:rPr>
              <w:t>Pomieszczenia</w:t>
            </w:r>
          </w:p>
        </w:tc>
        <w:tc>
          <w:tcPr>
            <w:tcW w:w="723" w:type="pct"/>
            <w:shd w:val="clear" w:color="auto" w:fill="auto"/>
            <w:vAlign w:val="center"/>
            <w:hideMark/>
          </w:tcPr>
          <w:p w14:paraId="44E6524E" w14:textId="77777777" w:rsidR="000C6E9F" w:rsidRPr="000C6E9F" w:rsidRDefault="000C6E9F" w:rsidP="000C6E9F">
            <w:pPr>
              <w:jc w:val="center"/>
              <w:rPr>
                <w:rFonts w:eastAsia="Times New Roman" w:cs="Calibri Light"/>
                <w:sz w:val="20"/>
                <w:szCs w:val="20"/>
                <w:lang w:eastAsia="pl-PL" w:bidi="ar-SA"/>
              </w:rPr>
            </w:pPr>
            <w:r>
              <w:rPr>
                <w:rFonts w:eastAsia="Times New Roman" w:cs="Calibri Light"/>
                <w:sz w:val="20"/>
                <w:szCs w:val="20"/>
                <w:lang w:eastAsia="pl-PL" w:bidi="ar-SA"/>
              </w:rPr>
              <w:t>Liczba pomieszczeń</w:t>
            </w:r>
          </w:p>
        </w:tc>
        <w:tc>
          <w:tcPr>
            <w:tcW w:w="506" w:type="pct"/>
            <w:shd w:val="clear" w:color="auto" w:fill="auto"/>
            <w:vAlign w:val="center"/>
            <w:hideMark/>
          </w:tcPr>
          <w:p w14:paraId="52F05F0A" w14:textId="77777777" w:rsidR="000C6E9F" w:rsidRPr="000C6E9F" w:rsidRDefault="000C6E9F" w:rsidP="000C6E9F">
            <w:pPr>
              <w:jc w:val="center"/>
              <w:rPr>
                <w:rFonts w:eastAsia="Times New Roman" w:cs="Calibri Light"/>
                <w:sz w:val="20"/>
                <w:szCs w:val="20"/>
                <w:lang w:eastAsia="pl-PL" w:bidi="ar-SA"/>
              </w:rPr>
            </w:pPr>
            <w:r>
              <w:rPr>
                <w:rFonts w:eastAsia="Times New Roman" w:cs="Calibri Light"/>
                <w:sz w:val="20"/>
                <w:szCs w:val="20"/>
                <w:lang w:eastAsia="pl-PL" w:bidi="ar-SA"/>
              </w:rPr>
              <w:t>Kubatura netto</w:t>
            </w:r>
          </w:p>
        </w:tc>
        <w:tc>
          <w:tcPr>
            <w:tcW w:w="736" w:type="pct"/>
            <w:shd w:val="clear" w:color="auto" w:fill="auto"/>
            <w:vAlign w:val="center"/>
            <w:hideMark/>
          </w:tcPr>
          <w:p w14:paraId="6A7AE144" w14:textId="77777777" w:rsidR="000C6E9F" w:rsidRPr="000C6E9F" w:rsidRDefault="000C6E9F" w:rsidP="000C6E9F">
            <w:pPr>
              <w:jc w:val="center"/>
              <w:rPr>
                <w:rFonts w:eastAsia="Times New Roman" w:cs="Calibri Light"/>
                <w:sz w:val="20"/>
                <w:szCs w:val="20"/>
                <w:lang w:eastAsia="pl-PL" w:bidi="ar-SA"/>
              </w:rPr>
            </w:pPr>
            <w:r>
              <w:rPr>
                <w:rFonts w:eastAsia="Times New Roman" w:cs="Calibri Light"/>
                <w:sz w:val="20"/>
                <w:szCs w:val="20"/>
                <w:lang w:eastAsia="pl-PL" w:bidi="ar-SA"/>
              </w:rPr>
              <w:t>współczynnik Cr</w:t>
            </w:r>
            <w:r>
              <w:rPr>
                <w:rFonts w:eastAsia="Times New Roman" w:cs="Calibri Light"/>
                <w:sz w:val="20"/>
                <w:szCs w:val="20"/>
                <w:lang w:eastAsia="pl-PL" w:bidi="ar-SA"/>
              </w:rPr>
              <w:sym w:font="Symbol" w:char="F0D7"/>
            </w:r>
            <w:r w:rsidRPr="000C6E9F">
              <w:rPr>
                <w:rFonts w:eastAsia="Times New Roman" w:cs="Calibri Light"/>
                <w:sz w:val="20"/>
                <w:szCs w:val="20"/>
                <w:lang w:eastAsia="pl-PL" w:bidi="ar-SA"/>
              </w:rPr>
              <w:t>Cw</w:t>
            </w:r>
          </w:p>
        </w:tc>
        <w:tc>
          <w:tcPr>
            <w:tcW w:w="410" w:type="pct"/>
            <w:shd w:val="clear" w:color="auto" w:fill="auto"/>
            <w:vAlign w:val="center"/>
            <w:hideMark/>
          </w:tcPr>
          <w:p w14:paraId="0720D75B" w14:textId="77777777" w:rsidR="000C6E9F" w:rsidRPr="000C6E9F" w:rsidRDefault="000C6E9F" w:rsidP="000C6E9F">
            <w:pPr>
              <w:jc w:val="center"/>
              <w:rPr>
                <w:rFonts w:eastAsia="Times New Roman" w:cs="Calibri Light"/>
                <w:sz w:val="20"/>
                <w:szCs w:val="20"/>
                <w:lang w:eastAsia="pl-PL" w:bidi="ar-SA"/>
              </w:rPr>
            </w:pPr>
            <w:r>
              <w:rPr>
                <w:rFonts w:eastAsia="Times New Roman" w:cs="Calibri Light"/>
                <w:sz w:val="20"/>
                <w:szCs w:val="20"/>
                <w:lang w:eastAsia="pl-PL" w:bidi="ar-SA"/>
              </w:rPr>
              <w:t>Norma</w:t>
            </w:r>
          </w:p>
        </w:tc>
        <w:tc>
          <w:tcPr>
            <w:tcW w:w="812" w:type="pct"/>
            <w:shd w:val="clear" w:color="auto" w:fill="auto"/>
            <w:vAlign w:val="center"/>
            <w:hideMark/>
          </w:tcPr>
          <w:p w14:paraId="11F275E2" w14:textId="42151DEF" w:rsidR="000C6E9F" w:rsidRPr="000C6E9F" w:rsidRDefault="00627E32" w:rsidP="000C6E9F">
            <w:pPr>
              <w:jc w:val="center"/>
              <w:rPr>
                <w:rFonts w:eastAsia="Times New Roman" w:cs="Calibri Light"/>
                <w:sz w:val="20"/>
                <w:szCs w:val="20"/>
                <w:lang w:eastAsia="pl-PL" w:bidi="ar-SA"/>
              </w:rPr>
            </w:pPr>
            <w:r w:rsidRPr="00627E32">
              <w:rPr>
                <w:rFonts w:eastAsia="Times New Roman" w:cs="Calibri Light"/>
                <w:sz w:val="20"/>
                <w:szCs w:val="20"/>
                <w:lang w:eastAsia="pl-PL" w:bidi="ar-SA"/>
              </w:rPr>
              <w:t>Strumień powietrza wentylacyjneg</w:t>
            </w:r>
            <w:r w:rsidR="005978CC">
              <w:rPr>
                <w:rFonts w:eastAsia="Times New Roman" w:cs="Calibri Light"/>
                <w:sz w:val="20"/>
                <w:szCs w:val="20"/>
                <w:lang w:eastAsia="pl-PL" w:bidi="ar-SA"/>
              </w:rPr>
              <w:t>o</w:t>
            </w:r>
          </w:p>
        </w:tc>
      </w:tr>
      <w:tr w:rsidR="005978CC" w:rsidRPr="000C6E9F" w14:paraId="5BFCD402" w14:textId="77777777" w:rsidTr="005978CC">
        <w:trPr>
          <w:trHeight w:val="20"/>
        </w:trPr>
        <w:tc>
          <w:tcPr>
            <w:tcW w:w="1813" w:type="pct"/>
            <w:shd w:val="clear" w:color="auto" w:fill="auto"/>
            <w:vAlign w:val="center"/>
            <w:hideMark/>
          </w:tcPr>
          <w:p w14:paraId="492CD419" w14:textId="77777777" w:rsidR="000C6E9F" w:rsidRPr="000C6E9F" w:rsidRDefault="00627E32" w:rsidP="000C6E9F">
            <w:pPr>
              <w:jc w:val="center"/>
              <w:rPr>
                <w:rFonts w:eastAsia="Times New Roman" w:cs="Calibri Light"/>
                <w:sz w:val="20"/>
                <w:szCs w:val="20"/>
                <w:lang w:eastAsia="pl-PL" w:bidi="ar-SA"/>
              </w:rPr>
            </w:pPr>
            <w:r>
              <w:rPr>
                <w:rFonts w:eastAsia="Times New Roman" w:cs="Calibri Light"/>
                <w:sz w:val="20"/>
                <w:szCs w:val="20"/>
                <w:lang w:eastAsia="pl-PL" w:bidi="ar-SA"/>
              </w:rPr>
              <w:t>-</w:t>
            </w:r>
          </w:p>
        </w:tc>
        <w:tc>
          <w:tcPr>
            <w:tcW w:w="723" w:type="pct"/>
            <w:shd w:val="clear" w:color="auto" w:fill="auto"/>
            <w:vAlign w:val="center"/>
            <w:hideMark/>
          </w:tcPr>
          <w:p w14:paraId="57D1A709" w14:textId="77777777" w:rsidR="000C6E9F" w:rsidRPr="000C6E9F" w:rsidRDefault="000C6E9F" w:rsidP="000C6E9F">
            <w:pPr>
              <w:jc w:val="center"/>
              <w:rPr>
                <w:rFonts w:eastAsia="Times New Roman" w:cs="Calibri Light"/>
                <w:sz w:val="20"/>
                <w:szCs w:val="20"/>
                <w:lang w:eastAsia="pl-PL" w:bidi="ar-SA"/>
              </w:rPr>
            </w:pPr>
            <w:r>
              <w:rPr>
                <w:rFonts w:eastAsia="Times New Roman" w:cs="Calibri Light"/>
                <w:sz w:val="20"/>
                <w:szCs w:val="20"/>
                <w:lang w:eastAsia="pl-PL" w:bidi="ar-SA"/>
              </w:rPr>
              <w:t>szt.</w:t>
            </w:r>
          </w:p>
        </w:tc>
        <w:tc>
          <w:tcPr>
            <w:tcW w:w="506" w:type="pct"/>
            <w:shd w:val="clear" w:color="auto" w:fill="auto"/>
            <w:vAlign w:val="center"/>
            <w:hideMark/>
          </w:tcPr>
          <w:p w14:paraId="2101E9F3" w14:textId="77777777" w:rsidR="000C6E9F" w:rsidRPr="000C6E9F" w:rsidRDefault="000C6E9F" w:rsidP="000C6E9F">
            <w:pPr>
              <w:jc w:val="center"/>
              <w:rPr>
                <w:rFonts w:eastAsia="Times New Roman" w:cs="Calibri Light"/>
                <w:sz w:val="20"/>
                <w:szCs w:val="20"/>
                <w:lang w:eastAsia="pl-PL" w:bidi="ar-SA"/>
              </w:rPr>
            </w:pPr>
            <w:r w:rsidRPr="000C6E9F">
              <w:rPr>
                <w:rFonts w:eastAsia="Times New Roman" w:cs="Calibri Light"/>
                <w:sz w:val="20"/>
                <w:szCs w:val="20"/>
                <w:lang w:eastAsia="pl-PL" w:bidi="ar-SA"/>
              </w:rPr>
              <w:t>m</w:t>
            </w:r>
            <w:r w:rsidRPr="000C6E9F">
              <w:rPr>
                <w:rFonts w:eastAsia="Times New Roman" w:cs="Calibri Light"/>
                <w:sz w:val="20"/>
                <w:szCs w:val="20"/>
                <w:vertAlign w:val="superscript"/>
                <w:lang w:eastAsia="pl-PL" w:bidi="ar-SA"/>
              </w:rPr>
              <w:t>3</w:t>
            </w:r>
          </w:p>
        </w:tc>
        <w:tc>
          <w:tcPr>
            <w:tcW w:w="736" w:type="pct"/>
            <w:shd w:val="clear" w:color="auto" w:fill="auto"/>
            <w:vAlign w:val="center"/>
            <w:hideMark/>
          </w:tcPr>
          <w:p w14:paraId="6178D569" w14:textId="77777777" w:rsidR="000C6E9F" w:rsidRPr="000C6E9F" w:rsidRDefault="000C6E9F" w:rsidP="000C6E9F">
            <w:pPr>
              <w:jc w:val="center"/>
              <w:rPr>
                <w:rFonts w:eastAsia="Times New Roman" w:cs="Calibri Light"/>
                <w:sz w:val="20"/>
                <w:szCs w:val="20"/>
                <w:lang w:eastAsia="pl-PL" w:bidi="ar-SA"/>
              </w:rPr>
            </w:pPr>
            <w:r>
              <w:rPr>
                <w:rFonts w:eastAsia="Times New Roman" w:cs="Calibri Light"/>
                <w:sz w:val="20"/>
                <w:szCs w:val="20"/>
                <w:lang w:eastAsia="pl-PL" w:bidi="ar-SA"/>
              </w:rPr>
              <w:t>-</w:t>
            </w:r>
          </w:p>
        </w:tc>
        <w:tc>
          <w:tcPr>
            <w:tcW w:w="410" w:type="pct"/>
            <w:shd w:val="clear" w:color="auto" w:fill="auto"/>
            <w:vAlign w:val="center"/>
            <w:hideMark/>
          </w:tcPr>
          <w:p w14:paraId="739FF795" w14:textId="77777777" w:rsidR="000C6E9F" w:rsidRPr="000C6E9F" w:rsidRDefault="000C6E9F" w:rsidP="000C6E9F">
            <w:pPr>
              <w:jc w:val="center"/>
              <w:rPr>
                <w:rFonts w:eastAsia="Times New Roman" w:cs="Calibri Light"/>
                <w:sz w:val="20"/>
                <w:szCs w:val="20"/>
                <w:lang w:eastAsia="pl-PL" w:bidi="ar-SA"/>
              </w:rPr>
            </w:pPr>
            <w:r w:rsidRPr="005978CC">
              <w:rPr>
                <w:rFonts w:eastAsia="Times New Roman" w:cs="Calibri Light"/>
                <w:sz w:val="18"/>
                <w:szCs w:val="20"/>
                <w:lang w:eastAsia="pl-PL" w:bidi="ar-SA"/>
              </w:rPr>
              <w:t>m</w:t>
            </w:r>
            <w:r w:rsidRPr="005978CC">
              <w:rPr>
                <w:rFonts w:eastAsia="Times New Roman" w:cs="Calibri Light"/>
                <w:sz w:val="18"/>
                <w:szCs w:val="20"/>
                <w:vertAlign w:val="superscript"/>
                <w:lang w:eastAsia="pl-PL" w:bidi="ar-SA"/>
              </w:rPr>
              <w:t>3</w:t>
            </w:r>
            <w:r w:rsidRPr="005978CC">
              <w:rPr>
                <w:rFonts w:eastAsia="Times New Roman" w:cs="Calibri Light"/>
                <w:sz w:val="18"/>
                <w:szCs w:val="20"/>
                <w:lang w:eastAsia="pl-PL" w:bidi="ar-SA"/>
              </w:rPr>
              <w:t>/h  lub wym/h</w:t>
            </w:r>
          </w:p>
        </w:tc>
        <w:tc>
          <w:tcPr>
            <w:tcW w:w="812" w:type="pct"/>
            <w:shd w:val="clear" w:color="auto" w:fill="auto"/>
            <w:vAlign w:val="center"/>
            <w:hideMark/>
          </w:tcPr>
          <w:p w14:paraId="5AE9F22F" w14:textId="77777777" w:rsidR="000C6E9F" w:rsidRPr="000C6E9F" w:rsidRDefault="000C6E9F" w:rsidP="000C6E9F">
            <w:pPr>
              <w:jc w:val="center"/>
              <w:rPr>
                <w:rFonts w:eastAsia="Times New Roman" w:cs="Calibri Light"/>
                <w:sz w:val="20"/>
                <w:szCs w:val="20"/>
                <w:lang w:eastAsia="pl-PL" w:bidi="ar-SA"/>
              </w:rPr>
            </w:pPr>
            <w:r w:rsidRPr="000C6E9F">
              <w:rPr>
                <w:rFonts w:eastAsia="Times New Roman" w:cs="Calibri Light"/>
                <w:sz w:val="20"/>
                <w:szCs w:val="20"/>
                <w:lang w:eastAsia="pl-PL" w:bidi="ar-SA"/>
              </w:rPr>
              <w:t>m</w:t>
            </w:r>
            <w:r w:rsidRPr="000C6E9F">
              <w:rPr>
                <w:rFonts w:eastAsia="Times New Roman" w:cs="Calibri Light"/>
                <w:sz w:val="20"/>
                <w:szCs w:val="20"/>
                <w:vertAlign w:val="superscript"/>
                <w:lang w:eastAsia="pl-PL" w:bidi="ar-SA"/>
              </w:rPr>
              <w:t>3</w:t>
            </w:r>
            <w:r w:rsidRPr="000C6E9F">
              <w:rPr>
                <w:rFonts w:eastAsia="Times New Roman" w:cs="Calibri Light"/>
                <w:sz w:val="20"/>
                <w:szCs w:val="20"/>
                <w:lang w:eastAsia="pl-PL" w:bidi="ar-SA"/>
              </w:rPr>
              <w:t>/h</w:t>
            </w:r>
          </w:p>
        </w:tc>
      </w:tr>
      <w:tr w:rsidR="00627E32" w:rsidRPr="000C6E9F" w14:paraId="715FE52A" w14:textId="77777777" w:rsidTr="005978CC">
        <w:trPr>
          <w:trHeight w:val="20"/>
        </w:trPr>
        <w:tc>
          <w:tcPr>
            <w:tcW w:w="5000" w:type="pct"/>
            <w:gridSpan w:val="6"/>
            <w:shd w:val="clear" w:color="auto" w:fill="auto"/>
            <w:vAlign w:val="center"/>
          </w:tcPr>
          <w:p w14:paraId="0D5E2FE4" w14:textId="77777777" w:rsidR="00627E32" w:rsidRPr="000C6E9F" w:rsidRDefault="00627E32" w:rsidP="000C6E9F">
            <w:pPr>
              <w:jc w:val="center"/>
              <w:rPr>
                <w:rFonts w:eastAsia="Times New Roman" w:cs="Calibri Light"/>
                <w:sz w:val="20"/>
                <w:szCs w:val="20"/>
                <w:lang w:eastAsia="pl-PL" w:bidi="ar-SA"/>
              </w:rPr>
            </w:pPr>
            <w:r w:rsidRPr="00627E32">
              <w:rPr>
                <w:rFonts w:eastAsia="Times New Roman" w:cs="Calibri Light"/>
                <w:sz w:val="20"/>
                <w:szCs w:val="20"/>
                <w:lang w:eastAsia="pl-PL" w:bidi="ar-SA"/>
              </w:rPr>
              <w:t>Przed modernizacją</w:t>
            </w:r>
          </w:p>
        </w:tc>
      </w:tr>
      <w:tr w:rsidR="005978CC" w:rsidRPr="000C6E9F" w14:paraId="5C39A78E" w14:textId="77777777" w:rsidTr="005978CC">
        <w:trPr>
          <w:trHeight w:val="20"/>
        </w:trPr>
        <w:tc>
          <w:tcPr>
            <w:tcW w:w="1813" w:type="pct"/>
            <w:shd w:val="clear" w:color="auto" w:fill="auto"/>
            <w:hideMark/>
          </w:tcPr>
          <w:p w14:paraId="06E763F6" w14:textId="77777777" w:rsidR="005978CC" w:rsidRDefault="005978CC" w:rsidP="005978CC">
            <w:pPr>
              <w:jc w:val="both"/>
              <w:rPr>
                <w:rFonts w:cs="Calibri Light"/>
                <w:sz w:val="20"/>
                <w:szCs w:val="20"/>
              </w:rPr>
            </w:pPr>
            <w:r>
              <w:rPr>
                <w:rFonts w:cs="Calibri Light"/>
                <w:sz w:val="20"/>
                <w:szCs w:val="20"/>
              </w:rPr>
              <w:t>Kuchnia z oknem zewnętrznym</w:t>
            </w:r>
          </w:p>
        </w:tc>
        <w:tc>
          <w:tcPr>
            <w:tcW w:w="723" w:type="pct"/>
            <w:shd w:val="clear" w:color="auto" w:fill="auto"/>
            <w:vAlign w:val="center"/>
            <w:hideMark/>
          </w:tcPr>
          <w:p w14:paraId="75F296D3" w14:textId="76126813" w:rsidR="005978CC" w:rsidRDefault="005978CC" w:rsidP="005978CC">
            <w:pPr>
              <w:jc w:val="center"/>
              <w:rPr>
                <w:rFonts w:cs="Calibri Light"/>
                <w:sz w:val="20"/>
                <w:szCs w:val="20"/>
              </w:rPr>
            </w:pPr>
            <w:r>
              <w:rPr>
                <w:rFonts w:cs="Calibri Light"/>
                <w:sz w:val="20"/>
                <w:szCs w:val="20"/>
              </w:rPr>
              <w:t>9</w:t>
            </w:r>
          </w:p>
        </w:tc>
        <w:tc>
          <w:tcPr>
            <w:tcW w:w="506" w:type="pct"/>
            <w:shd w:val="clear" w:color="auto" w:fill="auto"/>
            <w:vAlign w:val="center"/>
            <w:hideMark/>
          </w:tcPr>
          <w:p w14:paraId="76912146" w14:textId="3FEE0AA1" w:rsidR="005978CC" w:rsidRDefault="005978CC" w:rsidP="005978CC">
            <w:pPr>
              <w:jc w:val="center"/>
              <w:rPr>
                <w:rFonts w:cs="Calibri Light"/>
                <w:sz w:val="20"/>
                <w:szCs w:val="20"/>
              </w:rPr>
            </w:pPr>
            <w:r>
              <w:rPr>
                <w:rFonts w:cs="Calibri Light"/>
                <w:sz w:val="20"/>
                <w:szCs w:val="20"/>
              </w:rPr>
              <w:t> -</w:t>
            </w:r>
          </w:p>
        </w:tc>
        <w:tc>
          <w:tcPr>
            <w:tcW w:w="736" w:type="pct"/>
            <w:shd w:val="clear" w:color="auto" w:fill="auto"/>
            <w:vAlign w:val="center"/>
            <w:hideMark/>
          </w:tcPr>
          <w:p w14:paraId="38B667C0" w14:textId="03FF987A" w:rsidR="005978CC" w:rsidRDefault="005978CC" w:rsidP="005978CC">
            <w:pPr>
              <w:jc w:val="center"/>
              <w:rPr>
                <w:rFonts w:cs="Calibri Light"/>
                <w:sz w:val="20"/>
                <w:szCs w:val="20"/>
              </w:rPr>
            </w:pPr>
            <w:r>
              <w:rPr>
                <w:rFonts w:cs="Calibri Light"/>
                <w:sz w:val="20"/>
                <w:szCs w:val="20"/>
              </w:rPr>
              <w:t xml:space="preserve">1,00 </w:t>
            </w:r>
          </w:p>
        </w:tc>
        <w:tc>
          <w:tcPr>
            <w:tcW w:w="410" w:type="pct"/>
            <w:shd w:val="clear" w:color="auto" w:fill="auto"/>
            <w:vAlign w:val="center"/>
            <w:hideMark/>
          </w:tcPr>
          <w:p w14:paraId="48B70B30" w14:textId="4FF92F3C" w:rsidR="005978CC" w:rsidRDefault="005978CC" w:rsidP="005978CC">
            <w:pPr>
              <w:jc w:val="center"/>
              <w:rPr>
                <w:rFonts w:cs="Calibri Light"/>
                <w:sz w:val="20"/>
                <w:szCs w:val="20"/>
              </w:rPr>
            </w:pPr>
            <w:r>
              <w:rPr>
                <w:rFonts w:cs="Calibri Light"/>
                <w:sz w:val="20"/>
                <w:szCs w:val="20"/>
              </w:rPr>
              <w:t>70</w:t>
            </w:r>
          </w:p>
        </w:tc>
        <w:tc>
          <w:tcPr>
            <w:tcW w:w="812" w:type="pct"/>
            <w:shd w:val="clear" w:color="auto" w:fill="auto"/>
            <w:vAlign w:val="center"/>
            <w:hideMark/>
          </w:tcPr>
          <w:p w14:paraId="3135137E" w14:textId="03F839A6" w:rsidR="005978CC" w:rsidRDefault="005978CC" w:rsidP="005978CC">
            <w:pPr>
              <w:jc w:val="right"/>
              <w:rPr>
                <w:rFonts w:cs="Calibri Light"/>
                <w:sz w:val="20"/>
                <w:szCs w:val="20"/>
              </w:rPr>
            </w:pPr>
            <w:r>
              <w:rPr>
                <w:rFonts w:cs="Calibri Light"/>
                <w:sz w:val="20"/>
                <w:szCs w:val="20"/>
              </w:rPr>
              <w:t>630,0</w:t>
            </w:r>
          </w:p>
        </w:tc>
      </w:tr>
      <w:tr w:rsidR="005978CC" w:rsidRPr="000C6E9F" w14:paraId="01638C37" w14:textId="77777777" w:rsidTr="005978CC">
        <w:trPr>
          <w:trHeight w:val="20"/>
        </w:trPr>
        <w:tc>
          <w:tcPr>
            <w:tcW w:w="1813" w:type="pct"/>
            <w:tcBorders>
              <w:bottom w:val="single" w:sz="4" w:space="0" w:color="auto"/>
            </w:tcBorders>
            <w:shd w:val="clear" w:color="auto" w:fill="auto"/>
            <w:hideMark/>
          </w:tcPr>
          <w:p w14:paraId="2ADDEA2C" w14:textId="77777777" w:rsidR="005978CC" w:rsidRDefault="005978CC" w:rsidP="005978CC">
            <w:pPr>
              <w:jc w:val="both"/>
              <w:rPr>
                <w:rFonts w:cs="Calibri Light"/>
                <w:sz w:val="20"/>
                <w:szCs w:val="20"/>
              </w:rPr>
            </w:pPr>
            <w:r>
              <w:rPr>
                <w:rFonts w:cs="Calibri Light"/>
                <w:sz w:val="20"/>
                <w:szCs w:val="20"/>
              </w:rPr>
              <w:t>Łazienka</w:t>
            </w:r>
          </w:p>
        </w:tc>
        <w:tc>
          <w:tcPr>
            <w:tcW w:w="723" w:type="pct"/>
            <w:tcBorders>
              <w:bottom w:val="single" w:sz="4" w:space="0" w:color="auto"/>
            </w:tcBorders>
            <w:shd w:val="clear" w:color="auto" w:fill="auto"/>
            <w:vAlign w:val="center"/>
            <w:hideMark/>
          </w:tcPr>
          <w:p w14:paraId="1E6D6FEE" w14:textId="7274B423" w:rsidR="005978CC" w:rsidRDefault="005978CC" w:rsidP="005978CC">
            <w:pPr>
              <w:jc w:val="center"/>
              <w:rPr>
                <w:rFonts w:cs="Calibri Light"/>
                <w:sz w:val="20"/>
                <w:szCs w:val="20"/>
              </w:rPr>
            </w:pPr>
            <w:r>
              <w:rPr>
                <w:rFonts w:cs="Calibri Light"/>
                <w:sz w:val="20"/>
                <w:szCs w:val="20"/>
              </w:rPr>
              <w:t>9</w:t>
            </w:r>
          </w:p>
        </w:tc>
        <w:tc>
          <w:tcPr>
            <w:tcW w:w="506" w:type="pct"/>
            <w:tcBorders>
              <w:bottom w:val="single" w:sz="4" w:space="0" w:color="auto"/>
            </w:tcBorders>
            <w:shd w:val="clear" w:color="auto" w:fill="auto"/>
            <w:vAlign w:val="center"/>
            <w:hideMark/>
          </w:tcPr>
          <w:p w14:paraId="676BBE0C" w14:textId="2A1AA6F8" w:rsidR="005978CC" w:rsidRDefault="005978CC" w:rsidP="005978CC">
            <w:pPr>
              <w:jc w:val="center"/>
              <w:rPr>
                <w:rFonts w:cs="Calibri Light"/>
                <w:sz w:val="20"/>
                <w:szCs w:val="20"/>
              </w:rPr>
            </w:pPr>
            <w:r>
              <w:rPr>
                <w:rFonts w:cs="Calibri Light"/>
                <w:sz w:val="20"/>
                <w:szCs w:val="20"/>
              </w:rPr>
              <w:t> -</w:t>
            </w:r>
          </w:p>
        </w:tc>
        <w:tc>
          <w:tcPr>
            <w:tcW w:w="736" w:type="pct"/>
            <w:tcBorders>
              <w:bottom w:val="single" w:sz="4" w:space="0" w:color="auto"/>
            </w:tcBorders>
            <w:shd w:val="clear" w:color="auto" w:fill="auto"/>
            <w:vAlign w:val="center"/>
            <w:hideMark/>
          </w:tcPr>
          <w:p w14:paraId="2B66C23B" w14:textId="78D90E70" w:rsidR="005978CC" w:rsidRDefault="005978CC" w:rsidP="005978CC">
            <w:pPr>
              <w:jc w:val="center"/>
              <w:rPr>
                <w:rFonts w:cs="Calibri Light"/>
                <w:sz w:val="20"/>
                <w:szCs w:val="20"/>
              </w:rPr>
            </w:pPr>
            <w:r>
              <w:rPr>
                <w:rFonts w:cs="Calibri Light"/>
                <w:sz w:val="20"/>
                <w:szCs w:val="20"/>
              </w:rPr>
              <w:t xml:space="preserve">1,00 </w:t>
            </w:r>
          </w:p>
        </w:tc>
        <w:tc>
          <w:tcPr>
            <w:tcW w:w="410" w:type="pct"/>
            <w:tcBorders>
              <w:bottom w:val="single" w:sz="4" w:space="0" w:color="auto"/>
            </w:tcBorders>
            <w:shd w:val="clear" w:color="auto" w:fill="auto"/>
            <w:vAlign w:val="center"/>
            <w:hideMark/>
          </w:tcPr>
          <w:p w14:paraId="20360C2E" w14:textId="7150A694" w:rsidR="005978CC" w:rsidRDefault="005978CC" w:rsidP="005978CC">
            <w:pPr>
              <w:jc w:val="center"/>
              <w:rPr>
                <w:rFonts w:cs="Calibri Light"/>
                <w:sz w:val="20"/>
                <w:szCs w:val="20"/>
              </w:rPr>
            </w:pPr>
            <w:r>
              <w:rPr>
                <w:rFonts w:cs="Calibri Light"/>
                <w:sz w:val="20"/>
                <w:szCs w:val="20"/>
              </w:rPr>
              <w:t>50</w:t>
            </w:r>
          </w:p>
        </w:tc>
        <w:tc>
          <w:tcPr>
            <w:tcW w:w="812" w:type="pct"/>
            <w:shd w:val="clear" w:color="auto" w:fill="auto"/>
            <w:vAlign w:val="center"/>
            <w:hideMark/>
          </w:tcPr>
          <w:p w14:paraId="547E03C5" w14:textId="0C4B4DA3" w:rsidR="005978CC" w:rsidRDefault="005978CC" w:rsidP="005978CC">
            <w:pPr>
              <w:jc w:val="right"/>
              <w:rPr>
                <w:rFonts w:cs="Calibri Light"/>
                <w:sz w:val="20"/>
                <w:szCs w:val="20"/>
              </w:rPr>
            </w:pPr>
            <w:r>
              <w:rPr>
                <w:rFonts w:cs="Calibri Light"/>
                <w:sz w:val="20"/>
                <w:szCs w:val="20"/>
              </w:rPr>
              <w:t>450,0</w:t>
            </w:r>
          </w:p>
        </w:tc>
      </w:tr>
      <w:tr w:rsidR="005978CC" w:rsidRPr="000C6E9F" w14:paraId="51B2024D" w14:textId="77777777" w:rsidTr="005978CC">
        <w:trPr>
          <w:trHeight w:val="20"/>
        </w:trPr>
        <w:tc>
          <w:tcPr>
            <w:tcW w:w="1813" w:type="pct"/>
            <w:tcBorders>
              <w:bottom w:val="single" w:sz="4" w:space="0" w:color="auto"/>
            </w:tcBorders>
            <w:shd w:val="clear" w:color="auto" w:fill="auto"/>
          </w:tcPr>
          <w:p w14:paraId="2BF01911" w14:textId="499AE073" w:rsidR="005978CC" w:rsidRDefault="005978CC" w:rsidP="005978CC">
            <w:pPr>
              <w:jc w:val="both"/>
              <w:rPr>
                <w:rFonts w:cs="Calibri Light"/>
                <w:sz w:val="20"/>
                <w:szCs w:val="20"/>
              </w:rPr>
            </w:pPr>
            <w:r>
              <w:rPr>
                <w:rFonts w:cs="Calibri Light"/>
                <w:sz w:val="20"/>
                <w:szCs w:val="20"/>
              </w:rPr>
              <w:t>Klatka schodowa</w:t>
            </w:r>
          </w:p>
        </w:tc>
        <w:tc>
          <w:tcPr>
            <w:tcW w:w="723" w:type="pct"/>
            <w:tcBorders>
              <w:bottom w:val="single" w:sz="4" w:space="0" w:color="auto"/>
            </w:tcBorders>
            <w:shd w:val="clear" w:color="auto" w:fill="auto"/>
            <w:vAlign w:val="center"/>
          </w:tcPr>
          <w:p w14:paraId="34FE6F54" w14:textId="5B8441D2" w:rsidR="005978CC" w:rsidRDefault="005978CC" w:rsidP="005978CC">
            <w:pPr>
              <w:jc w:val="center"/>
              <w:rPr>
                <w:rFonts w:cs="Calibri Light"/>
                <w:sz w:val="20"/>
                <w:szCs w:val="20"/>
              </w:rPr>
            </w:pPr>
            <w:r>
              <w:rPr>
                <w:rFonts w:cs="Calibri Light"/>
                <w:sz w:val="20"/>
                <w:szCs w:val="20"/>
              </w:rPr>
              <w:t>-</w:t>
            </w:r>
          </w:p>
        </w:tc>
        <w:tc>
          <w:tcPr>
            <w:tcW w:w="506" w:type="pct"/>
            <w:tcBorders>
              <w:bottom w:val="single" w:sz="4" w:space="0" w:color="auto"/>
            </w:tcBorders>
            <w:shd w:val="clear" w:color="auto" w:fill="auto"/>
            <w:vAlign w:val="center"/>
          </w:tcPr>
          <w:p w14:paraId="2001AE4D" w14:textId="14E6B273" w:rsidR="005978CC" w:rsidRDefault="005978CC" w:rsidP="005978CC">
            <w:pPr>
              <w:jc w:val="center"/>
              <w:rPr>
                <w:rFonts w:cs="Calibri Light"/>
                <w:sz w:val="20"/>
                <w:szCs w:val="20"/>
              </w:rPr>
            </w:pPr>
            <w:r>
              <w:rPr>
                <w:rFonts w:cs="Calibri Light"/>
                <w:sz w:val="20"/>
                <w:szCs w:val="20"/>
              </w:rPr>
              <w:t>110,80</w:t>
            </w:r>
          </w:p>
        </w:tc>
        <w:tc>
          <w:tcPr>
            <w:tcW w:w="736" w:type="pct"/>
            <w:tcBorders>
              <w:bottom w:val="single" w:sz="4" w:space="0" w:color="auto"/>
            </w:tcBorders>
            <w:shd w:val="clear" w:color="auto" w:fill="auto"/>
            <w:vAlign w:val="center"/>
          </w:tcPr>
          <w:p w14:paraId="7B889011" w14:textId="7158B2E0" w:rsidR="005978CC" w:rsidRDefault="005978CC" w:rsidP="005978CC">
            <w:pPr>
              <w:jc w:val="center"/>
              <w:rPr>
                <w:rFonts w:cs="Calibri Light"/>
                <w:sz w:val="20"/>
                <w:szCs w:val="20"/>
              </w:rPr>
            </w:pPr>
            <w:r>
              <w:rPr>
                <w:rFonts w:cs="Calibri Light"/>
                <w:sz w:val="20"/>
                <w:szCs w:val="20"/>
              </w:rPr>
              <w:t xml:space="preserve">1,00 </w:t>
            </w:r>
          </w:p>
        </w:tc>
        <w:tc>
          <w:tcPr>
            <w:tcW w:w="410" w:type="pct"/>
            <w:tcBorders>
              <w:bottom w:val="single" w:sz="4" w:space="0" w:color="auto"/>
            </w:tcBorders>
            <w:shd w:val="clear" w:color="auto" w:fill="auto"/>
            <w:vAlign w:val="center"/>
          </w:tcPr>
          <w:p w14:paraId="410BE30C" w14:textId="72D3380E" w:rsidR="005978CC" w:rsidRDefault="005978CC" w:rsidP="005978CC">
            <w:pPr>
              <w:jc w:val="center"/>
              <w:rPr>
                <w:rFonts w:cs="Calibri Light"/>
                <w:sz w:val="20"/>
                <w:szCs w:val="20"/>
              </w:rPr>
            </w:pPr>
            <w:r>
              <w:rPr>
                <w:rFonts w:cs="Calibri Light"/>
                <w:sz w:val="20"/>
                <w:szCs w:val="20"/>
              </w:rPr>
              <w:t>0,3</w:t>
            </w:r>
          </w:p>
        </w:tc>
        <w:tc>
          <w:tcPr>
            <w:tcW w:w="812" w:type="pct"/>
            <w:shd w:val="clear" w:color="auto" w:fill="auto"/>
            <w:vAlign w:val="center"/>
          </w:tcPr>
          <w:p w14:paraId="00121B68" w14:textId="2C1A5484" w:rsidR="005978CC" w:rsidRDefault="005978CC" w:rsidP="005978CC">
            <w:pPr>
              <w:jc w:val="right"/>
              <w:rPr>
                <w:rFonts w:cs="Calibri Light"/>
                <w:sz w:val="20"/>
                <w:szCs w:val="20"/>
              </w:rPr>
            </w:pPr>
            <w:r>
              <w:rPr>
                <w:rFonts w:cs="Calibri Light"/>
                <w:sz w:val="20"/>
                <w:szCs w:val="20"/>
              </w:rPr>
              <w:t>33,2</w:t>
            </w:r>
          </w:p>
        </w:tc>
      </w:tr>
      <w:tr w:rsidR="005978CC" w:rsidRPr="000C6E9F" w14:paraId="4D954404" w14:textId="77777777" w:rsidTr="005978CC">
        <w:trPr>
          <w:trHeight w:val="20"/>
        </w:trPr>
        <w:tc>
          <w:tcPr>
            <w:tcW w:w="1813" w:type="pct"/>
            <w:tcBorders>
              <w:top w:val="single" w:sz="4" w:space="0" w:color="auto"/>
              <w:left w:val="single" w:sz="4" w:space="0" w:color="auto"/>
              <w:bottom w:val="single" w:sz="4" w:space="0" w:color="auto"/>
              <w:right w:val="nil"/>
            </w:tcBorders>
            <w:shd w:val="clear" w:color="auto" w:fill="auto"/>
            <w:hideMark/>
          </w:tcPr>
          <w:p w14:paraId="6306BFD1" w14:textId="4C48E3C6" w:rsidR="005978CC" w:rsidRDefault="005978CC" w:rsidP="005978CC">
            <w:pPr>
              <w:jc w:val="both"/>
              <w:rPr>
                <w:rFonts w:cs="Calibri Light"/>
                <w:sz w:val="20"/>
                <w:szCs w:val="20"/>
              </w:rPr>
            </w:pPr>
            <w:r>
              <w:rPr>
                <w:rFonts w:cs="Calibri Light"/>
                <w:sz w:val="20"/>
                <w:szCs w:val="20"/>
              </w:rPr>
              <w:t>Razem pomieszczenia ogrzewane</w:t>
            </w:r>
          </w:p>
        </w:tc>
        <w:tc>
          <w:tcPr>
            <w:tcW w:w="723" w:type="pct"/>
            <w:tcBorders>
              <w:top w:val="single" w:sz="4" w:space="0" w:color="auto"/>
              <w:left w:val="nil"/>
              <w:bottom w:val="single" w:sz="4" w:space="0" w:color="auto"/>
              <w:right w:val="nil"/>
            </w:tcBorders>
            <w:shd w:val="clear" w:color="auto" w:fill="auto"/>
          </w:tcPr>
          <w:p w14:paraId="14F9AAB8" w14:textId="5B0684EB" w:rsidR="005978CC" w:rsidRDefault="005978CC" w:rsidP="005978CC">
            <w:pPr>
              <w:rPr>
                <w:rFonts w:cs="Calibri Light"/>
                <w:sz w:val="20"/>
                <w:szCs w:val="20"/>
              </w:rPr>
            </w:pPr>
            <w:r>
              <w:rPr>
                <w:rFonts w:cs="Calibri Light"/>
                <w:sz w:val="20"/>
                <w:szCs w:val="20"/>
              </w:rPr>
              <w:t> </w:t>
            </w:r>
          </w:p>
        </w:tc>
        <w:tc>
          <w:tcPr>
            <w:tcW w:w="506" w:type="pct"/>
            <w:tcBorders>
              <w:top w:val="single" w:sz="4" w:space="0" w:color="auto"/>
              <w:left w:val="nil"/>
              <w:bottom w:val="single" w:sz="4" w:space="0" w:color="auto"/>
              <w:right w:val="nil"/>
            </w:tcBorders>
            <w:shd w:val="clear" w:color="auto" w:fill="auto"/>
          </w:tcPr>
          <w:p w14:paraId="4917021A" w14:textId="63D900CF" w:rsidR="005978CC" w:rsidRDefault="005978CC" w:rsidP="005978CC">
            <w:pPr>
              <w:rPr>
                <w:rFonts w:cs="Calibri Light"/>
                <w:sz w:val="20"/>
                <w:szCs w:val="20"/>
              </w:rPr>
            </w:pPr>
            <w:r>
              <w:rPr>
                <w:rFonts w:cs="Calibri Light"/>
                <w:sz w:val="20"/>
                <w:szCs w:val="20"/>
              </w:rPr>
              <w:t> </w:t>
            </w:r>
          </w:p>
        </w:tc>
        <w:tc>
          <w:tcPr>
            <w:tcW w:w="736" w:type="pct"/>
            <w:tcBorders>
              <w:top w:val="single" w:sz="4" w:space="0" w:color="auto"/>
              <w:left w:val="nil"/>
              <w:bottom w:val="single" w:sz="4" w:space="0" w:color="auto"/>
              <w:right w:val="nil"/>
            </w:tcBorders>
            <w:shd w:val="clear" w:color="auto" w:fill="auto"/>
          </w:tcPr>
          <w:p w14:paraId="12B86E33" w14:textId="1C393D9A" w:rsidR="005978CC" w:rsidRDefault="005978CC" w:rsidP="005978CC">
            <w:pPr>
              <w:rPr>
                <w:rFonts w:cs="Calibri Light"/>
                <w:sz w:val="20"/>
                <w:szCs w:val="20"/>
              </w:rPr>
            </w:pPr>
            <w:r>
              <w:rPr>
                <w:rFonts w:cs="Calibri Light"/>
                <w:sz w:val="20"/>
                <w:szCs w:val="20"/>
              </w:rPr>
              <w:t> </w:t>
            </w:r>
          </w:p>
        </w:tc>
        <w:tc>
          <w:tcPr>
            <w:tcW w:w="410" w:type="pct"/>
            <w:tcBorders>
              <w:top w:val="single" w:sz="4" w:space="0" w:color="auto"/>
              <w:left w:val="nil"/>
              <w:bottom w:val="single" w:sz="4" w:space="0" w:color="auto"/>
              <w:right w:val="single" w:sz="4" w:space="0" w:color="auto"/>
            </w:tcBorders>
            <w:shd w:val="clear" w:color="auto" w:fill="auto"/>
          </w:tcPr>
          <w:p w14:paraId="48684A55" w14:textId="37C7EC91" w:rsidR="005978CC" w:rsidRDefault="005978CC" w:rsidP="005978CC">
            <w:pPr>
              <w:rPr>
                <w:rFonts w:cs="Calibri Light"/>
                <w:sz w:val="20"/>
                <w:szCs w:val="20"/>
              </w:rPr>
            </w:pPr>
            <w:r>
              <w:rPr>
                <w:rFonts w:cs="Calibri Light"/>
                <w:sz w:val="20"/>
                <w:szCs w:val="20"/>
              </w:rPr>
              <w:t> </w:t>
            </w:r>
          </w:p>
        </w:tc>
        <w:tc>
          <w:tcPr>
            <w:tcW w:w="812" w:type="pct"/>
            <w:tcBorders>
              <w:left w:val="single" w:sz="4" w:space="0" w:color="auto"/>
            </w:tcBorders>
            <w:shd w:val="clear" w:color="auto" w:fill="auto"/>
            <w:vAlign w:val="center"/>
            <w:hideMark/>
          </w:tcPr>
          <w:p w14:paraId="63F8745F" w14:textId="10BA56B1" w:rsidR="005978CC" w:rsidRDefault="005978CC" w:rsidP="005978CC">
            <w:pPr>
              <w:jc w:val="right"/>
              <w:rPr>
                <w:rFonts w:cs="Calibri Light"/>
                <w:sz w:val="20"/>
                <w:szCs w:val="20"/>
              </w:rPr>
            </w:pPr>
            <w:r>
              <w:rPr>
                <w:rFonts w:cs="Calibri Light"/>
                <w:sz w:val="20"/>
                <w:szCs w:val="20"/>
              </w:rPr>
              <w:t>1 080,00</w:t>
            </w:r>
          </w:p>
        </w:tc>
      </w:tr>
      <w:tr w:rsidR="005978CC" w:rsidRPr="000C6E9F" w14:paraId="381D71AA" w14:textId="77777777" w:rsidTr="005978CC">
        <w:trPr>
          <w:trHeight w:val="20"/>
        </w:trPr>
        <w:tc>
          <w:tcPr>
            <w:tcW w:w="1813" w:type="pct"/>
            <w:tcBorders>
              <w:top w:val="single" w:sz="4" w:space="0" w:color="auto"/>
              <w:left w:val="single" w:sz="4" w:space="0" w:color="auto"/>
              <w:bottom w:val="single" w:sz="4" w:space="0" w:color="auto"/>
              <w:right w:val="nil"/>
            </w:tcBorders>
            <w:shd w:val="clear" w:color="auto" w:fill="auto"/>
          </w:tcPr>
          <w:p w14:paraId="4F37EF10" w14:textId="579C718E" w:rsidR="005978CC" w:rsidRPr="00627E32" w:rsidRDefault="005978CC" w:rsidP="005978CC">
            <w:pPr>
              <w:jc w:val="both"/>
              <w:rPr>
                <w:rFonts w:eastAsia="Times New Roman" w:cs="Calibri Light"/>
                <w:sz w:val="20"/>
                <w:szCs w:val="20"/>
                <w:lang w:eastAsia="pl-PL" w:bidi="ar-SA"/>
              </w:rPr>
            </w:pPr>
            <w:r>
              <w:rPr>
                <w:rFonts w:cs="Calibri Light"/>
                <w:sz w:val="20"/>
                <w:szCs w:val="20"/>
              </w:rPr>
              <w:t>Razem pomieszczenia nieogrzewane</w:t>
            </w:r>
          </w:p>
        </w:tc>
        <w:tc>
          <w:tcPr>
            <w:tcW w:w="723" w:type="pct"/>
            <w:tcBorders>
              <w:top w:val="single" w:sz="4" w:space="0" w:color="auto"/>
              <w:left w:val="nil"/>
              <w:bottom w:val="single" w:sz="4" w:space="0" w:color="auto"/>
              <w:right w:val="nil"/>
            </w:tcBorders>
            <w:shd w:val="clear" w:color="auto" w:fill="auto"/>
            <w:vAlign w:val="center"/>
          </w:tcPr>
          <w:p w14:paraId="2FDB1B6B" w14:textId="27BD49B3" w:rsidR="005978CC" w:rsidRDefault="005978CC" w:rsidP="005978CC">
            <w:pPr>
              <w:rPr>
                <w:rFonts w:cs="Calibri Light"/>
                <w:sz w:val="20"/>
                <w:szCs w:val="20"/>
              </w:rPr>
            </w:pPr>
            <w:r>
              <w:rPr>
                <w:rFonts w:cs="Calibri Light"/>
                <w:sz w:val="20"/>
                <w:szCs w:val="20"/>
              </w:rPr>
              <w:t> </w:t>
            </w:r>
          </w:p>
        </w:tc>
        <w:tc>
          <w:tcPr>
            <w:tcW w:w="506" w:type="pct"/>
            <w:tcBorders>
              <w:top w:val="single" w:sz="4" w:space="0" w:color="auto"/>
              <w:left w:val="nil"/>
              <w:bottom w:val="single" w:sz="4" w:space="0" w:color="auto"/>
              <w:right w:val="nil"/>
            </w:tcBorders>
            <w:shd w:val="clear" w:color="auto" w:fill="auto"/>
            <w:vAlign w:val="center"/>
          </w:tcPr>
          <w:p w14:paraId="03B7B336" w14:textId="23C12E32" w:rsidR="005978CC" w:rsidRDefault="005978CC" w:rsidP="005978CC">
            <w:pPr>
              <w:rPr>
                <w:rFonts w:cs="Calibri Light"/>
                <w:sz w:val="20"/>
                <w:szCs w:val="20"/>
              </w:rPr>
            </w:pPr>
            <w:r>
              <w:rPr>
                <w:rFonts w:cs="Calibri Light"/>
                <w:sz w:val="20"/>
                <w:szCs w:val="20"/>
              </w:rPr>
              <w:t> </w:t>
            </w:r>
          </w:p>
        </w:tc>
        <w:tc>
          <w:tcPr>
            <w:tcW w:w="736" w:type="pct"/>
            <w:tcBorders>
              <w:top w:val="single" w:sz="4" w:space="0" w:color="auto"/>
              <w:left w:val="nil"/>
              <w:bottom w:val="single" w:sz="4" w:space="0" w:color="auto"/>
              <w:right w:val="nil"/>
            </w:tcBorders>
            <w:shd w:val="clear" w:color="auto" w:fill="auto"/>
            <w:vAlign w:val="center"/>
          </w:tcPr>
          <w:p w14:paraId="3962E234" w14:textId="451609A8" w:rsidR="005978CC" w:rsidRDefault="005978CC" w:rsidP="005978CC">
            <w:pPr>
              <w:rPr>
                <w:rFonts w:cs="Calibri Light"/>
                <w:sz w:val="20"/>
                <w:szCs w:val="20"/>
              </w:rPr>
            </w:pPr>
            <w:r>
              <w:rPr>
                <w:rFonts w:cs="Calibri Light"/>
                <w:sz w:val="20"/>
                <w:szCs w:val="20"/>
              </w:rPr>
              <w:t> </w:t>
            </w:r>
          </w:p>
        </w:tc>
        <w:tc>
          <w:tcPr>
            <w:tcW w:w="410" w:type="pct"/>
            <w:tcBorders>
              <w:top w:val="single" w:sz="4" w:space="0" w:color="auto"/>
              <w:left w:val="nil"/>
              <w:bottom w:val="single" w:sz="4" w:space="0" w:color="auto"/>
              <w:right w:val="single" w:sz="4" w:space="0" w:color="auto"/>
            </w:tcBorders>
            <w:shd w:val="clear" w:color="auto" w:fill="auto"/>
            <w:vAlign w:val="center"/>
          </w:tcPr>
          <w:p w14:paraId="218CB896" w14:textId="797D5588" w:rsidR="005978CC" w:rsidRDefault="005978CC" w:rsidP="005978CC">
            <w:pPr>
              <w:rPr>
                <w:rFonts w:cs="Calibri Light"/>
                <w:sz w:val="20"/>
                <w:szCs w:val="20"/>
              </w:rPr>
            </w:pPr>
            <w:r>
              <w:rPr>
                <w:rFonts w:cs="Calibri Light"/>
                <w:sz w:val="20"/>
                <w:szCs w:val="20"/>
              </w:rPr>
              <w:t> </w:t>
            </w:r>
          </w:p>
        </w:tc>
        <w:tc>
          <w:tcPr>
            <w:tcW w:w="812" w:type="pct"/>
            <w:tcBorders>
              <w:left w:val="single" w:sz="4" w:space="0" w:color="auto"/>
            </w:tcBorders>
            <w:shd w:val="clear" w:color="auto" w:fill="auto"/>
            <w:vAlign w:val="center"/>
          </w:tcPr>
          <w:p w14:paraId="2E922836" w14:textId="58474B00" w:rsidR="005978CC" w:rsidRDefault="005978CC" w:rsidP="005978CC">
            <w:pPr>
              <w:jc w:val="right"/>
              <w:rPr>
                <w:rFonts w:cs="Calibri Light"/>
                <w:sz w:val="20"/>
                <w:szCs w:val="20"/>
              </w:rPr>
            </w:pPr>
            <w:r>
              <w:rPr>
                <w:rFonts w:cs="Calibri Light"/>
                <w:sz w:val="20"/>
                <w:szCs w:val="20"/>
              </w:rPr>
              <w:t>33,2</w:t>
            </w:r>
          </w:p>
        </w:tc>
      </w:tr>
      <w:tr w:rsidR="00627E32" w:rsidRPr="000C6E9F" w14:paraId="48B52B6F" w14:textId="77777777" w:rsidTr="005978CC">
        <w:trPr>
          <w:trHeight w:val="20"/>
        </w:trPr>
        <w:tc>
          <w:tcPr>
            <w:tcW w:w="5000" w:type="pct"/>
            <w:gridSpan w:val="6"/>
            <w:shd w:val="clear" w:color="auto" w:fill="auto"/>
            <w:vAlign w:val="center"/>
          </w:tcPr>
          <w:p w14:paraId="725F2FAE" w14:textId="77777777" w:rsidR="00627E32" w:rsidRPr="000C6E9F" w:rsidRDefault="00627E32" w:rsidP="00627E32">
            <w:pPr>
              <w:jc w:val="center"/>
              <w:rPr>
                <w:rFonts w:eastAsia="Times New Roman" w:cs="Calibri Light"/>
                <w:sz w:val="20"/>
                <w:szCs w:val="20"/>
                <w:lang w:eastAsia="pl-PL" w:bidi="ar-SA"/>
              </w:rPr>
            </w:pPr>
            <w:r w:rsidRPr="00627E32">
              <w:rPr>
                <w:rFonts w:eastAsia="Times New Roman" w:cs="Calibri Light"/>
                <w:sz w:val="20"/>
                <w:szCs w:val="20"/>
                <w:lang w:eastAsia="pl-PL" w:bidi="ar-SA"/>
              </w:rPr>
              <w:t>Po modernizacji</w:t>
            </w:r>
          </w:p>
        </w:tc>
      </w:tr>
      <w:tr w:rsidR="005978CC" w:rsidRPr="000C6E9F" w14:paraId="65B562E9" w14:textId="77777777" w:rsidTr="00AF7FE9">
        <w:trPr>
          <w:trHeight w:val="20"/>
        </w:trPr>
        <w:tc>
          <w:tcPr>
            <w:tcW w:w="1813" w:type="pct"/>
            <w:shd w:val="clear" w:color="auto" w:fill="auto"/>
            <w:hideMark/>
          </w:tcPr>
          <w:p w14:paraId="37B39349" w14:textId="77777777" w:rsidR="005978CC" w:rsidRDefault="005978CC" w:rsidP="00AF7FE9">
            <w:pPr>
              <w:jc w:val="both"/>
              <w:rPr>
                <w:rFonts w:cs="Calibri Light"/>
                <w:sz w:val="20"/>
                <w:szCs w:val="20"/>
              </w:rPr>
            </w:pPr>
            <w:r>
              <w:rPr>
                <w:rFonts w:cs="Calibri Light"/>
                <w:sz w:val="20"/>
                <w:szCs w:val="20"/>
              </w:rPr>
              <w:t>Kuchnia z oknem zewnętrznym</w:t>
            </w:r>
          </w:p>
        </w:tc>
        <w:tc>
          <w:tcPr>
            <w:tcW w:w="723" w:type="pct"/>
            <w:shd w:val="clear" w:color="auto" w:fill="auto"/>
            <w:vAlign w:val="center"/>
            <w:hideMark/>
          </w:tcPr>
          <w:p w14:paraId="7F262C09" w14:textId="77777777" w:rsidR="005978CC" w:rsidRDefault="005978CC" w:rsidP="00AF7FE9">
            <w:pPr>
              <w:jc w:val="center"/>
              <w:rPr>
                <w:rFonts w:cs="Calibri Light"/>
                <w:sz w:val="20"/>
                <w:szCs w:val="20"/>
              </w:rPr>
            </w:pPr>
            <w:r>
              <w:rPr>
                <w:rFonts w:cs="Calibri Light"/>
                <w:sz w:val="20"/>
                <w:szCs w:val="20"/>
              </w:rPr>
              <w:t>9</w:t>
            </w:r>
          </w:p>
        </w:tc>
        <w:tc>
          <w:tcPr>
            <w:tcW w:w="506" w:type="pct"/>
            <w:shd w:val="clear" w:color="auto" w:fill="auto"/>
            <w:vAlign w:val="center"/>
            <w:hideMark/>
          </w:tcPr>
          <w:p w14:paraId="76745146" w14:textId="77777777" w:rsidR="005978CC" w:rsidRDefault="005978CC" w:rsidP="00AF7FE9">
            <w:pPr>
              <w:jc w:val="center"/>
              <w:rPr>
                <w:rFonts w:cs="Calibri Light"/>
                <w:sz w:val="20"/>
                <w:szCs w:val="20"/>
              </w:rPr>
            </w:pPr>
            <w:r>
              <w:rPr>
                <w:rFonts w:cs="Calibri Light"/>
                <w:sz w:val="20"/>
                <w:szCs w:val="20"/>
              </w:rPr>
              <w:t> -</w:t>
            </w:r>
          </w:p>
        </w:tc>
        <w:tc>
          <w:tcPr>
            <w:tcW w:w="736" w:type="pct"/>
            <w:shd w:val="clear" w:color="auto" w:fill="auto"/>
            <w:vAlign w:val="center"/>
            <w:hideMark/>
          </w:tcPr>
          <w:p w14:paraId="675EDBF2" w14:textId="77777777" w:rsidR="005978CC" w:rsidRDefault="005978CC" w:rsidP="00AF7FE9">
            <w:pPr>
              <w:jc w:val="center"/>
              <w:rPr>
                <w:rFonts w:cs="Calibri Light"/>
                <w:sz w:val="20"/>
                <w:szCs w:val="20"/>
              </w:rPr>
            </w:pPr>
            <w:r>
              <w:rPr>
                <w:rFonts w:cs="Calibri Light"/>
                <w:sz w:val="20"/>
                <w:szCs w:val="20"/>
              </w:rPr>
              <w:t xml:space="preserve">1,00 </w:t>
            </w:r>
          </w:p>
        </w:tc>
        <w:tc>
          <w:tcPr>
            <w:tcW w:w="410" w:type="pct"/>
            <w:shd w:val="clear" w:color="auto" w:fill="auto"/>
            <w:vAlign w:val="center"/>
            <w:hideMark/>
          </w:tcPr>
          <w:p w14:paraId="3D28B3F2" w14:textId="77777777" w:rsidR="005978CC" w:rsidRDefault="005978CC" w:rsidP="00AF7FE9">
            <w:pPr>
              <w:jc w:val="center"/>
              <w:rPr>
                <w:rFonts w:cs="Calibri Light"/>
                <w:sz w:val="20"/>
                <w:szCs w:val="20"/>
              </w:rPr>
            </w:pPr>
            <w:r>
              <w:rPr>
                <w:rFonts w:cs="Calibri Light"/>
                <w:sz w:val="20"/>
                <w:szCs w:val="20"/>
              </w:rPr>
              <w:t>70</w:t>
            </w:r>
          </w:p>
        </w:tc>
        <w:tc>
          <w:tcPr>
            <w:tcW w:w="812" w:type="pct"/>
            <w:shd w:val="clear" w:color="auto" w:fill="auto"/>
            <w:vAlign w:val="center"/>
            <w:hideMark/>
          </w:tcPr>
          <w:p w14:paraId="5D8C2D5E" w14:textId="77777777" w:rsidR="005978CC" w:rsidRDefault="005978CC" w:rsidP="00AF7FE9">
            <w:pPr>
              <w:jc w:val="right"/>
              <w:rPr>
                <w:rFonts w:cs="Calibri Light"/>
                <w:sz w:val="20"/>
                <w:szCs w:val="20"/>
              </w:rPr>
            </w:pPr>
            <w:r>
              <w:rPr>
                <w:rFonts w:cs="Calibri Light"/>
                <w:sz w:val="20"/>
                <w:szCs w:val="20"/>
              </w:rPr>
              <w:t>630,0</w:t>
            </w:r>
          </w:p>
        </w:tc>
      </w:tr>
      <w:tr w:rsidR="005978CC" w:rsidRPr="000C6E9F" w14:paraId="12388605" w14:textId="77777777" w:rsidTr="00AF7FE9">
        <w:trPr>
          <w:trHeight w:val="20"/>
        </w:trPr>
        <w:tc>
          <w:tcPr>
            <w:tcW w:w="1813" w:type="pct"/>
            <w:tcBorders>
              <w:bottom w:val="single" w:sz="4" w:space="0" w:color="auto"/>
            </w:tcBorders>
            <w:shd w:val="clear" w:color="auto" w:fill="auto"/>
            <w:hideMark/>
          </w:tcPr>
          <w:p w14:paraId="7AA076D5" w14:textId="77777777" w:rsidR="005978CC" w:rsidRDefault="005978CC" w:rsidP="00AF7FE9">
            <w:pPr>
              <w:jc w:val="both"/>
              <w:rPr>
                <w:rFonts w:cs="Calibri Light"/>
                <w:sz w:val="20"/>
                <w:szCs w:val="20"/>
              </w:rPr>
            </w:pPr>
            <w:r>
              <w:rPr>
                <w:rFonts w:cs="Calibri Light"/>
                <w:sz w:val="20"/>
                <w:szCs w:val="20"/>
              </w:rPr>
              <w:t>Łazienka</w:t>
            </w:r>
          </w:p>
        </w:tc>
        <w:tc>
          <w:tcPr>
            <w:tcW w:w="723" w:type="pct"/>
            <w:tcBorders>
              <w:bottom w:val="single" w:sz="4" w:space="0" w:color="auto"/>
            </w:tcBorders>
            <w:shd w:val="clear" w:color="auto" w:fill="auto"/>
            <w:vAlign w:val="center"/>
            <w:hideMark/>
          </w:tcPr>
          <w:p w14:paraId="78FBC2AF" w14:textId="77777777" w:rsidR="005978CC" w:rsidRDefault="005978CC" w:rsidP="00AF7FE9">
            <w:pPr>
              <w:jc w:val="center"/>
              <w:rPr>
                <w:rFonts w:cs="Calibri Light"/>
                <w:sz w:val="20"/>
                <w:szCs w:val="20"/>
              </w:rPr>
            </w:pPr>
            <w:r>
              <w:rPr>
                <w:rFonts w:cs="Calibri Light"/>
                <w:sz w:val="20"/>
                <w:szCs w:val="20"/>
              </w:rPr>
              <w:t>9</w:t>
            </w:r>
          </w:p>
        </w:tc>
        <w:tc>
          <w:tcPr>
            <w:tcW w:w="506" w:type="pct"/>
            <w:tcBorders>
              <w:bottom w:val="single" w:sz="4" w:space="0" w:color="auto"/>
            </w:tcBorders>
            <w:shd w:val="clear" w:color="auto" w:fill="auto"/>
            <w:vAlign w:val="center"/>
            <w:hideMark/>
          </w:tcPr>
          <w:p w14:paraId="6D68B6C5" w14:textId="77777777" w:rsidR="005978CC" w:rsidRDefault="005978CC" w:rsidP="00AF7FE9">
            <w:pPr>
              <w:jc w:val="center"/>
              <w:rPr>
                <w:rFonts w:cs="Calibri Light"/>
                <w:sz w:val="20"/>
                <w:szCs w:val="20"/>
              </w:rPr>
            </w:pPr>
            <w:r>
              <w:rPr>
                <w:rFonts w:cs="Calibri Light"/>
                <w:sz w:val="20"/>
                <w:szCs w:val="20"/>
              </w:rPr>
              <w:t> -</w:t>
            </w:r>
          </w:p>
        </w:tc>
        <w:tc>
          <w:tcPr>
            <w:tcW w:w="736" w:type="pct"/>
            <w:tcBorders>
              <w:bottom w:val="single" w:sz="4" w:space="0" w:color="auto"/>
            </w:tcBorders>
            <w:shd w:val="clear" w:color="auto" w:fill="auto"/>
            <w:vAlign w:val="center"/>
            <w:hideMark/>
          </w:tcPr>
          <w:p w14:paraId="6538A5DD" w14:textId="77777777" w:rsidR="005978CC" w:rsidRDefault="005978CC" w:rsidP="00AF7FE9">
            <w:pPr>
              <w:jc w:val="center"/>
              <w:rPr>
                <w:rFonts w:cs="Calibri Light"/>
                <w:sz w:val="20"/>
                <w:szCs w:val="20"/>
              </w:rPr>
            </w:pPr>
            <w:r>
              <w:rPr>
                <w:rFonts w:cs="Calibri Light"/>
                <w:sz w:val="20"/>
                <w:szCs w:val="20"/>
              </w:rPr>
              <w:t xml:space="preserve">1,00 </w:t>
            </w:r>
          </w:p>
        </w:tc>
        <w:tc>
          <w:tcPr>
            <w:tcW w:w="410" w:type="pct"/>
            <w:tcBorders>
              <w:bottom w:val="single" w:sz="4" w:space="0" w:color="auto"/>
            </w:tcBorders>
            <w:shd w:val="clear" w:color="auto" w:fill="auto"/>
            <w:vAlign w:val="center"/>
            <w:hideMark/>
          </w:tcPr>
          <w:p w14:paraId="49400AB1" w14:textId="77777777" w:rsidR="005978CC" w:rsidRDefault="005978CC" w:rsidP="00AF7FE9">
            <w:pPr>
              <w:jc w:val="center"/>
              <w:rPr>
                <w:rFonts w:cs="Calibri Light"/>
                <w:sz w:val="20"/>
                <w:szCs w:val="20"/>
              </w:rPr>
            </w:pPr>
            <w:r>
              <w:rPr>
                <w:rFonts w:cs="Calibri Light"/>
                <w:sz w:val="20"/>
                <w:szCs w:val="20"/>
              </w:rPr>
              <w:t>50</w:t>
            </w:r>
          </w:p>
        </w:tc>
        <w:tc>
          <w:tcPr>
            <w:tcW w:w="812" w:type="pct"/>
            <w:shd w:val="clear" w:color="auto" w:fill="auto"/>
            <w:vAlign w:val="center"/>
            <w:hideMark/>
          </w:tcPr>
          <w:p w14:paraId="38E7085C" w14:textId="77777777" w:rsidR="005978CC" w:rsidRDefault="005978CC" w:rsidP="00AF7FE9">
            <w:pPr>
              <w:jc w:val="right"/>
              <w:rPr>
                <w:rFonts w:cs="Calibri Light"/>
                <w:sz w:val="20"/>
                <w:szCs w:val="20"/>
              </w:rPr>
            </w:pPr>
            <w:r>
              <w:rPr>
                <w:rFonts w:cs="Calibri Light"/>
                <w:sz w:val="20"/>
                <w:szCs w:val="20"/>
              </w:rPr>
              <w:t>450,0</w:t>
            </w:r>
          </w:p>
        </w:tc>
      </w:tr>
      <w:tr w:rsidR="005978CC" w:rsidRPr="000C6E9F" w14:paraId="285C9EB1" w14:textId="77777777" w:rsidTr="00AF7FE9">
        <w:trPr>
          <w:trHeight w:val="20"/>
        </w:trPr>
        <w:tc>
          <w:tcPr>
            <w:tcW w:w="1813" w:type="pct"/>
            <w:tcBorders>
              <w:bottom w:val="single" w:sz="4" w:space="0" w:color="auto"/>
            </w:tcBorders>
            <w:shd w:val="clear" w:color="auto" w:fill="auto"/>
          </w:tcPr>
          <w:p w14:paraId="1D7A2411" w14:textId="77777777" w:rsidR="005978CC" w:rsidRDefault="005978CC" w:rsidP="00AF7FE9">
            <w:pPr>
              <w:jc w:val="both"/>
              <w:rPr>
                <w:rFonts w:cs="Calibri Light"/>
                <w:sz w:val="20"/>
                <w:szCs w:val="20"/>
              </w:rPr>
            </w:pPr>
            <w:r>
              <w:rPr>
                <w:rFonts w:cs="Calibri Light"/>
                <w:sz w:val="20"/>
                <w:szCs w:val="20"/>
              </w:rPr>
              <w:t>Klatka schodowa</w:t>
            </w:r>
          </w:p>
        </w:tc>
        <w:tc>
          <w:tcPr>
            <w:tcW w:w="723" w:type="pct"/>
            <w:tcBorders>
              <w:bottom w:val="single" w:sz="4" w:space="0" w:color="auto"/>
            </w:tcBorders>
            <w:shd w:val="clear" w:color="auto" w:fill="auto"/>
            <w:vAlign w:val="center"/>
          </w:tcPr>
          <w:p w14:paraId="71C66721" w14:textId="77777777" w:rsidR="005978CC" w:rsidRDefault="005978CC" w:rsidP="00AF7FE9">
            <w:pPr>
              <w:jc w:val="center"/>
              <w:rPr>
                <w:rFonts w:cs="Calibri Light"/>
                <w:sz w:val="20"/>
                <w:szCs w:val="20"/>
              </w:rPr>
            </w:pPr>
            <w:r>
              <w:rPr>
                <w:rFonts w:cs="Calibri Light"/>
                <w:sz w:val="20"/>
                <w:szCs w:val="20"/>
              </w:rPr>
              <w:t>-</w:t>
            </w:r>
          </w:p>
        </w:tc>
        <w:tc>
          <w:tcPr>
            <w:tcW w:w="506" w:type="pct"/>
            <w:tcBorders>
              <w:bottom w:val="single" w:sz="4" w:space="0" w:color="auto"/>
            </w:tcBorders>
            <w:shd w:val="clear" w:color="auto" w:fill="auto"/>
            <w:vAlign w:val="center"/>
          </w:tcPr>
          <w:p w14:paraId="636F5DB7" w14:textId="77777777" w:rsidR="005978CC" w:rsidRDefault="005978CC" w:rsidP="00AF7FE9">
            <w:pPr>
              <w:jc w:val="center"/>
              <w:rPr>
                <w:rFonts w:cs="Calibri Light"/>
                <w:sz w:val="20"/>
                <w:szCs w:val="20"/>
              </w:rPr>
            </w:pPr>
            <w:r>
              <w:rPr>
                <w:rFonts w:cs="Calibri Light"/>
                <w:sz w:val="20"/>
                <w:szCs w:val="20"/>
              </w:rPr>
              <w:t>110,80</w:t>
            </w:r>
          </w:p>
        </w:tc>
        <w:tc>
          <w:tcPr>
            <w:tcW w:w="736" w:type="pct"/>
            <w:tcBorders>
              <w:bottom w:val="single" w:sz="4" w:space="0" w:color="auto"/>
            </w:tcBorders>
            <w:shd w:val="clear" w:color="auto" w:fill="auto"/>
            <w:vAlign w:val="center"/>
          </w:tcPr>
          <w:p w14:paraId="426B11B8" w14:textId="77777777" w:rsidR="005978CC" w:rsidRDefault="005978CC" w:rsidP="00AF7FE9">
            <w:pPr>
              <w:jc w:val="center"/>
              <w:rPr>
                <w:rFonts w:cs="Calibri Light"/>
                <w:sz w:val="20"/>
                <w:szCs w:val="20"/>
              </w:rPr>
            </w:pPr>
            <w:r>
              <w:rPr>
                <w:rFonts w:cs="Calibri Light"/>
                <w:sz w:val="20"/>
                <w:szCs w:val="20"/>
              </w:rPr>
              <w:t xml:space="preserve">1,00 </w:t>
            </w:r>
          </w:p>
        </w:tc>
        <w:tc>
          <w:tcPr>
            <w:tcW w:w="410" w:type="pct"/>
            <w:tcBorders>
              <w:bottom w:val="single" w:sz="4" w:space="0" w:color="auto"/>
            </w:tcBorders>
            <w:shd w:val="clear" w:color="auto" w:fill="auto"/>
            <w:vAlign w:val="center"/>
          </w:tcPr>
          <w:p w14:paraId="20938A53" w14:textId="77777777" w:rsidR="005978CC" w:rsidRDefault="005978CC" w:rsidP="00AF7FE9">
            <w:pPr>
              <w:jc w:val="center"/>
              <w:rPr>
                <w:rFonts w:cs="Calibri Light"/>
                <w:sz w:val="20"/>
                <w:szCs w:val="20"/>
              </w:rPr>
            </w:pPr>
            <w:r>
              <w:rPr>
                <w:rFonts w:cs="Calibri Light"/>
                <w:sz w:val="20"/>
                <w:szCs w:val="20"/>
              </w:rPr>
              <w:t>0,3</w:t>
            </w:r>
          </w:p>
        </w:tc>
        <w:tc>
          <w:tcPr>
            <w:tcW w:w="812" w:type="pct"/>
            <w:shd w:val="clear" w:color="auto" w:fill="auto"/>
            <w:vAlign w:val="center"/>
          </w:tcPr>
          <w:p w14:paraId="572E5AC2" w14:textId="77777777" w:rsidR="005978CC" w:rsidRDefault="005978CC" w:rsidP="00AF7FE9">
            <w:pPr>
              <w:jc w:val="right"/>
              <w:rPr>
                <w:rFonts w:cs="Calibri Light"/>
                <w:sz w:val="20"/>
                <w:szCs w:val="20"/>
              </w:rPr>
            </w:pPr>
            <w:r>
              <w:rPr>
                <w:rFonts w:cs="Calibri Light"/>
                <w:sz w:val="20"/>
                <w:szCs w:val="20"/>
              </w:rPr>
              <w:t>33,2</w:t>
            </w:r>
          </w:p>
        </w:tc>
      </w:tr>
      <w:tr w:rsidR="005978CC" w:rsidRPr="000C6E9F" w14:paraId="573289AA" w14:textId="77777777" w:rsidTr="00AF7FE9">
        <w:trPr>
          <w:trHeight w:val="20"/>
        </w:trPr>
        <w:tc>
          <w:tcPr>
            <w:tcW w:w="1813" w:type="pct"/>
            <w:tcBorders>
              <w:top w:val="single" w:sz="4" w:space="0" w:color="auto"/>
              <w:left w:val="single" w:sz="4" w:space="0" w:color="auto"/>
              <w:bottom w:val="single" w:sz="4" w:space="0" w:color="auto"/>
              <w:right w:val="nil"/>
            </w:tcBorders>
            <w:shd w:val="clear" w:color="auto" w:fill="auto"/>
            <w:hideMark/>
          </w:tcPr>
          <w:p w14:paraId="0440BA74" w14:textId="77777777" w:rsidR="005978CC" w:rsidRDefault="005978CC" w:rsidP="00AF7FE9">
            <w:pPr>
              <w:jc w:val="both"/>
              <w:rPr>
                <w:rFonts w:cs="Calibri Light"/>
                <w:sz w:val="20"/>
                <w:szCs w:val="20"/>
              </w:rPr>
            </w:pPr>
            <w:r>
              <w:rPr>
                <w:rFonts w:cs="Calibri Light"/>
                <w:sz w:val="20"/>
                <w:szCs w:val="20"/>
              </w:rPr>
              <w:t>Razem pomieszczenia ogrzewane</w:t>
            </w:r>
          </w:p>
        </w:tc>
        <w:tc>
          <w:tcPr>
            <w:tcW w:w="723" w:type="pct"/>
            <w:tcBorders>
              <w:top w:val="single" w:sz="4" w:space="0" w:color="auto"/>
              <w:left w:val="nil"/>
              <w:bottom w:val="single" w:sz="4" w:space="0" w:color="auto"/>
              <w:right w:val="nil"/>
            </w:tcBorders>
            <w:shd w:val="clear" w:color="auto" w:fill="auto"/>
          </w:tcPr>
          <w:p w14:paraId="423DB8ED" w14:textId="77777777" w:rsidR="005978CC" w:rsidRDefault="005978CC" w:rsidP="00AF7FE9">
            <w:pPr>
              <w:rPr>
                <w:rFonts w:cs="Calibri Light"/>
                <w:sz w:val="20"/>
                <w:szCs w:val="20"/>
              </w:rPr>
            </w:pPr>
            <w:r>
              <w:rPr>
                <w:rFonts w:cs="Calibri Light"/>
                <w:sz w:val="20"/>
                <w:szCs w:val="20"/>
              </w:rPr>
              <w:t> </w:t>
            </w:r>
          </w:p>
        </w:tc>
        <w:tc>
          <w:tcPr>
            <w:tcW w:w="506" w:type="pct"/>
            <w:tcBorders>
              <w:top w:val="single" w:sz="4" w:space="0" w:color="auto"/>
              <w:left w:val="nil"/>
              <w:bottom w:val="single" w:sz="4" w:space="0" w:color="auto"/>
              <w:right w:val="nil"/>
            </w:tcBorders>
            <w:shd w:val="clear" w:color="auto" w:fill="auto"/>
          </w:tcPr>
          <w:p w14:paraId="54EC2C32" w14:textId="77777777" w:rsidR="005978CC" w:rsidRDefault="005978CC" w:rsidP="00AF7FE9">
            <w:pPr>
              <w:rPr>
                <w:rFonts w:cs="Calibri Light"/>
                <w:sz w:val="20"/>
                <w:szCs w:val="20"/>
              </w:rPr>
            </w:pPr>
            <w:r>
              <w:rPr>
                <w:rFonts w:cs="Calibri Light"/>
                <w:sz w:val="20"/>
                <w:szCs w:val="20"/>
              </w:rPr>
              <w:t> </w:t>
            </w:r>
          </w:p>
        </w:tc>
        <w:tc>
          <w:tcPr>
            <w:tcW w:w="736" w:type="pct"/>
            <w:tcBorders>
              <w:top w:val="single" w:sz="4" w:space="0" w:color="auto"/>
              <w:left w:val="nil"/>
              <w:bottom w:val="single" w:sz="4" w:space="0" w:color="auto"/>
              <w:right w:val="nil"/>
            </w:tcBorders>
            <w:shd w:val="clear" w:color="auto" w:fill="auto"/>
          </w:tcPr>
          <w:p w14:paraId="03685AAD" w14:textId="77777777" w:rsidR="005978CC" w:rsidRDefault="005978CC" w:rsidP="00AF7FE9">
            <w:pPr>
              <w:rPr>
                <w:rFonts w:cs="Calibri Light"/>
                <w:sz w:val="20"/>
                <w:szCs w:val="20"/>
              </w:rPr>
            </w:pPr>
            <w:r>
              <w:rPr>
                <w:rFonts w:cs="Calibri Light"/>
                <w:sz w:val="20"/>
                <w:szCs w:val="20"/>
              </w:rPr>
              <w:t> </w:t>
            </w:r>
          </w:p>
        </w:tc>
        <w:tc>
          <w:tcPr>
            <w:tcW w:w="410" w:type="pct"/>
            <w:tcBorders>
              <w:top w:val="single" w:sz="4" w:space="0" w:color="auto"/>
              <w:left w:val="nil"/>
              <w:bottom w:val="single" w:sz="4" w:space="0" w:color="auto"/>
              <w:right w:val="single" w:sz="4" w:space="0" w:color="auto"/>
            </w:tcBorders>
            <w:shd w:val="clear" w:color="auto" w:fill="auto"/>
          </w:tcPr>
          <w:p w14:paraId="556B5086" w14:textId="77777777" w:rsidR="005978CC" w:rsidRDefault="005978CC" w:rsidP="00AF7FE9">
            <w:pPr>
              <w:rPr>
                <w:rFonts w:cs="Calibri Light"/>
                <w:sz w:val="20"/>
                <w:szCs w:val="20"/>
              </w:rPr>
            </w:pPr>
            <w:r>
              <w:rPr>
                <w:rFonts w:cs="Calibri Light"/>
                <w:sz w:val="20"/>
                <w:szCs w:val="20"/>
              </w:rPr>
              <w:t> </w:t>
            </w:r>
          </w:p>
        </w:tc>
        <w:tc>
          <w:tcPr>
            <w:tcW w:w="812" w:type="pct"/>
            <w:tcBorders>
              <w:left w:val="single" w:sz="4" w:space="0" w:color="auto"/>
            </w:tcBorders>
            <w:shd w:val="clear" w:color="auto" w:fill="auto"/>
            <w:vAlign w:val="center"/>
            <w:hideMark/>
          </w:tcPr>
          <w:p w14:paraId="10FD0EEE" w14:textId="77777777" w:rsidR="005978CC" w:rsidRDefault="005978CC" w:rsidP="00AF7FE9">
            <w:pPr>
              <w:jc w:val="right"/>
              <w:rPr>
                <w:rFonts w:cs="Calibri Light"/>
                <w:sz w:val="20"/>
                <w:szCs w:val="20"/>
              </w:rPr>
            </w:pPr>
            <w:r>
              <w:rPr>
                <w:rFonts w:cs="Calibri Light"/>
                <w:sz w:val="20"/>
                <w:szCs w:val="20"/>
              </w:rPr>
              <w:t>1 080,00</w:t>
            </w:r>
          </w:p>
        </w:tc>
      </w:tr>
      <w:tr w:rsidR="005978CC" w:rsidRPr="000C6E9F" w14:paraId="70E30DAE" w14:textId="77777777" w:rsidTr="00AF7FE9">
        <w:trPr>
          <w:trHeight w:val="20"/>
        </w:trPr>
        <w:tc>
          <w:tcPr>
            <w:tcW w:w="1813" w:type="pct"/>
            <w:tcBorders>
              <w:top w:val="single" w:sz="4" w:space="0" w:color="auto"/>
              <w:left w:val="single" w:sz="4" w:space="0" w:color="auto"/>
              <w:bottom w:val="single" w:sz="4" w:space="0" w:color="auto"/>
              <w:right w:val="nil"/>
            </w:tcBorders>
            <w:shd w:val="clear" w:color="auto" w:fill="auto"/>
          </w:tcPr>
          <w:p w14:paraId="48D82A5B" w14:textId="77777777" w:rsidR="005978CC" w:rsidRPr="00627E32" w:rsidRDefault="005978CC" w:rsidP="00AF7FE9">
            <w:pPr>
              <w:jc w:val="both"/>
              <w:rPr>
                <w:rFonts w:eastAsia="Times New Roman" w:cs="Calibri Light"/>
                <w:sz w:val="20"/>
                <w:szCs w:val="20"/>
                <w:lang w:eastAsia="pl-PL" w:bidi="ar-SA"/>
              </w:rPr>
            </w:pPr>
            <w:r>
              <w:rPr>
                <w:rFonts w:cs="Calibri Light"/>
                <w:sz w:val="20"/>
                <w:szCs w:val="20"/>
              </w:rPr>
              <w:t>Razem pomieszczenia nieogrzewane</w:t>
            </w:r>
          </w:p>
        </w:tc>
        <w:tc>
          <w:tcPr>
            <w:tcW w:w="723" w:type="pct"/>
            <w:tcBorders>
              <w:top w:val="single" w:sz="4" w:space="0" w:color="auto"/>
              <w:left w:val="nil"/>
              <w:bottom w:val="single" w:sz="4" w:space="0" w:color="auto"/>
              <w:right w:val="nil"/>
            </w:tcBorders>
            <w:shd w:val="clear" w:color="auto" w:fill="auto"/>
            <w:vAlign w:val="center"/>
          </w:tcPr>
          <w:p w14:paraId="27DDB89B" w14:textId="77777777" w:rsidR="005978CC" w:rsidRDefault="005978CC" w:rsidP="00AF7FE9">
            <w:pPr>
              <w:rPr>
                <w:rFonts w:cs="Calibri Light"/>
                <w:sz w:val="20"/>
                <w:szCs w:val="20"/>
              </w:rPr>
            </w:pPr>
            <w:r>
              <w:rPr>
                <w:rFonts w:cs="Calibri Light"/>
                <w:sz w:val="20"/>
                <w:szCs w:val="20"/>
              </w:rPr>
              <w:t> </w:t>
            </w:r>
          </w:p>
        </w:tc>
        <w:tc>
          <w:tcPr>
            <w:tcW w:w="506" w:type="pct"/>
            <w:tcBorders>
              <w:top w:val="single" w:sz="4" w:space="0" w:color="auto"/>
              <w:left w:val="nil"/>
              <w:bottom w:val="single" w:sz="4" w:space="0" w:color="auto"/>
              <w:right w:val="nil"/>
            </w:tcBorders>
            <w:shd w:val="clear" w:color="auto" w:fill="auto"/>
            <w:vAlign w:val="center"/>
          </w:tcPr>
          <w:p w14:paraId="7FFFDA16" w14:textId="77777777" w:rsidR="005978CC" w:rsidRDefault="005978CC" w:rsidP="00AF7FE9">
            <w:pPr>
              <w:rPr>
                <w:rFonts w:cs="Calibri Light"/>
                <w:sz w:val="20"/>
                <w:szCs w:val="20"/>
              </w:rPr>
            </w:pPr>
            <w:r>
              <w:rPr>
                <w:rFonts w:cs="Calibri Light"/>
                <w:sz w:val="20"/>
                <w:szCs w:val="20"/>
              </w:rPr>
              <w:t> </w:t>
            </w:r>
          </w:p>
        </w:tc>
        <w:tc>
          <w:tcPr>
            <w:tcW w:w="736" w:type="pct"/>
            <w:tcBorders>
              <w:top w:val="single" w:sz="4" w:space="0" w:color="auto"/>
              <w:left w:val="nil"/>
              <w:bottom w:val="single" w:sz="4" w:space="0" w:color="auto"/>
              <w:right w:val="nil"/>
            </w:tcBorders>
            <w:shd w:val="clear" w:color="auto" w:fill="auto"/>
            <w:vAlign w:val="center"/>
          </w:tcPr>
          <w:p w14:paraId="155E7EA6" w14:textId="77777777" w:rsidR="005978CC" w:rsidRDefault="005978CC" w:rsidP="00AF7FE9">
            <w:pPr>
              <w:rPr>
                <w:rFonts w:cs="Calibri Light"/>
                <w:sz w:val="20"/>
                <w:szCs w:val="20"/>
              </w:rPr>
            </w:pPr>
            <w:r>
              <w:rPr>
                <w:rFonts w:cs="Calibri Light"/>
                <w:sz w:val="20"/>
                <w:szCs w:val="20"/>
              </w:rPr>
              <w:t> </w:t>
            </w:r>
          </w:p>
        </w:tc>
        <w:tc>
          <w:tcPr>
            <w:tcW w:w="410" w:type="pct"/>
            <w:tcBorders>
              <w:top w:val="single" w:sz="4" w:space="0" w:color="auto"/>
              <w:left w:val="nil"/>
              <w:bottom w:val="single" w:sz="4" w:space="0" w:color="auto"/>
              <w:right w:val="single" w:sz="4" w:space="0" w:color="auto"/>
            </w:tcBorders>
            <w:shd w:val="clear" w:color="auto" w:fill="auto"/>
            <w:vAlign w:val="center"/>
          </w:tcPr>
          <w:p w14:paraId="652D5522" w14:textId="77777777" w:rsidR="005978CC" w:rsidRDefault="005978CC" w:rsidP="00AF7FE9">
            <w:pPr>
              <w:rPr>
                <w:rFonts w:cs="Calibri Light"/>
                <w:sz w:val="20"/>
                <w:szCs w:val="20"/>
              </w:rPr>
            </w:pPr>
            <w:r>
              <w:rPr>
                <w:rFonts w:cs="Calibri Light"/>
                <w:sz w:val="20"/>
                <w:szCs w:val="20"/>
              </w:rPr>
              <w:t> </w:t>
            </w:r>
          </w:p>
        </w:tc>
        <w:tc>
          <w:tcPr>
            <w:tcW w:w="812" w:type="pct"/>
            <w:tcBorders>
              <w:left w:val="single" w:sz="4" w:space="0" w:color="auto"/>
            </w:tcBorders>
            <w:shd w:val="clear" w:color="auto" w:fill="auto"/>
            <w:vAlign w:val="center"/>
          </w:tcPr>
          <w:p w14:paraId="1727E759" w14:textId="77777777" w:rsidR="005978CC" w:rsidRDefault="005978CC" w:rsidP="00AF7FE9">
            <w:pPr>
              <w:jc w:val="right"/>
              <w:rPr>
                <w:rFonts w:cs="Calibri Light"/>
                <w:sz w:val="20"/>
                <w:szCs w:val="20"/>
              </w:rPr>
            </w:pPr>
            <w:r>
              <w:rPr>
                <w:rFonts w:cs="Calibri Light"/>
                <w:sz w:val="20"/>
                <w:szCs w:val="20"/>
              </w:rPr>
              <w:t>33,2</w:t>
            </w:r>
          </w:p>
        </w:tc>
      </w:tr>
    </w:tbl>
    <w:p w14:paraId="513D00FA" w14:textId="77777777" w:rsidR="00853336" w:rsidRDefault="00853336">
      <w:pPr>
        <w:rPr>
          <w:rFonts w:cs="Calibri Light"/>
        </w:rPr>
      </w:pPr>
    </w:p>
    <w:p w14:paraId="2C5B68F0" w14:textId="77777777" w:rsidR="002D218B" w:rsidRPr="00627E32" w:rsidRDefault="002D218B" w:rsidP="00BA328A">
      <w:pPr>
        <w:rPr>
          <w:rFonts w:cs="Calibri Light"/>
          <w:u w:val="single"/>
        </w:rPr>
      </w:pPr>
      <w:r w:rsidRPr="00627E32">
        <w:rPr>
          <w:rFonts w:cs="Calibri Light"/>
          <w:u w:val="single"/>
        </w:rPr>
        <w:t>Zapotrzebowanie na moc</w:t>
      </w:r>
    </w:p>
    <w:p w14:paraId="49D58B2A" w14:textId="77777777" w:rsidR="002D218B" w:rsidRDefault="002D218B" w:rsidP="00BA328A">
      <w:pPr>
        <w:spacing w:line="360" w:lineRule="auto"/>
        <w:jc w:val="both"/>
        <w:rPr>
          <w:rFonts w:cs="Calibri Light"/>
        </w:rPr>
      </w:pPr>
      <w:r w:rsidRPr="00775811">
        <w:rPr>
          <w:rFonts w:cs="Calibri Light"/>
        </w:rPr>
        <w:t xml:space="preserve">Strumień przyjęty przy obliczeniach zapotrzebowania na moc cieplną zgodnie z normą PN-EN 12831 </w:t>
      </w:r>
      <w:r w:rsidR="007A14BB" w:rsidRPr="00775811">
        <w:rPr>
          <w:rFonts w:cs="Calibri Light"/>
        </w:rPr>
        <w:t>„</w:t>
      </w:r>
      <w:r w:rsidRPr="00775811">
        <w:rPr>
          <w:rFonts w:cs="Calibri Light"/>
        </w:rPr>
        <w:t>Instalacje ogrzewcze w budynkach. Metoda obliczania projektowego obciążenia cieplnego</w:t>
      </w:r>
      <w:r w:rsidR="007A14BB" w:rsidRPr="00775811">
        <w:rPr>
          <w:rFonts w:cs="Calibri Light"/>
        </w:rPr>
        <w:t>”</w:t>
      </w:r>
      <w:r w:rsidRPr="00775811">
        <w:rPr>
          <w:rFonts w:cs="Calibri Ligh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3258"/>
        <w:gridCol w:w="1274"/>
        <w:gridCol w:w="1311"/>
        <w:gridCol w:w="1049"/>
        <w:gridCol w:w="1764"/>
      </w:tblGrid>
      <w:tr w:rsidR="00627E32" w:rsidRPr="00475AD5" w14:paraId="10A8CD5C" w14:textId="77777777" w:rsidTr="00627E32">
        <w:trPr>
          <w:trHeight w:val="20"/>
        </w:trPr>
        <w:tc>
          <w:tcPr>
            <w:tcW w:w="1882" w:type="pct"/>
            <w:shd w:val="clear" w:color="auto" w:fill="FFFFFF" w:themeFill="background1"/>
            <w:vAlign w:val="center"/>
            <w:hideMark/>
          </w:tcPr>
          <w:p w14:paraId="2048AB24" w14:textId="77777777" w:rsidR="00627E32" w:rsidRPr="00627E32" w:rsidRDefault="00627E32" w:rsidP="00627E32">
            <w:pPr>
              <w:jc w:val="center"/>
              <w:rPr>
                <w:rFonts w:eastAsia="Times New Roman" w:cs="Calibri Light"/>
                <w:sz w:val="20"/>
                <w:szCs w:val="20"/>
                <w:lang w:eastAsia="pl-PL" w:bidi="ar-SA"/>
              </w:rPr>
            </w:pPr>
            <w:r w:rsidRPr="00627E32">
              <w:rPr>
                <w:rFonts w:eastAsia="Times New Roman" w:cs="Calibri Light"/>
                <w:sz w:val="20"/>
                <w:szCs w:val="20"/>
                <w:lang w:eastAsia="pl-PL" w:bidi="ar-SA"/>
              </w:rPr>
              <w:t>Pomieszczenia</w:t>
            </w:r>
          </w:p>
        </w:tc>
        <w:tc>
          <w:tcPr>
            <w:tcW w:w="736" w:type="pct"/>
            <w:shd w:val="clear" w:color="auto" w:fill="FFFFFF" w:themeFill="background1"/>
            <w:vAlign w:val="center"/>
            <w:hideMark/>
          </w:tcPr>
          <w:p w14:paraId="1EDA5899" w14:textId="77777777" w:rsidR="00627E32" w:rsidRPr="00627E32" w:rsidRDefault="00627E32" w:rsidP="00627E32">
            <w:pPr>
              <w:jc w:val="center"/>
              <w:rPr>
                <w:rFonts w:eastAsia="Times New Roman" w:cs="Calibri Light"/>
                <w:sz w:val="20"/>
                <w:szCs w:val="20"/>
                <w:lang w:eastAsia="pl-PL" w:bidi="ar-SA"/>
              </w:rPr>
            </w:pPr>
            <w:r w:rsidRPr="00627E32">
              <w:rPr>
                <w:rFonts w:eastAsia="Times New Roman" w:cs="Calibri Light"/>
                <w:sz w:val="20"/>
                <w:szCs w:val="20"/>
                <w:lang w:eastAsia="pl-PL" w:bidi="ar-SA"/>
              </w:rPr>
              <w:t>Kubatura netto</w:t>
            </w:r>
          </w:p>
        </w:tc>
        <w:tc>
          <w:tcPr>
            <w:tcW w:w="757" w:type="pct"/>
            <w:shd w:val="clear" w:color="auto" w:fill="FFFFFF" w:themeFill="background1"/>
            <w:vAlign w:val="center"/>
            <w:hideMark/>
          </w:tcPr>
          <w:p w14:paraId="3985BB3A" w14:textId="77777777" w:rsidR="00627E32" w:rsidRPr="00627E32" w:rsidRDefault="00627E32" w:rsidP="00627E32">
            <w:pPr>
              <w:jc w:val="center"/>
              <w:rPr>
                <w:rFonts w:eastAsia="Times New Roman" w:cs="Calibri Light"/>
                <w:sz w:val="20"/>
                <w:szCs w:val="20"/>
                <w:lang w:eastAsia="pl-PL" w:bidi="ar-SA"/>
              </w:rPr>
            </w:pPr>
            <w:r w:rsidRPr="00627E32">
              <w:rPr>
                <w:rFonts w:eastAsia="Times New Roman" w:cs="Calibri Light"/>
                <w:sz w:val="20"/>
                <w:szCs w:val="20"/>
                <w:lang w:eastAsia="pl-PL" w:bidi="ar-SA"/>
              </w:rPr>
              <w:t>współczynnik C</w:t>
            </w:r>
            <w:r w:rsidRPr="00627E32">
              <w:rPr>
                <w:rFonts w:eastAsia="Times New Roman" w:cs="Calibri Light"/>
                <w:sz w:val="20"/>
                <w:szCs w:val="20"/>
                <w:vertAlign w:val="subscript"/>
                <w:lang w:eastAsia="pl-PL" w:bidi="ar-SA"/>
              </w:rPr>
              <w:t>m</w:t>
            </w:r>
          </w:p>
        </w:tc>
        <w:tc>
          <w:tcPr>
            <w:tcW w:w="606" w:type="pct"/>
            <w:shd w:val="clear" w:color="auto" w:fill="FFFFFF" w:themeFill="background1"/>
            <w:vAlign w:val="center"/>
            <w:hideMark/>
          </w:tcPr>
          <w:p w14:paraId="5A6C6B26" w14:textId="77777777" w:rsidR="00627E32" w:rsidRPr="00627E32" w:rsidRDefault="00627E32" w:rsidP="00627E32">
            <w:pPr>
              <w:jc w:val="center"/>
              <w:rPr>
                <w:rFonts w:eastAsia="Times New Roman" w:cs="Calibri Light"/>
                <w:sz w:val="20"/>
                <w:szCs w:val="20"/>
                <w:lang w:eastAsia="pl-PL" w:bidi="ar-SA"/>
              </w:rPr>
            </w:pPr>
            <w:r w:rsidRPr="00627E32">
              <w:rPr>
                <w:rFonts w:eastAsia="Times New Roman" w:cs="Calibri Light"/>
                <w:sz w:val="20"/>
                <w:szCs w:val="20"/>
                <w:lang w:eastAsia="pl-PL" w:bidi="ar-SA"/>
              </w:rPr>
              <w:t>Norma</w:t>
            </w:r>
          </w:p>
        </w:tc>
        <w:tc>
          <w:tcPr>
            <w:tcW w:w="1019" w:type="pct"/>
            <w:shd w:val="clear" w:color="auto" w:fill="FFFFFF" w:themeFill="background1"/>
            <w:vAlign w:val="center"/>
            <w:hideMark/>
          </w:tcPr>
          <w:p w14:paraId="0C576ACC" w14:textId="77777777" w:rsidR="00627E32" w:rsidRPr="00627E32" w:rsidRDefault="00627E32" w:rsidP="00627E32">
            <w:pPr>
              <w:jc w:val="center"/>
              <w:rPr>
                <w:rFonts w:eastAsia="Times New Roman" w:cs="Calibri Light"/>
                <w:sz w:val="20"/>
                <w:szCs w:val="20"/>
                <w:lang w:eastAsia="pl-PL" w:bidi="ar-SA"/>
              </w:rPr>
            </w:pPr>
            <w:r w:rsidRPr="00627E32">
              <w:rPr>
                <w:rFonts w:eastAsia="Times New Roman" w:cs="Calibri Light"/>
                <w:sz w:val="20"/>
                <w:szCs w:val="20"/>
                <w:lang w:eastAsia="pl-PL" w:bidi="ar-SA"/>
              </w:rPr>
              <w:t>Strumień powietrza wentylacyjnego</w:t>
            </w:r>
          </w:p>
        </w:tc>
      </w:tr>
      <w:tr w:rsidR="00627E32" w:rsidRPr="00475AD5" w14:paraId="2CA431DD" w14:textId="77777777" w:rsidTr="00627E32">
        <w:trPr>
          <w:trHeight w:val="20"/>
        </w:trPr>
        <w:tc>
          <w:tcPr>
            <w:tcW w:w="1882" w:type="pct"/>
            <w:shd w:val="clear" w:color="auto" w:fill="FFFFFF" w:themeFill="background1"/>
            <w:vAlign w:val="center"/>
            <w:hideMark/>
          </w:tcPr>
          <w:p w14:paraId="36DAED35" w14:textId="77777777" w:rsidR="00627E32" w:rsidRPr="00475AD5" w:rsidRDefault="00627E32" w:rsidP="00627E32">
            <w:pPr>
              <w:jc w:val="center"/>
              <w:rPr>
                <w:rFonts w:eastAsia="Times New Roman" w:cs="Calibri Light"/>
                <w:szCs w:val="20"/>
                <w:lang w:eastAsia="pl-PL" w:bidi="ar-SA"/>
              </w:rPr>
            </w:pPr>
          </w:p>
        </w:tc>
        <w:tc>
          <w:tcPr>
            <w:tcW w:w="736" w:type="pct"/>
            <w:shd w:val="clear" w:color="auto" w:fill="FFFFFF" w:themeFill="background1"/>
            <w:vAlign w:val="center"/>
            <w:hideMark/>
          </w:tcPr>
          <w:p w14:paraId="07CAD93B" w14:textId="77777777" w:rsidR="00627E32" w:rsidRPr="00475AD5" w:rsidRDefault="00627E32" w:rsidP="00627E32">
            <w:pPr>
              <w:jc w:val="center"/>
              <w:rPr>
                <w:rFonts w:eastAsia="Times New Roman" w:cs="Calibri Light"/>
                <w:szCs w:val="20"/>
                <w:lang w:eastAsia="pl-PL" w:bidi="ar-SA"/>
              </w:rPr>
            </w:pPr>
            <w:r w:rsidRPr="00D77215">
              <w:rPr>
                <w:rFonts w:cs="Calibri Light"/>
                <w:sz w:val="20"/>
              </w:rPr>
              <w:t>m</w:t>
            </w:r>
            <w:r w:rsidRPr="00D77215">
              <w:rPr>
                <w:rFonts w:cs="Calibri Light"/>
                <w:sz w:val="20"/>
                <w:vertAlign w:val="superscript"/>
              </w:rPr>
              <w:t>3</w:t>
            </w:r>
          </w:p>
        </w:tc>
        <w:tc>
          <w:tcPr>
            <w:tcW w:w="757" w:type="pct"/>
            <w:shd w:val="clear" w:color="auto" w:fill="FFFFFF" w:themeFill="background1"/>
            <w:vAlign w:val="center"/>
            <w:hideMark/>
          </w:tcPr>
          <w:p w14:paraId="0BFC7125" w14:textId="77777777" w:rsidR="00627E32" w:rsidRPr="00475AD5" w:rsidRDefault="00627E32" w:rsidP="00627E32">
            <w:pPr>
              <w:jc w:val="center"/>
              <w:rPr>
                <w:rFonts w:eastAsia="Times New Roman" w:cs="Calibri Light"/>
                <w:szCs w:val="20"/>
                <w:lang w:eastAsia="pl-PL" w:bidi="ar-SA"/>
              </w:rPr>
            </w:pPr>
            <w:r>
              <w:rPr>
                <w:rFonts w:eastAsia="Times New Roman" w:cs="Calibri Light"/>
                <w:sz w:val="22"/>
                <w:szCs w:val="20"/>
                <w:lang w:eastAsia="pl-PL" w:bidi="ar-SA"/>
              </w:rPr>
              <w:t>-</w:t>
            </w:r>
          </w:p>
        </w:tc>
        <w:tc>
          <w:tcPr>
            <w:tcW w:w="606" w:type="pct"/>
            <w:shd w:val="clear" w:color="auto" w:fill="FFFFFF" w:themeFill="background1"/>
            <w:vAlign w:val="center"/>
            <w:hideMark/>
          </w:tcPr>
          <w:p w14:paraId="6E8D6192" w14:textId="77777777" w:rsidR="00627E32" w:rsidRPr="00475AD5" w:rsidRDefault="00627E32" w:rsidP="00627E32">
            <w:pPr>
              <w:jc w:val="center"/>
              <w:rPr>
                <w:rFonts w:eastAsia="Times New Roman" w:cs="Calibri Light"/>
                <w:szCs w:val="20"/>
                <w:lang w:eastAsia="pl-PL" w:bidi="ar-SA"/>
              </w:rPr>
            </w:pPr>
            <w:r w:rsidRPr="00D77215">
              <w:rPr>
                <w:rFonts w:cs="Calibri Light"/>
                <w:sz w:val="20"/>
              </w:rPr>
              <w:t>m</w:t>
            </w:r>
            <w:r w:rsidRPr="00D77215">
              <w:rPr>
                <w:rFonts w:cs="Calibri Light"/>
                <w:sz w:val="20"/>
                <w:vertAlign w:val="superscript"/>
              </w:rPr>
              <w:t>3</w:t>
            </w:r>
            <w:r w:rsidRPr="00D77215">
              <w:rPr>
                <w:rFonts w:cs="Calibri Light"/>
                <w:sz w:val="20"/>
              </w:rPr>
              <w:t>/h  lub wym/h</w:t>
            </w:r>
          </w:p>
        </w:tc>
        <w:tc>
          <w:tcPr>
            <w:tcW w:w="1019" w:type="pct"/>
            <w:shd w:val="clear" w:color="auto" w:fill="FFFFFF" w:themeFill="background1"/>
            <w:vAlign w:val="center"/>
            <w:hideMark/>
          </w:tcPr>
          <w:p w14:paraId="40E502AB" w14:textId="77777777" w:rsidR="00627E32" w:rsidRPr="00475AD5" w:rsidRDefault="00627E32" w:rsidP="00627E32">
            <w:pPr>
              <w:jc w:val="center"/>
              <w:rPr>
                <w:rFonts w:eastAsia="Times New Roman" w:cs="Calibri Light"/>
                <w:szCs w:val="20"/>
                <w:lang w:eastAsia="pl-PL" w:bidi="ar-SA"/>
              </w:rPr>
            </w:pPr>
            <w:r w:rsidRPr="00D77215">
              <w:rPr>
                <w:rFonts w:cs="Calibri Light"/>
                <w:sz w:val="20"/>
              </w:rPr>
              <w:t>m</w:t>
            </w:r>
            <w:r w:rsidRPr="00D77215">
              <w:rPr>
                <w:rFonts w:cs="Calibri Light"/>
                <w:sz w:val="20"/>
                <w:vertAlign w:val="superscript"/>
              </w:rPr>
              <w:t>3</w:t>
            </w:r>
            <w:r w:rsidRPr="00D77215">
              <w:rPr>
                <w:rFonts w:cs="Calibri Light"/>
                <w:sz w:val="20"/>
              </w:rPr>
              <w:t>/h</w:t>
            </w:r>
          </w:p>
        </w:tc>
      </w:tr>
      <w:tr w:rsidR="00627E32" w:rsidRPr="00475AD5" w14:paraId="1FF46216" w14:textId="77777777" w:rsidTr="00627E32">
        <w:trPr>
          <w:trHeight w:val="20"/>
        </w:trPr>
        <w:tc>
          <w:tcPr>
            <w:tcW w:w="5000" w:type="pct"/>
            <w:gridSpan w:val="5"/>
            <w:shd w:val="clear" w:color="auto" w:fill="FFFFFF" w:themeFill="background1"/>
            <w:vAlign w:val="center"/>
          </w:tcPr>
          <w:p w14:paraId="3219B9A9" w14:textId="77777777" w:rsidR="00627E32" w:rsidRPr="00475AD5" w:rsidRDefault="00627E32" w:rsidP="00627E32">
            <w:pPr>
              <w:jc w:val="center"/>
              <w:rPr>
                <w:rFonts w:eastAsia="Times New Roman" w:cs="Calibri Light"/>
                <w:szCs w:val="20"/>
                <w:lang w:eastAsia="pl-PL" w:bidi="ar-SA"/>
              </w:rPr>
            </w:pPr>
            <w:r w:rsidRPr="00627E32">
              <w:rPr>
                <w:rFonts w:eastAsia="Times New Roman" w:cs="Calibri Light"/>
                <w:sz w:val="20"/>
                <w:szCs w:val="20"/>
                <w:lang w:eastAsia="pl-PL" w:bidi="ar-SA"/>
              </w:rPr>
              <w:t>Przed modernizacją</w:t>
            </w:r>
          </w:p>
        </w:tc>
      </w:tr>
      <w:tr w:rsidR="005978CC" w14:paraId="2F1699E5" w14:textId="77777777" w:rsidTr="00627E32">
        <w:trPr>
          <w:trHeight w:val="20"/>
        </w:trPr>
        <w:tc>
          <w:tcPr>
            <w:tcW w:w="1882" w:type="pct"/>
            <w:tcBorders>
              <w:bottom w:val="single" w:sz="4" w:space="0" w:color="auto"/>
            </w:tcBorders>
            <w:shd w:val="clear" w:color="auto" w:fill="FFFFFF" w:themeFill="background1"/>
            <w:hideMark/>
          </w:tcPr>
          <w:p w14:paraId="7D63A9B9" w14:textId="77777777" w:rsidR="005978CC" w:rsidRDefault="005978CC" w:rsidP="005978CC">
            <w:pPr>
              <w:jc w:val="both"/>
              <w:rPr>
                <w:rFonts w:cs="Calibri Light"/>
                <w:sz w:val="20"/>
                <w:szCs w:val="20"/>
              </w:rPr>
            </w:pPr>
            <w:r>
              <w:rPr>
                <w:rFonts w:cs="Calibri Light"/>
                <w:sz w:val="20"/>
                <w:szCs w:val="20"/>
              </w:rPr>
              <w:t>Lokale mieszkalne</w:t>
            </w:r>
          </w:p>
        </w:tc>
        <w:tc>
          <w:tcPr>
            <w:tcW w:w="736" w:type="pct"/>
            <w:tcBorders>
              <w:bottom w:val="single" w:sz="4" w:space="0" w:color="auto"/>
            </w:tcBorders>
            <w:shd w:val="clear" w:color="auto" w:fill="FFFFFF" w:themeFill="background1"/>
            <w:vAlign w:val="center"/>
            <w:hideMark/>
          </w:tcPr>
          <w:p w14:paraId="73732633" w14:textId="0BF5AA89" w:rsidR="005978CC" w:rsidRDefault="005978CC" w:rsidP="005978CC">
            <w:pPr>
              <w:jc w:val="center"/>
              <w:rPr>
                <w:rFonts w:cs="Calibri Light"/>
                <w:sz w:val="20"/>
                <w:szCs w:val="20"/>
              </w:rPr>
            </w:pPr>
            <w:r>
              <w:rPr>
                <w:rFonts w:cs="Calibri Light"/>
                <w:sz w:val="20"/>
                <w:szCs w:val="20"/>
              </w:rPr>
              <w:t>646,7</w:t>
            </w:r>
          </w:p>
        </w:tc>
        <w:tc>
          <w:tcPr>
            <w:tcW w:w="757" w:type="pct"/>
            <w:tcBorders>
              <w:bottom w:val="single" w:sz="4" w:space="0" w:color="auto"/>
            </w:tcBorders>
            <w:shd w:val="clear" w:color="auto" w:fill="FFFFFF" w:themeFill="background1"/>
            <w:vAlign w:val="center"/>
            <w:hideMark/>
          </w:tcPr>
          <w:p w14:paraId="238D6672" w14:textId="7CA5932F" w:rsidR="005978CC" w:rsidRDefault="005978CC" w:rsidP="005978CC">
            <w:pPr>
              <w:jc w:val="center"/>
              <w:rPr>
                <w:rFonts w:cs="Calibri Light"/>
                <w:sz w:val="20"/>
                <w:szCs w:val="20"/>
              </w:rPr>
            </w:pPr>
            <w:r>
              <w:rPr>
                <w:rFonts w:cs="Calibri Light"/>
                <w:sz w:val="20"/>
                <w:szCs w:val="20"/>
              </w:rPr>
              <w:t xml:space="preserve">1,00 </w:t>
            </w:r>
          </w:p>
        </w:tc>
        <w:tc>
          <w:tcPr>
            <w:tcW w:w="606" w:type="pct"/>
            <w:tcBorders>
              <w:bottom w:val="single" w:sz="4" w:space="0" w:color="auto"/>
            </w:tcBorders>
            <w:shd w:val="clear" w:color="auto" w:fill="FFFFFF" w:themeFill="background1"/>
            <w:vAlign w:val="center"/>
            <w:hideMark/>
          </w:tcPr>
          <w:p w14:paraId="029FD6E5" w14:textId="3568EA05" w:rsidR="005978CC" w:rsidRDefault="005978CC" w:rsidP="005978CC">
            <w:pPr>
              <w:jc w:val="center"/>
              <w:rPr>
                <w:rFonts w:cs="Calibri Light"/>
                <w:sz w:val="20"/>
                <w:szCs w:val="20"/>
              </w:rPr>
            </w:pPr>
            <w:r>
              <w:rPr>
                <w:rFonts w:cs="Calibri Light"/>
                <w:sz w:val="20"/>
                <w:szCs w:val="20"/>
              </w:rPr>
              <w:t>0,5</w:t>
            </w:r>
          </w:p>
        </w:tc>
        <w:tc>
          <w:tcPr>
            <w:tcW w:w="1019" w:type="pct"/>
            <w:shd w:val="clear" w:color="auto" w:fill="FFFFFF" w:themeFill="background1"/>
            <w:vAlign w:val="center"/>
            <w:hideMark/>
          </w:tcPr>
          <w:p w14:paraId="4903BA80" w14:textId="6A8FF480" w:rsidR="005978CC" w:rsidRDefault="005978CC" w:rsidP="005978CC">
            <w:pPr>
              <w:jc w:val="right"/>
              <w:rPr>
                <w:rFonts w:cs="Calibri Light"/>
                <w:sz w:val="20"/>
                <w:szCs w:val="20"/>
              </w:rPr>
            </w:pPr>
            <w:r>
              <w:rPr>
                <w:rFonts w:cs="Calibri Light"/>
                <w:sz w:val="20"/>
                <w:szCs w:val="20"/>
              </w:rPr>
              <w:t>323,4</w:t>
            </w:r>
          </w:p>
        </w:tc>
      </w:tr>
      <w:tr w:rsidR="005978CC" w14:paraId="5B6DE9E6" w14:textId="77777777" w:rsidTr="00627E32">
        <w:trPr>
          <w:trHeight w:val="20"/>
        </w:trPr>
        <w:tc>
          <w:tcPr>
            <w:tcW w:w="1882" w:type="pct"/>
            <w:tcBorders>
              <w:bottom w:val="single" w:sz="4" w:space="0" w:color="auto"/>
            </w:tcBorders>
            <w:shd w:val="clear" w:color="auto" w:fill="FFFFFF" w:themeFill="background1"/>
          </w:tcPr>
          <w:p w14:paraId="289867BA" w14:textId="7C89B766" w:rsidR="005978CC" w:rsidRDefault="005978CC" w:rsidP="005978CC">
            <w:pPr>
              <w:jc w:val="both"/>
              <w:rPr>
                <w:rFonts w:cs="Calibri Light"/>
                <w:sz w:val="20"/>
                <w:szCs w:val="20"/>
              </w:rPr>
            </w:pPr>
            <w:r>
              <w:rPr>
                <w:rFonts w:cs="Calibri Light"/>
                <w:sz w:val="20"/>
                <w:szCs w:val="20"/>
              </w:rPr>
              <w:t>Klatka schodowa</w:t>
            </w:r>
          </w:p>
        </w:tc>
        <w:tc>
          <w:tcPr>
            <w:tcW w:w="736" w:type="pct"/>
            <w:tcBorders>
              <w:bottom w:val="single" w:sz="4" w:space="0" w:color="auto"/>
            </w:tcBorders>
            <w:shd w:val="clear" w:color="auto" w:fill="FFFFFF" w:themeFill="background1"/>
            <w:vAlign w:val="center"/>
          </w:tcPr>
          <w:p w14:paraId="79D01EA3" w14:textId="0E55BBBA" w:rsidR="005978CC" w:rsidRDefault="005978CC" w:rsidP="005978CC">
            <w:pPr>
              <w:jc w:val="center"/>
              <w:rPr>
                <w:rFonts w:cs="Calibri Light"/>
                <w:sz w:val="20"/>
                <w:szCs w:val="20"/>
              </w:rPr>
            </w:pPr>
            <w:r>
              <w:rPr>
                <w:rFonts w:cs="Calibri Light"/>
                <w:sz w:val="20"/>
                <w:szCs w:val="20"/>
              </w:rPr>
              <w:t>110,8</w:t>
            </w:r>
          </w:p>
        </w:tc>
        <w:tc>
          <w:tcPr>
            <w:tcW w:w="757" w:type="pct"/>
            <w:tcBorders>
              <w:bottom w:val="single" w:sz="4" w:space="0" w:color="auto"/>
            </w:tcBorders>
            <w:shd w:val="clear" w:color="auto" w:fill="FFFFFF" w:themeFill="background1"/>
            <w:vAlign w:val="center"/>
          </w:tcPr>
          <w:p w14:paraId="40344BC6" w14:textId="0A0F9143" w:rsidR="005978CC" w:rsidRDefault="005978CC" w:rsidP="005978CC">
            <w:pPr>
              <w:jc w:val="center"/>
              <w:rPr>
                <w:rFonts w:cs="Calibri Light"/>
                <w:sz w:val="20"/>
                <w:szCs w:val="20"/>
              </w:rPr>
            </w:pPr>
            <w:r>
              <w:rPr>
                <w:rFonts w:cs="Calibri Light"/>
                <w:sz w:val="20"/>
                <w:szCs w:val="20"/>
              </w:rPr>
              <w:t xml:space="preserve">1,00 </w:t>
            </w:r>
          </w:p>
        </w:tc>
        <w:tc>
          <w:tcPr>
            <w:tcW w:w="606" w:type="pct"/>
            <w:tcBorders>
              <w:bottom w:val="single" w:sz="4" w:space="0" w:color="auto"/>
            </w:tcBorders>
            <w:shd w:val="clear" w:color="auto" w:fill="FFFFFF" w:themeFill="background1"/>
            <w:vAlign w:val="center"/>
          </w:tcPr>
          <w:p w14:paraId="314BCECF" w14:textId="12445DC8" w:rsidR="005978CC" w:rsidRDefault="005978CC" w:rsidP="005978CC">
            <w:pPr>
              <w:jc w:val="center"/>
              <w:rPr>
                <w:rFonts w:cs="Calibri Light"/>
                <w:sz w:val="20"/>
                <w:szCs w:val="20"/>
              </w:rPr>
            </w:pPr>
            <w:r>
              <w:rPr>
                <w:rFonts w:cs="Calibri Light"/>
                <w:sz w:val="20"/>
                <w:szCs w:val="20"/>
              </w:rPr>
              <w:t>0,3</w:t>
            </w:r>
          </w:p>
        </w:tc>
        <w:tc>
          <w:tcPr>
            <w:tcW w:w="1019" w:type="pct"/>
            <w:shd w:val="clear" w:color="auto" w:fill="FFFFFF" w:themeFill="background1"/>
            <w:vAlign w:val="center"/>
          </w:tcPr>
          <w:p w14:paraId="4449B9E9" w14:textId="63CE7C19" w:rsidR="005978CC" w:rsidRDefault="005978CC" w:rsidP="005978CC">
            <w:pPr>
              <w:jc w:val="right"/>
              <w:rPr>
                <w:rFonts w:cs="Calibri Light"/>
                <w:sz w:val="20"/>
                <w:szCs w:val="20"/>
              </w:rPr>
            </w:pPr>
            <w:r>
              <w:rPr>
                <w:rFonts w:cs="Calibri Light"/>
                <w:sz w:val="20"/>
                <w:szCs w:val="20"/>
              </w:rPr>
              <w:t>33,2</w:t>
            </w:r>
          </w:p>
        </w:tc>
      </w:tr>
      <w:tr w:rsidR="005978CC" w14:paraId="15C78618" w14:textId="77777777" w:rsidTr="00627E32">
        <w:trPr>
          <w:trHeight w:val="20"/>
        </w:trPr>
        <w:tc>
          <w:tcPr>
            <w:tcW w:w="1882" w:type="pct"/>
            <w:tcBorders>
              <w:top w:val="single" w:sz="4" w:space="0" w:color="auto"/>
              <w:left w:val="single" w:sz="4" w:space="0" w:color="auto"/>
              <w:bottom w:val="nil"/>
              <w:right w:val="nil"/>
            </w:tcBorders>
            <w:shd w:val="clear" w:color="auto" w:fill="FFFFFF" w:themeFill="background1"/>
            <w:hideMark/>
          </w:tcPr>
          <w:p w14:paraId="111AA50F" w14:textId="7BDA588B" w:rsidR="005978CC" w:rsidRDefault="005978CC" w:rsidP="005978CC">
            <w:pPr>
              <w:jc w:val="both"/>
              <w:rPr>
                <w:rFonts w:cs="Calibri Light"/>
                <w:sz w:val="20"/>
                <w:szCs w:val="20"/>
              </w:rPr>
            </w:pPr>
            <w:r>
              <w:rPr>
                <w:rFonts w:cs="Calibri Light"/>
                <w:sz w:val="20"/>
                <w:szCs w:val="20"/>
              </w:rPr>
              <w:t>Razem pomieszczenia ogrzewane</w:t>
            </w:r>
          </w:p>
        </w:tc>
        <w:tc>
          <w:tcPr>
            <w:tcW w:w="736" w:type="pct"/>
            <w:tcBorders>
              <w:top w:val="single" w:sz="4" w:space="0" w:color="auto"/>
              <w:left w:val="nil"/>
              <w:bottom w:val="nil"/>
              <w:right w:val="nil"/>
            </w:tcBorders>
            <w:shd w:val="clear" w:color="auto" w:fill="FFFFFF" w:themeFill="background1"/>
            <w:vAlign w:val="center"/>
          </w:tcPr>
          <w:p w14:paraId="463AF323" w14:textId="77777777" w:rsidR="005978CC" w:rsidRDefault="005978CC" w:rsidP="005978CC">
            <w:pPr>
              <w:jc w:val="center"/>
              <w:rPr>
                <w:rFonts w:cs="Calibri Light"/>
                <w:sz w:val="20"/>
                <w:szCs w:val="20"/>
              </w:rPr>
            </w:pPr>
            <w:r>
              <w:rPr>
                <w:rFonts w:cs="Calibri Light"/>
                <w:sz w:val="20"/>
                <w:szCs w:val="20"/>
              </w:rPr>
              <w:t> </w:t>
            </w:r>
          </w:p>
        </w:tc>
        <w:tc>
          <w:tcPr>
            <w:tcW w:w="757" w:type="pct"/>
            <w:tcBorders>
              <w:top w:val="single" w:sz="4" w:space="0" w:color="auto"/>
              <w:left w:val="nil"/>
              <w:bottom w:val="nil"/>
              <w:right w:val="nil"/>
            </w:tcBorders>
            <w:shd w:val="clear" w:color="auto" w:fill="FFFFFF" w:themeFill="background1"/>
            <w:vAlign w:val="center"/>
          </w:tcPr>
          <w:p w14:paraId="5E8E5284" w14:textId="77777777" w:rsidR="005978CC" w:rsidRDefault="005978CC" w:rsidP="005978CC">
            <w:pPr>
              <w:jc w:val="center"/>
              <w:rPr>
                <w:rFonts w:cs="Calibri Light"/>
                <w:sz w:val="20"/>
                <w:szCs w:val="20"/>
              </w:rPr>
            </w:pPr>
            <w:r>
              <w:rPr>
                <w:rFonts w:cs="Calibri Light"/>
                <w:sz w:val="20"/>
                <w:szCs w:val="20"/>
              </w:rPr>
              <w:t> </w:t>
            </w:r>
          </w:p>
        </w:tc>
        <w:tc>
          <w:tcPr>
            <w:tcW w:w="606" w:type="pct"/>
            <w:tcBorders>
              <w:top w:val="single" w:sz="4" w:space="0" w:color="auto"/>
              <w:left w:val="nil"/>
              <w:bottom w:val="nil"/>
              <w:right w:val="single" w:sz="4" w:space="0" w:color="auto"/>
            </w:tcBorders>
            <w:shd w:val="clear" w:color="auto" w:fill="FFFFFF" w:themeFill="background1"/>
            <w:vAlign w:val="center"/>
          </w:tcPr>
          <w:p w14:paraId="150072C3" w14:textId="77777777" w:rsidR="005978CC" w:rsidRDefault="005978CC" w:rsidP="005978CC">
            <w:pPr>
              <w:jc w:val="center"/>
              <w:rPr>
                <w:rFonts w:cs="Calibri Light"/>
                <w:sz w:val="20"/>
                <w:szCs w:val="20"/>
              </w:rPr>
            </w:pPr>
            <w:r>
              <w:rPr>
                <w:rFonts w:cs="Calibri Light"/>
                <w:sz w:val="20"/>
                <w:szCs w:val="20"/>
              </w:rPr>
              <w:t> </w:t>
            </w:r>
          </w:p>
        </w:tc>
        <w:tc>
          <w:tcPr>
            <w:tcW w:w="1019" w:type="pct"/>
            <w:tcBorders>
              <w:left w:val="single" w:sz="4" w:space="0" w:color="auto"/>
            </w:tcBorders>
            <w:shd w:val="clear" w:color="auto" w:fill="FFFFFF" w:themeFill="background1"/>
            <w:vAlign w:val="center"/>
            <w:hideMark/>
          </w:tcPr>
          <w:p w14:paraId="4D3F7064" w14:textId="280CFAEF" w:rsidR="005978CC" w:rsidRDefault="005978CC" w:rsidP="005978CC">
            <w:pPr>
              <w:jc w:val="right"/>
              <w:rPr>
                <w:rFonts w:cs="Calibri Light"/>
                <w:sz w:val="20"/>
                <w:szCs w:val="20"/>
              </w:rPr>
            </w:pPr>
            <w:r>
              <w:rPr>
                <w:rFonts w:cs="Calibri Light"/>
                <w:sz w:val="20"/>
                <w:szCs w:val="20"/>
              </w:rPr>
              <w:t>323,4</w:t>
            </w:r>
          </w:p>
        </w:tc>
      </w:tr>
      <w:tr w:rsidR="005978CC" w14:paraId="4D6D8CB0" w14:textId="77777777" w:rsidTr="00627E32">
        <w:trPr>
          <w:trHeight w:val="20"/>
        </w:trPr>
        <w:tc>
          <w:tcPr>
            <w:tcW w:w="1882" w:type="pct"/>
            <w:tcBorders>
              <w:top w:val="single" w:sz="4" w:space="0" w:color="auto"/>
              <w:left w:val="single" w:sz="4" w:space="0" w:color="auto"/>
              <w:bottom w:val="nil"/>
              <w:right w:val="nil"/>
            </w:tcBorders>
            <w:shd w:val="clear" w:color="auto" w:fill="FFFFFF" w:themeFill="background1"/>
          </w:tcPr>
          <w:p w14:paraId="6A9E6371" w14:textId="166A741A" w:rsidR="005978CC" w:rsidRPr="00475AD5" w:rsidRDefault="005978CC" w:rsidP="005978CC">
            <w:pPr>
              <w:jc w:val="both"/>
              <w:rPr>
                <w:rFonts w:eastAsia="Times New Roman" w:cs="Calibri Light"/>
                <w:sz w:val="22"/>
                <w:szCs w:val="20"/>
                <w:lang w:eastAsia="pl-PL" w:bidi="ar-SA"/>
              </w:rPr>
            </w:pPr>
            <w:r>
              <w:rPr>
                <w:rFonts w:cs="Calibri Light"/>
                <w:sz w:val="20"/>
                <w:szCs w:val="20"/>
              </w:rPr>
              <w:t>Razem pomieszczenia nieogrzewane</w:t>
            </w:r>
          </w:p>
        </w:tc>
        <w:tc>
          <w:tcPr>
            <w:tcW w:w="736" w:type="pct"/>
            <w:tcBorders>
              <w:top w:val="single" w:sz="4" w:space="0" w:color="auto"/>
              <w:left w:val="nil"/>
              <w:bottom w:val="nil"/>
              <w:right w:val="nil"/>
            </w:tcBorders>
            <w:shd w:val="clear" w:color="auto" w:fill="FFFFFF" w:themeFill="background1"/>
            <w:vAlign w:val="center"/>
          </w:tcPr>
          <w:p w14:paraId="5959DC49" w14:textId="77777777" w:rsidR="005978CC" w:rsidRDefault="005978CC" w:rsidP="005978CC">
            <w:pPr>
              <w:jc w:val="center"/>
              <w:rPr>
                <w:rFonts w:cs="Calibri Light"/>
                <w:sz w:val="20"/>
                <w:szCs w:val="20"/>
              </w:rPr>
            </w:pPr>
          </w:p>
        </w:tc>
        <w:tc>
          <w:tcPr>
            <w:tcW w:w="757" w:type="pct"/>
            <w:tcBorders>
              <w:top w:val="single" w:sz="4" w:space="0" w:color="auto"/>
              <w:left w:val="nil"/>
              <w:bottom w:val="nil"/>
              <w:right w:val="nil"/>
            </w:tcBorders>
            <w:shd w:val="clear" w:color="auto" w:fill="FFFFFF" w:themeFill="background1"/>
            <w:vAlign w:val="center"/>
          </w:tcPr>
          <w:p w14:paraId="6764CE7C" w14:textId="77777777" w:rsidR="005978CC" w:rsidRDefault="005978CC" w:rsidP="005978CC">
            <w:pPr>
              <w:jc w:val="center"/>
              <w:rPr>
                <w:rFonts w:cs="Calibri Light"/>
                <w:sz w:val="20"/>
                <w:szCs w:val="20"/>
              </w:rPr>
            </w:pPr>
          </w:p>
        </w:tc>
        <w:tc>
          <w:tcPr>
            <w:tcW w:w="606" w:type="pct"/>
            <w:tcBorders>
              <w:top w:val="single" w:sz="4" w:space="0" w:color="auto"/>
              <w:left w:val="nil"/>
              <w:bottom w:val="nil"/>
              <w:right w:val="single" w:sz="4" w:space="0" w:color="auto"/>
            </w:tcBorders>
            <w:shd w:val="clear" w:color="auto" w:fill="FFFFFF" w:themeFill="background1"/>
            <w:vAlign w:val="center"/>
          </w:tcPr>
          <w:p w14:paraId="21524F74" w14:textId="77777777" w:rsidR="005978CC" w:rsidRDefault="005978CC" w:rsidP="005978CC">
            <w:pPr>
              <w:jc w:val="center"/>
              <w:rPr>
                <w:rFonts w:cs="Calibri Light"/>
                <w:sz w:val="20"/>
                <w:szCs w:val="20"/>
              </w:rPr>
            </w:pPr>
          </w:p>
        </w:tc>
        <w:tc>
          <w:tcPr>
            <w:tcW w:w="1019" w:type="pct"/>
            <w:tcBorders>
              <w:left w:val="single" w:sz="4" w:space="0" w:color="auto"/>
            </w:tcBorders>
            <w:shd w:val="clear" w:color="auto" w:fill="FFFFFF" w:themeFill="background1"/>
            <w:vAlign w:val="center"/>
          </w:tcPr>
          <w:p w14:paraId="6DBED7E6" w14:textId="15035CBF" w:rsidR="005978CC" w:rsidRDefault="005978CC" w:rsidP="005978CC">
            <w:pPr>
              <w:jc w:val="right"/>
              <w:rPr>
                <w:rFonts w:cs="Calibri Light"/>
                <w:sz w:val="20"/>
                <w:szCs w:val="20"/>
              </w:rPr>
            </w:pPr>
            <w:r>
              <w:rPr>
                <w:rFonts w:cs="Calibri Light"/>
                <w:sz w:val="20"/>
                <w:szCs w:val="20"/>
              </w:rPr>
              <w:t>33,2</w:t>
            </w:r>
          </w:p>
        </w:tc>
      </w:tr>
      <w:tr w:rsidR="005978CC" w:rsidRPr="00475AD5" w14:paraId="405939BF" w14:textId="77777777" w:rsidTr="00627E32">
        <w:trPr>
          <w:trHeight w:val="20"/>
        </w:trPr>
        <w:tc>
          <w:tcPr>
            <w:tcW w:w="5000" w:type="pct"/>
            <w:gridSpan w:val="5"/>
            <w:shd w:val="clear" w:color="auto" w:fill="auto"/>
          </w:tcPr>
          <w:p w14:paraId="2270116D" w14:textId="4065A547" w:rsidR="005978CC" w:rsidRPr="00475AD5" w:rsidRDefault="005978CC" w:rsidP="005978CC">
            <w:pPr>
              <w:jc w:val="center"/>
              <w:rPr>
                <w:rFonts w:eastAsia="Times New Roman" w:cs="Calibri Light"/>
                <w:szCs w:val="20"/>
                <w:lang w:eastAsia="pl-PL" w:bidi="ar-SA"/>
              </w:rPr>
            </w:pPr>
            <w:r>
              <w:rPr>
                <w:rFonts w:cs="Calibri Light"/>
                <w:sz w:val="20"/>
                <w:szCs w:val="20"/>
              </w:rPr>
              <w:t>Razem pomieszczenia nieogrzewane</w:t>
            </w:r>
          </w:p>
        </w:tc>
      </w:tr>
      <w:tr w:rsidR="005978CC" w14:paraId="1F5872E8" w14:textId="77777777" w:rsidTr="00AF7FE9">
        <w:trPr>
          <w:trHeight w:val="20"/>
        </w:trPr>
        <w:tc>
          <w:tcPr>
            <w:tcW w:w="1882" w:type="pct"/>
            <w:tcBorders>
              <w:bottom w:val="single" w:sz="4" w:space="0" w:color="auto"/>
            </w:tcBorders>
            <w:shd w:val="clear" w:color="auto" w:fill="FFFFFF" w:themeFill="background1"/>
            <w:hideMark/>
          </w:tcPr>
          <w:p w14:paraId="59FAAACE" w14:textId="77777777" w:rsidR="005978CC" w:rsidRDefault="005978CC" w:rsidP="00AF7FE9">
            <w:pPr>
              <w:jc w:val="both"/>
              <w:rPr>
                <w:rFonts w:cs="Calibri Light"/>
                <w:sz w:val="20"/>
                <w:szCs w:val="20"/>
              </w:rPr>
            </w:pPr>
            <w:r>
              <w:rPr>
                <w:rFonts w:cs="Calibri Light"/>
                <w:sz w:val="20"/>
                <w:szCs w:val="20"/>
              </w:rPr>
              <w:t>Lokale mieszkalne</w:t>
            </w:r>
          </w:p>
        </w:tc>
        <w:tc>
          <w:tcPr>
            <w:tcW w:w="736" w:type="pct"/>
            <w:tcBorders>
              <w:bottom w:val="single" w:sz="4" w:space="0" w:color="auto"/>
            </w:tcBorders>
            <w:shd w:val="clear" w:color="auto" w:fill="FFFFFF" w:themeFill="background1"/>
            <w:vAlign w:val="center"/>
            <w:hideMark/>
          </w:tcPr>
          <w:p w14:paraId="00777835" w14:textId="77777777" w:rsidR="005978CC" w:rsidRDefault="005978CC" w:rsidP="00AF7FE9">
            <w:pPr>
              <w:jc w:val="center"/>
              <w:rPr>
                <w:rFonts w:cs="Calibri Light"/>
                <w:sz w:val="20"/>
                <w:szCs w:val="20"/>
              </w:rPr>
            </w:pPr>
            <w:r>
              <w:rPr>
                <w:rFonts w:cs="Calibri Light"/>
                <w:sz w:val="20"/>
                <w:szCs w:val="20"/>
              </w:rPr>
              <w:t>646,7</w:t>
            </w:r>
          </w:p>
        </w:tc>
        <w:tc>
          <w:tcPr>
            <w:tcW w:w="757" w:type="pct"/>
            <w:tcBorders>
              <w:bottom w:val="single" w:sz="4" w:space="0" w:color="auto"/>
            </w:tcBorders>
            <w:shd w:val="clear" w:color="auto" w:fill="FFFFFF" w:themeFill="background1"/>
            <w:vAlign w:val="center"/>
            <w:hideMark/>
          </w:tcPr>
          <w:p w14:paraId="024B34CB" w14:textId="77777777" w:rsidR="005978CC" w:rsidRDefault="005978CC" w:rsidP="00AF7FE9">
            <w:pPr>
              <w:jc w:val="center"/>
              <w:rPr>
                <w:rFonts w:cs="Calibri Light"/>
                <w:sz w:val="20"/>
                <w:szCs w:val="20"/>
              </w:rPr>
            </w:pPr>
            <w:r>
              <w:rPr>
                <w:rFonts w:cs="Calibri Light"/>
                <w:sz w:val="20"/>
                <w:szCs w:val="20"/>
              </w:rPr>
              <w:t xml:space="preserve">1,00 </w:t>
            </w:r>
          </w:p>
        </w:tc>
        <w:tc>
          <w:tcPr>
            <w:tcW w:w="606" w:type="pct"/>
            <w:tcBorders>
              <w:bottom w:val="single" w:sz="4" w:space="0" w:color="auto"/>
            </w:tcBorders>
            <w:shd w:val="clear" w:color="auto" w:fill="FFFFFF" w:themeFill="background1"/>
            <w:vAlign w:val="center"/>
            <w:hideMark/>
          </w:tcPr>
          <w:p w14:paraId="1A34F151" w14:textId="77777777" w:rsidR="005978CC" w:rsidRDefault="005978CC" w:rsidP="00AF7FE9">
            <w:pPr>
              <w:jc w:val="center"/>
              <w:rPr>
                <w:rFonts w:cs="Calibri Light"/>
                <w:sz w:val="20"/>
                <w:szCs w:val="20"/>
              </w:rPr>
            </w:pPr>
            <w:r>
              <w:rPr>
                <w:rFonts w:cs="Calibri Light"/>
                <w:sz w:val="20"/>
                <w:szCs w:val="20"/>
              </w:rPr>
              <w:t>0,5</w:t>
            </w:r>
          </w:p>
        </w:tc>
        <w:tc>
          <w:tcPr>
            <w:tcW w:w="1019" w:type="pct"/>
            <w:shd w:val="clear" w:color="auto" w:fill="FFFFFF" w:themeFill="background1"/>
            <w:vAlign w:val="center"/>
            <w:hideMark/>
          </w:tcPr>
          <w:p w14:paraId="7C1A7DC9" w14:textId="77777777" w:rsidR="005978CC" w:rsidRDefault="005978CC" w:rsidP="00AF7FE9">
            <w:pPr>
              <w:jc w:val="right"/>
              <w:rPr>
                <w:rFonts w:cs="Calibri Light"/>
                <w:sz w:val="20"/>
                <w:szCs w:val="20"/>
              </w:rPr>
            </w:pPr>
            <w:r>
              <w:rPr>
                <w:rFonts w:cs="Calibri Light"/>
                <w:sz w:val="20"/>
                <w:szCs w:val="20"/>
              </w:rPr>
              <w:t>323,4</w:t>
            </w:r>
          </w:p>
        </w:tc>
      </w:tr>
      <w:tr w:rsidR="005978CC" w14:paraId="01854A72" w14:textId="77777777" w:rsidTr="00AF7FE9">
        <w:trPr>
          <w:trHeight w:val="20"/>
        </w:trPr>
        <w:tc>
          <w:tcPr>
            <w:tcW w:w="1882" w:type="pct"/>
            <w:tcBorders>
              <w:bottom w:val="single" w:sz="4" w:space="0" w:color="auto"/>
            </w:tcBorders>
            <w:shd w:val="clear" w:color="auto" w:fill="FFFFFF" w:themeFill="background1"/>
          </w:tcPr>
          <w:p w14:paraId="1F3CF949" w14:textId="77777777" w:rsidR="005978CC" w:rsidRDefault="005978CC" w:rsidP="00AF7FE9">
            <w:pPr>
              <w:jc w:val="both"/>
              <w:rPr>
                <w:rFonts w:cs="Calibri Light"/>
                <w:sz w:val="20"/>
                <w:szCs w:val="20"/>
              </w:rPr>
            </w:pPr>
            <w:r>
              <w:rPr>
                <w:rFonts w:cs="Calibri Light"/>
                <w:sz w:val="20"/>
                <w:szCs w:val="20"/>
              </w:rPr>
              <w:t>Klatka schodowa</w:t>
            </w:r>
          </w:p>
        </w:tc>
        <w:tc>
          <w:tcPr>
            <w:tcW w:w="736" w:type="pct"/>
            <w:tcBorders>
              <w:bottom w:val="single" w:sz="4" w:space="0" w:color="auto"/>
            </w:tcBorders>
            <w:shd w:val="clear" w:color="auto" w:fill="FFFFFF" w:themeFill="background1"/>
            <w:vAlign w:val="center"/>
          </w:tcPr>
          <w:p w14:paraId="0134388B" w14:textId="77777777" w:rsidR="005978CC" w:rsidRDefault="005978CC" w:rsidP="00AF7FE9">
            <w:pPr>
              <w:jc w:val="center"/>
              <w:rPr>
                <w:rFonts w:cs="Calibri Light"/>
                <w:sz w:val="20"/>
                <w:szCs w:val="20"/>
              </w:rPr>
            </w:pPr>
            <w:r>
              <w:rPr>
                <w:rFonts w:cs="Calibri Light"/>
                <w:sz w:val="20"/>
                <w:szCs w:val="20"/>
              </w:rPr>
              <w:t>110,8</w:t>
            </w:r>
          </w:p>
        </w:tc>
        <w:tc>
          <w:tcPr>
            <w:tcW w:w="757" w:type="pct"/>
            <w:tcBorders>
              <w:bottom w:val="single" w:sz="4" w:space="0" w:color="auto"/>
            </w:tcBorders>
            <w:shd w:val="clear" w:color="auto" w:fill="FFFFFF" w:themeFill="background1"/>
            <w:vAlign w:val="center"/>
          </w:tcPr>
          <w:p w14:paraId="4B69E9DD" w14:textId="77777777" w:rsidR="005978CC" w:rsidRDefault="005978CC" w:rsidP="00AF7FE9">
            <w:pPr>
              <w:jc w:val="center"/>
              <w:rPr>
                <w:rFonts w:cs="Calibri Light"/>
                <w:sz w:val="20"/>
                <w:szCs w:val="20"/>
              </w:rPr>
            </w:pPr>
            <w:r>
              <w:rPr>
                <w:rFonts w:cs="Calibri Light"/>
                <w:sz w:val="20"/>
                <w:szCs w:val="20"/>
              </w:rPr>
              <w:t xml:space="preserve">1,00 </w:t>
            </w:r>
          </w:p>
        </w:tc>
        <w:tc>
          <w:tcPr>
            <w:tcW w:w="606" w:type="pct"/>
            <w:tcBorders>
              <w:bottom w:val="single" w:sz="4" w:space="0" w:color="auto"/>
            </w:tcBorders>
            <w:shd w:val="clear" w:color="auto" w:fill="FFFFFF" w:themeFill="background1"/>
            <w:vAlign w:val="center"/>
          </w:tcPr>
          <w:p w14:paraId="393D940F" w14:textId="77777777" w:rsidR="005978CC" w:rsidRDefault="005978CC" w:rsidP="00AF7FE9">
            <w:pPr>
              <w:jc w:val="center"/>
              <w:rPr>
                <w:rFonts w:cs="Calibri Light"/>
                <w:sz w:val="20"/>
                <w:szCs w:val="20"/>
              </w:rPr>
            </w:pPr>
            <w:r>
              <w:rPr>
                <w:rFonts w:cs="Calibri Light"/>
                <w:sz w:val="20"/>
                <w:szCs w:val="20"/>
              </w:rPr>
              <w:t>0,3</w:t>
            </w:r>
          </w:p>
        </w:tc>
        <w:tc>
          <w:tcPr>
            <w:tcW w:w="1019" w:type="pct"/>
            <w:shd w:val="clear" w:color="auto" w:fill="FFFFFF" w:themeFill="background1"/>
            <w:vAlign w:val="center"/>
          </w:tcPr>
          <w:p w14:paraId="0A65E16A" w14:textId="77777777" w:rsidR="005978CC" w:rsidRDefault="005978CC" w:rsidP="00AF7FE9">
            <w:pPr>
              <w:jc w:val="right"/>
              <w:rPr>
                <w:rFonts w:cs="Calibri Light"/>
                <w:sz w:val="20"/>
                <w:szCs w:val="20"/>
              </w:rPr>
            </w:pPr>
            <w:r>
              <w:rPr>
                <w:rFonts w:cs="Calibri Light"/>
                <w:sz w:val="20"/>
                <w:szCs w:val="20"/>
              </w:rPr>
              <w:t>33,2</w:t>
            </w:r>
          </w:p>
        </w:tc>
      </w:tr>
      <w:tr w:rsidR="005978CC" w14:paraId="4227E0AD" w14:textId="77777777" w:rsidTr="005978CC">
        <w:trPr>
          <w:trHeight w:val="20"/>
        </w:trPr>
        <w:tc>
          <w:tcPr>
            <w:tcW w:w="1882" w:type="pct"/>
            <w:tcBorders>
              <w:top w:val="single" w:sz="4" w:space="0" w:color="auto"/>
              <w:left w:val="single" w:sz="4" w:space="0" w:color="auto"/>
              <w:bottom w:val="single" w:sz="4" w:space="0" w:color="auto"/>
              <w:right w:val="nil"/>
            </w:tcBorders>
            <w:shd w:val="clear" w:color="auto" w:fill="FFFFFF" w:themeFill="background1"/>
            <w:hideMark/>
          </w:tcPr>
          <w:p w14:paraId="7185ADF6" w14:textId="77777777" w:rsidR="005978CC" w:rsidRDefault="005978CC" w:rsidP="00AF7FE9">
            <w:pPr>
              <w:jc w:val="both"/>
              <w:rPr>
                <w:rFonts w:cs="Calibri Light"/>
                <w:sz w:val="20"/>
                <w:szCs w:val="20"/>
              </w:rPr>
            </w:pPr>
            <w:r>
              <w:rPr>
                <w:rFonts w:cs="Calibri Light"/>
                <w:sz w:val="20"/>
                <w:szCs w:val="20"/>
              </w:rPr>
              <w:t>Razem pomieszczenia ogrzewane</w:t>
            </w:r>
          </w:p>
        </w:tc>
        <w:tc>
          <w:tcPr>
            <w:tcW w:w="736" w:type="pct"/>
            <w:tcBorders>
              <w:top w:val="single" w:sz="4" w:space="0" w:color="auto"/>
              <w:left w:val="nil"/>
              <w:bottom w:val="single" w:sz="4" w:space="0" w:color="auto"/>
              <w:right w:val="nil"/>
            </w:tcBorders>
            <w:shd w:val="clear" w:color="auto" w:fill="FFFFFF" w:themeFill="background1"/>
            <w:vAlign w:val="center"/>
          </w:tcPr>
          <w:p w14:paraId="306F9933" w14:textId="77777777" w:rsidR="005978CC" w:rsidRDefault="005978CC" w:rsidP="00AF7FE9">
            <w:pPr>
              <w:jc w:val="center"/>
              <w:rPr>
                <w:rFonts w:cs="Calibri Light"/>
                <w:sz w:val="20"/>
                <w:szCs w:val="20"/>
              </w:rPr>
            </w:pPr>
            <w:r>
              <w:rPr>
                <w:rFonts w:cs="Calibri Light"/>
                <w:sz w:val="20"/>
                <w:szCs w:val="20"/>
              </w:rPr>
              <w:t> </w:t>
            </w:r>
          </w:p>
        </w:tc>
        <w:tc>
          <w:tcPr>
            <w:tcW w:w="757" w:type="pct"/>
            <w:tcBorders>
              <w:top w:val="single" w:sz="4" w:space="0" w:color="auto"/>
              <w:left w:val="nil"/>
              <w:bottom w:val="single" w:sz="4" w:space="0" w:color="auto"/>
              <w:right w:val="nil"/>
            </w:tcBorders>
            <w:shd w:val="clear" w:color="auto" w:fill="FFFFFF" w:themeFill="background1"/>
            <w:vAlign w:val="center"/>
          </w:tcPr>
          <w:p w14:paraId="44550F05" w14:textId="77777777" w:rsidR="005978CC" w:rsidRDefault="005978CC" w:rsidP="00AF7FE9">
            <w:pPr>
              <w:jc w:val="center"/>
              <w:rPr>
                <w:rFonts w:cs="Calibri Light"/>
                <w:sz w:val="20"/>
                <w:szCs w:val="20"/>
              </w:rPr>
            </w:pPr>
            <w:r>
              <w:rPr>
                <w:rFonts w:cs="Calibri Light"/>
                <w:sz w:val="20"/>
                <w:szCs w:val="20"/>
              </w:rPr>
              <w:t> </w:t>
            </w:r>
          </w:p>
        </w:tc>
        <w:tc>
          <w:tcPr>
            <w:tcW w:w="606" w:type="pct"/>
            <w:tcBorders>
              <w:top w:val="single" w:sz="4" w:space="0" w:color="auto"/>
              <w:left w:val="nil"/>
              <w:bottom w:val="single" w:sz="4" w:space="0" w:color="auto"/>
              <w:right w:val="single" w:sz="4" w:space="0" w:color="auto"/>
            </w:tcBorders>
            <w:shd w:val="clear" w:color="auto" w:fill="FFFFFF" w:themeFill="background1"/>
            <w:vAlign w:val="center"/>
          </w:tcPr>
          <w:p w14:paraId="0E2E1653" w14:textId="77777777" w:rsidR="005978CC" w:rsidRDefault="005978CC" w:rsidP="00AF7FE9">
            <w:pPr>
              <w:jc w:val="center"/>
              <w:rPr>
                <w:rFonts w:cs="Calibri Light"/>
                <w:sz w:val="20"/>
                <w:szCs w:val="20"/>
              </w:rPr>
            </w:pPr>
            <w:r>
              <w:rPr>
                <w:rFonts w:cs="Calibri Light"/>
                <w:sz w:val="20"/>
                <w:szCs w:val="20"/>
              </w:rPr>
              <w:t> </w:t>
            </w:r>
          </w:p>
        </w:tc>
        <w:tc>
          <w:tcPr>
            <w:tcW w:w="1019" w:type="pct"/>
            <w:tcBorders>
              <w:left w:val="single" w:sz="4" w:space="0" w:color="auto"/>
            </w:tcBorders>
            <w:shd w:val="clear" w:color="auto" w:fill="FFFFFF" w:themeFill="background1"/>
            <w:vAlign w:val="center"/>
            <w:hideMark/>
          </w:tcPr>
          <w:p w14:paraId="191B2A06" w14:textId="77777777" w:rsidR="005978CC" w:rsidRDefault="005978CC" w:rsidP="00AF7FE9">
            <w:pPr>
              <w:jc w:val="right"/>
              <w:rPr>
                <w:rFonts w:cs="Calibri Light"/>
                <w:sz w:val="20"/>
                <w:szCs w:val="20"/>
              </w:rPr>
            </w:pPr>
            <w:r>
              <w:rPr>
                <w:rFonts w:cs="Calibri Light"/>
                <w:sz w:val="20"/>
                <w:szCs w:val="20"/>
              </w:rPr>
              <w:t>323,4</w:t>
            </w:r>
          </w:p>
        </w:tc>
      </w:tr>
      <w:tr w:rsidR="005978CC" w14:paraId="38E64613" w14:textId="77777777" w:rsidTr="005978CC">
        <w:trPr>
          <w:trHeight w:val="20"/>
        </w:trPr>
        <w:tc>
          <w:tcPr>
            <w:tcW w:w="1882" w:type="pct"/>
            <w:tcBorders>
              <w:top w:val="single" w:sz="4" w:space="0" w:color="auto"/>
              <w:left w:val="single" w:sz="4" w:space="0" w:color="auto"/>
              <w:bottom w:val="single" w:sz="4" w:space="0" w:color="auto"/>
              <w:right w:val="nil"/>
            </w:tcBorders>
            <w:shd w:val="clear" w:color="auto" w:fill="FFFFFF" w:themeFill="background1"/>
          </w:tcPr>
          <w:p w14:paraId="0EE3250B" w14:textId="77777777" w:rsidR="005978CC" w:rsidRPr="00475AD5" w:rsidRDefault="005978CC" w:rsidP="00AF7FE9">
            <w:pPr>
              <w:jc w:val="both"/>
              <w:rPr>
                <w:rFonts w:eastAsia="Times New Roman" w:cs="Calibri Light"/>
                <w:sz w:val="22"/>
                <w:szCs w:val="20"/>
                <w:lang w:eastAsia="pl-PL" w:bidi="ar-SA"/>
              </w:rPr>
            </w:pPr>
            <w:r>
              <w:rPr>
                <w:rFonts w:cs="Calibri Light"/>
                <w:sz w:val="20"/>
                <w:szCs w:val="20"/>
              </w:rPr>
              <w:t>Razem pomieszczenia nieogrzewane</w:t>
            </w:r>
          </w:p>
        </w:tc>
        <w:tc>
          <w:tcPr>
            <w:tcW w:w="736" w:type="pct"/>
            <w:tcBorders>
              <w:top w:val="single" w:sz="4" w:space="0" w:color="auto"/>
              <w:left w:val="nil"/>
              <w:bottom w:val="single" w:sz="4" w:space="0" w:color="auto"/>
              <w:right w:val="nil"/>
            </w:tcBorders>
            <w:shd w:val="clear" w:color="auto" w:fill="FFFFFF" w:themeFill="background1"/>
            <w:vAlign w:val="center"/>
          </w:tcPr>
          <w:p w14:paraId="3B10C275" w14:textId="77777777" w:rsidR="005978CC" w:rsidRDefault="005978CC" w:rsidP="00AF7FE9">
            <w:pPr>
              <w:jc w:val="center"/>
              <w:rPr>
                <w:rFonts w:cs="Calibri Light"/>
                <w:sz w:val="20"/>
                <w:szCs w:val="20"/>
              </w:rPr>
            </w:pPr>
          </w:p>
        </w:tc>
        <w:tc>
          <w:tcPr>
            <w:tcW w:w="757" w:type="pct"/>
            <w:tcBorders>
              <w:top w:val="single" w:sz="4" w:space="0" w:color="auto"/>
              <w:left w:val="nil"/>
              <w:bottom w:val="single" w:sz="4" w:space="0" w:color="auto"/>
              <w:right w:val="nil"/>
            </w:tcBorders>
            <w:shd w:val="clear" w:color="auto" w:fill="FFFFFF" w:themeFill="background1"/>
            <w:vAlign w:val="center"/>
          </w:tcPr>
          <w:p w14:paraId="0D00C378" w14:textId="77777777" w:rsidR="005978CC" w:rsidRDefault="005978CC" w:rsidP="00AF7FE9">
            <w:pPr>
              <w:jc w:val="center"/>
              <w:rPr>
                <w:rFonts w:cs="Calibri Light"/>
                <w:sz w:val="20"/>
                <w:szCs w:val="20"/>
              </w:rPr>
            </w:pPr>
          </w:p>
        </w:tc>
        <w:tc>
          <w:tcPr>
            <w:tcW w:w="606" w:type="pct"/>
            <w:tcBorders>
              <w:top w:val="single" w:sz="4" w:space="0" w:color="auto"/>
              <w:left w:val="nil"/>
              <w:bottom w:val="single" w:sz="4" w:space="0" w:color="auto"/>
              <w:right w:val="single" w:sz="4" w:space="0" w:color="auto"/>
            </w:tcBorders>
            <w:shd w:val="clear" w:color="auto" w:fill="FFFFFF" w:themeFill="background1"/>
            <w:vAlign w:val="center"/>
          </w:tcPr>
          <w:p w14:paraId="71579893" w14:textId="77777777" w:rsidR="005978CC" w:rsidRDefault="005978CC" w:rsidP="00AF7FE9">
            <w:pPr>
              <w:jc w:val="center"/>
              <w:rPr>
                <w:rFonts w:cs="Calibri Light"/>
                <w:sz w:val="20"/>
                <w:szCs w:val="20"/>
              </w:rPr>
            </w:pPr>
          </w:p>
        </w:tc>
        <w:tc>
          <w:tcPr>
            <w:tcW w:w="1019" w:type="pct"/>
            <w:tcBorders>
              <w:left w:val="single" w:sz="4" w:space="0" w:color="auto"/>
            </w:tcBorders>
            <w:shd w:val="clear" w:color="auto" w:fill="FFFFFF" w:themeFill="background1"/>
            <w:vAlign w:val="center"/>
          </w:tcPr>
          <w:p w14:paraId="48853244" w14:textId="77777777" w:rsidR="005978CC" w:rsidRDefault="005978CC" w:rsidP="00AF7FE9">
            <w:pPr>
              <w:jc w:val="right"/>
              <w:rPr>
                <w:rFonts w:cs="Calibri Light"/>
                <w:sz w:val="20"/>
                <w:szCs w:val="20"/>
              </w:rPr>
            </w:pPr>
            <w:r>
              <w:rPr>
                <w:rFonts w:cs="Calibri Light"/>
                <w:sz w:val="20"/>
                <w:szCs w:val="20"/>
              </w:rPr>
              <w:t>33,2</w:t>
            </w:r>
          </w:p>
        </w:tc>
      </w:tr>
    </w:tbl>
    <w:p w14:paraId="0E71D1D2" w14:textId="77777777" w:rsidR="002D218B" w:rsidRPr="00775811" w:rsidRDefault="002D218B" w:rsidP="003F30E6">
      <w:pPr>
        <w:pageBreakBefore/>
        <w:tabs>
          <w:tab w:val="left" w:pos="0"/>
        </w:tabs>
        <w:spacing w:line="360" w:lineRule="auto"/>
        <w:jc w:val="right"/>
        <w:rPr>
          <w:rFonts w:cs="Calibri Light"/>
          <w:b/>
        </w:rPr>
      </w:pPr>
      <w:r w:rsidRPr="00775811">
        <w:rPr>
          <w:rFonts w:cs="Calibri Light"/>
          <w:b/>
        </w:rPr>
        <w:lastRenderedPageBreak/>
        <w:t xml:space="preserve">Załącznik </w:t>
      </w:r>
      <w:r w:rsidR="00F96264" w:rsidRPr="00775811">
        <w:rPr>
          <w:rFonts w:cs="Calibri Light"/>
          <w:b/>
        </w:rPr>
        <w:t>2</w:t>
      </w:r>
    </w:p>
    <w:p w14:paraId="3F8B2E58" w14:textId="77777777" w:rsidR="00292109" w:rsidRPr="00775811" w:rsidRDefault="00292109" w:rsidP="00292109">
      <w:pPr>
        <w:jc w:val="both"/>
        <w:rPr>
          <w:rFonts w:cs="Calibri Light"/>
        </w:rPr>
      </w:pPr>
      <w:r w:rsidRPr="00775811">
        <w:rPr>
          <w:rFonts w:cs="Calibri Light"/>
        </w:rPr>
        <w:t>Obliczenie mocy obliczeniowej na cele c.w.u. oraz zapotrzebowania na ciepło na c.w.u.</w:t>
      </w:r>
    </w:p>
    <w:p w14:paraId="597DC3A1" w14:textId="77777777" w:rsidR="00292109" w:rsidRPr="00775811" w:rsidRDefault="00292109" w:rsidP="00292109">
      <w:pPr>
        <w:jc w:val="both"/>
        <w:rPr>
          <w:rFonts w:cs="Calibri Light"/>
        </w:rPr>
      </w:pPr>
      <w:r w:rsidRPr="00775811">
        <w:rPr>
          <w:rFonts w:cs="Calibri Light"/>
        </w:rPr>
        <w:t>Obliczanie zapotrzebowania na ciepło na potrzeby przygotowania ciepłej wody użytkowej</w:t>
      </w:r>
      <w:r w:rsidR="00627E32">
        <w:rPr>
          <w:rFonts w:cs="Calibri Light"/>
        </w:rPr>
        <w:t>.</w:t>
      </w:r>
    </w:p>
    <w:p w14:paraId="48C6D346" w14:textId="77777777" w:rsidR="00292109" w:rsidRPr="00775811" w:rsidRDefault="00292109" w:rsidP="00292109">
      <w:pPr>
        <w:jc w:val="both"/>
        <w:rPr>
          <w:rFonts w:cs="Calibri Light"/>
        </w:rPr>
      </w:pPr>
    </w:p>
    <w:tbl>
      <w:tblPr>
        <w:tblW w:w="5000" w:type="pct"/>
        <w:tblCellMar>
          <w:top w:w="55" w:type="dxa"/>
          <w:left w:w="55" w:type="dxa"/>
          <w:bottom w:w="55" w:type="dxa"/>
          <w:right w:w="55" w:type="dxa"/>
        </w:tblCellMar>
        <w:tblLook w:val="04A0" w:firstRow="1" w:lastRow="0" w:firstColumn="1" w:lastColumn="0" w:noHBand="0" w:noVBand="1"/>
      </w:tblPr>
      <w:tblGrid>
        <w:gridCol w:w="293"/>
        <w:gridCol w:w="4093"/>
        <w:gridCol w:w="989"/>
        <w:gridCol w:w="1674"/>
        <w:gridCol w:w="1607"/>
      </w:tblGrid>
      <w:tr w:rsidR="00292109" w:rsidRPr="00775811" w14:paraId="02113D78" w14:textId="77777777" w:rsidTr="00E42545">
        <w:trPr>
          <w:trHeight w:val="20"/>
        </w:trPr>
        <w:tc>
          <w:tcPr>
            <w:tcW w:w="169" w:type="pct"/>
            <w:tcBorders>
              <w:top w:val="single" w:sz="4" w:space="0" w:color="000000"/>
              <w:left w:val="single" w:sz="4" w:space="0" w:color="000000"/>
              <w:bottom w:val="single" w:sz="4" w:space="0" w:color="000000"/>
              <w:right w:val="nil"/>
            </w:tcBorders>
            <w:vAlign w:val="center"/>
            <w:hideMark/>
          </w:tcPr>
          <w:p w14:paraId="0EA411D4" w14:textId="77777777" w:rsidR="00292109" w:rsidRPr="00775811" w:rsidRDefault="00292109">
            <w:pPr>
              <w:snapToGrid w:val="0"/>
              <w:jc w:val="center"/>
              <w:rPr>
                <w:rFonts w:cs="Calibri Light"/>
                <w:sz w:val="18"/>
                <w:szCs w:val="20"/>
              </w:rPr>
            </w:pPr>
            <w:r w:rsidRPr="00775811">
              <w:rPr>
                <w:rFonts w:cs="Calibri Light"/>
                <w:sz w:val="18"/>
                <w:szCs w:val="20"/>
              </w:rPr>
              <w:t>Lp</w:t>
            </w:r>
          </w:p>
        </w:tc>
        <w:tc>
          <w:tcPr>
            <w:tcW w:w="2364" w:type="pct"/>
            <w:tcBorders>
              <w:top w:val="single" w:sz="4" w:space="0" w:color="000000"/>
              <w:left w:val="single" w:sz="4" w:space="0" w:color="000000"/>
              <w:bottom w:val="single" w:sz="4" w:space="0" w:color="000000"/>
              <w:right w:val="nil"/>
            </w:tcBorders>
            <w:vAlign w:val="center"/>
            <w:hideMark/>
          </w:tcPr>
          <w:p w14:paraId="474CACFC" w14:textId="77777777" w:rsidR="00292109" w:rsidRPr="00627E32" w:rsidRDefault="00292109">
            <w:pPr>
              <w:snapToGrid w:val="0"/>
              <w:jc w:val="center"/>
              <w:rPr>
                <w:rFonts w:cs="Calibri Light"/>
                <w:szCs w:val="20"/>
              </w:rPr>
            </w:pPr>
            <w:r w:rsidRPr="00627E32">
              <w:rPr>
                <w:rFonts w:cs="Calibri Light"/>
                <w:sz w:val="22"/>
                <w:szCs w:val="20"/>
              </w:rPr>
              <w:t>Charakterystyka systemu</w:t>
            </w:r>
          </w:p>
        </w:tc>
        <w:tc>
          <w:tcPr>
            <w:tcW w:w="571" w:type="pct"/>
            <w:tcBorders>
              <w:top w:val="single" w:sz="4" w:space="0" w:color="000000"/>
              <w:left w:val="single" w:sz="4" w:space="0" w:color="000000"/>
              <w:bottom w:val="single" w:sz="4" w:space="0" w:color="000000"/>
              <w:right w:val="nil"/>
            </w:tcBorders>
            <w:vAlign w:val="center"/>
            <w:hideMark/>
          </w:tcPr>
          <w:p w14:paraId="63951783" w14:textId="77777777" w:rsidR="00292109" w:rsidRPr="00627E32" w:rsidRDefault="00292109">
            <w:pPr>
              <w:snapToGrid w:val="0"/>
              <w:jc w:val="center"/>
              <w:rPr>
                <w:rFonts w:cs="Calibri Light"/>
                <w:szCs w:val="20"/>
              </w:rPr>
            </w:pPr>
            <w:r w:rsidRPr="00627E32">
              <w:rPr>
                <w:rFonts w:cs="Calibri Light"/>
                <w:sz w:val="22"/>
                <w:szCs w:val="20"/>
              </w:rPr>
              <w:t>Jednostka</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69B3DFDE" w14:textId="77777777" w:rsidR="00292109" w:rsidRPr="00627E32" w:rsidRDefault="00627E32" w:rsidP="00627E32">
            <w:pPr>
              <w:jc w:val="center"/>
              <w:rPr>
                <w:rFonts w:cs="Calibri Light"/>
                <w:szCs w:val="20"/>
              </w:rPr>
            </w:pPr>
            <w:r w:rsidRPr="00627E32">
              <w:rPr>
                <w:rFonts w:cs="Calibri Light"/>
                <w:sz w:val="22"/>
                <w:szCs w:val="20"/>
              </w:rPr>
              <w:t>Stan p</w:t>
            </w:r>
            <w:r>
              <w:rPr>
                <w:rFonts w:cs="Calibri Light"/>
                <w:sz w:val="22"/>
                <w:szCs w:val="20"/>
              </w:rPr>
              <w:t xml:space="preserve">rzed </w:t>
            </w:r>
            <w:r w:rsidRPr="00627E32">
              <w:rPr>
                <w:rFonts w:cs="Calibri Light"/>
                <w:sz w:val="22"/>
                <w:szCs w:val="20"/>
              </w:rPr>
              <w:t>modernizacj</w:t>
            </w:r>
            <w:r>
              <w:rPr>
                <w:rFonts w:cs="Calibri Light"/>
                <w:sz w:val="22"/>
                <w:szCs w:val="20"/>
              </w:rPr>
              <w:t>ą</w:t>
            </w:r>
          </w:p>
        </w:tc>
        <w:tc>
          <w:tcPr>
            <w:tcW w:w="928" w:type="pct"/>
            <w:tcBorders>
              <w:top w:val="single" w:sz="4" w:space="0" w:color="000000"/>
              <w:left w:val="single" w:sz="4" w:space="0" w:color="000000"/>
              <w:bottom w:val="single" w:sz="4" w:space="0" w:color="000000"/>
              <w:right w:val="single" w:sz="4" w:space="0" w:color="000000"/>
            </w:tcBorders>
            <w:vAlign w:val="center"/>
            <w:hideMark/>
          </w:tcPr>
          <w:p w14:paraId="34A03B57" w14:textId="77777777" w:rsidR="00292109" w:rsidRPr="00627E32" w:rsidRDefault="00292109">
            <w:pPr>
              <w:jc w:val="center"/>
              <w:rPr>
                <w:rFonts w:cs="Calibri Light"/>
                <w:szCs w:val="20"/>
              </w:rPr>
            </w:pPr>
            <w:r w:rsidRPr="00627E32">
              <w:rPr>
                <w:rFonts w:cs="Calibri Light"/>
                <w:sz w:val="22"/>
                <w:szCs w:val="20"/>
              </w:rPr>
              <w:t>Stan po modernizacji</w:t>
            </w:r>
          </w:p>
        </w:tc>
      </w:tr>
      <w:tr w:rsidR="00674933" w:rsidRPr="00775811" w14:paraId="328A4292" w14:textId="77777777" w:rsidTr="00E42545">
        <w:trPr>
          <w:trHeight w:val="20"/>
        </w:trPr>
        <w:tc>
          <w:tcPr>
            <w:tcW w:w="169" w:type="pct"/>
            <w:tcBorders>
              <w:top w:val="single" w:sz="4" w:space="0" w:color="000000"/>
              <w:left w:val="single" w:sz="4" w:space="0" w:color="000000"/>
              <w:bottom w:val="single" w:sz="4" w:space="0" w:color="000000"/>
              <w:right w:val="nil"/>
            </w:tcBorders>
            <w:vAlign w:val="center"/>
            <w:hideMark/>
          </w:tcPr>
          <w:p w14:paraId="6A6FD54B" w14:textId="77777777" w:rsidR="00674933" w:rsidRPr="00775811" w:rsidRDefault="00674933" w:rsidP="00674933">
            <w:pPr>
              <w:jc w:val="center"/>
              <w:rPr>
                <w:rFonts w:cs="Calibri Light"/>
                <w:sz w:val="18"/>
                <w:szCs w:val="20"/>
              </w:rPr>
            </w:pPr>
            <w:r w:rsidRPr="00775811">
              <w:rPr>
                <w:rFonts w:cs="Calibri Light"/>
                <w:sz w:val="18"/>
                <w:szCs w:val="20"/>
              </w:rPr>
              <w:t>1</w:t>
            </w:r>
          </w:p>
        </w:tc>
        <w:tc>
          <w:tcPr>
            <w:tcW w:w="2364" w:type="pct"/>
            <w:tcBorders>
              <w:top w:val="single" w:sz="4" w:space="0" w:color="000000"/>
              <w:left w:val="single" w:sz="4" w:space="0" w:color="000000"/>
              <w:bottom w:val="single" w:sz="4" w:space="0" w:color="000000"/>
              <w:right w:val="nil"/>
            </w:tcBorders>
            <w:vAlign w:val="center"/>
            <w:hideMark/>
          </w:tcPr>
          <w:p w14:paraId="5F56A0FF" w14:textId="77777777" w:rsidR="00674933" w:rsidRPr="00475AD5" w:rsidRDefault="00674933" w:rsidP="00674933">
            <w:pPr>
              <w:rPr>
                <w:rFonts w:cs="Calibri Light"/>
                <w:sz w:val="18"/>
                <w:szCs w:val="20"/>
                <w:vertAlign w:val="superscript"/>
              </w:rPr>
            </w:pPr>
            <w:r w:rsidRPr="00475AD5">
              <w:rPr>
                <w:rFonts w:cs="Calibri Light"/>
                <w:sz w:val="18"/>
                <w:szCs w:val="20"/>
              </w:rPr>
              <w:t>jednostkowe dobowe zużycie ciepłej wody V</w:t>
            </w:r>
            <w:r w:rsidRPr="00475AD5">
              <w:rPr>
                <w:rFonts w:cs="Calibri Light"/>
                <w:sz w:val="18"/>
                <w:szCs w:val="20"/>
                <w:vertAlign w:val="subscript"/>
              </w:rPr>
              <w:t>wi</w:t>
            </w:r>
            <w:r w:rsidRPr="00475AD5">
              <w:rPr>
                <w:rFonts w:cs="Calibri Light"/>
                <w:sz w:val="18"/>
                <w:szCs w:val="20"/>
                <w:vertAlign w:val="superscript"/>
              </w:rPr>
              <w:t>*</w:t>
            </w:r>
          </w:p>
        </w:tc>
        <w:tc>
          <w:tcPr>
            <w:tcW w:w="571" w:type="pct"/>
            <w:tcBorders>
              <w:top w:val="single" w:sz="4" w:space="0" w:color="000000"/>
              <w:left w:val="single" w:sz="4" w:space="0" w:color="000000"/>
              <w:bottom w:val="single" w:sz="4" w:space="0" w:color="000000"/>
              <w:right w:val="nil"/>
            </w:tcBorders>
            <w:vAlign w:val="center"/>
            <w:hideMark/>
          </w:tcPr>
          <w:p w14:paraId="196B460F" w14:textId="77777777" w:rsidR="00674933" w:rsidRPr="00475AD5" w:rsidRDefault="00674933" w:rsidP="00674933">
            <w:pPr>
              <w:jc w:val="center"/>
              <w:rPr>
                <w:rFonts w:cs="Calibri Light"/>
                <w:sz w:val="18"/>
                <w:szCs w:val="20"/>
              </w:rPr>
            </w:pPr>
            <w:r w:rsidRPr="00475AD5">
              <w:rPr>
                <w:rFonts w:cs="Calibri Light"/>
                <w:sz w:val="18"/>
                <w:szCs w:val="20"/>
              </w:rPr>
              <w:t>dm</w:t>
            </w:r>
            <w:r w:rsidRPr="00475AD5">
              <w:rPr>
                <w:rFonts w:cs="Calibri Light"/>
                <w:sz w:val="18"/>
                <w:szCs w:val="20"/>
                <w:vertAlign w:val="superscript"/>
              </w:rPr>
              <w:t>3</w:t>
            </w:r>
            <w:r w:rsidRPr="00475AD5">
              <w:rPr>
                <w:rFonts w:cs="Calibri Light"/>
                <w:sz w:val="18"/>
                <w:szCs w:val="20"/>
              </w:rPr>
              <w:t>/</w:t>
            </w:r>
          </w:p>
          <w:p w14:paraId="436B64BF" w14:textId="77777777" w:rsidR="00674933" w:rsidRPr="00475AD5" w:rsidRDefault="00674933" w:rsidP="00674933">
            <w:pPr>
              <w:jc w:val="center"/>
              <w:rPr>
                <w:rFonts w:cs="Calibri Light"/>
                <w:sz w:val="18"/>
                <w:szCs w:val="20"/>
              </w:rPr>
            </w:pPr>
            <w:r w:rsidRPr="00475AD5">
              <w:rPr>
                <w:rFonts w:cs="Calibri Light"/>
                <w:sz w:val="18"/>
                <w:szCs w:val="20"/>
              </w:rPr>
              <w:t>(m</w:t>
            </w:r>
            <w:r w:rsidRPr="00475AD5">
              <w:rPr>
                <w:rFonts w:cs="Calibri Light"/>
                <w:sz w:val="18"/>
                <w:szCs w:val="20"/>
                <w:vertAlign w:val="superscript"/>
              </w:rPr>
              <w:t>2</w:t>
            </w:r>
            <w:r w:rsidRPr="00475AD5">
              <w:rPr>
                <w:rFonts w:cs="Calibri Light"/>
                <w:sz w:val="18"/>
                <w:szCs w:val="20"/>
              </w:rPr>
              <w:t>·dzień)</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0A04CF2D" w14:textId="76F2D287" w:rsidR="00674933" w:rsidRDefault="00674933" w:rsidP="00674933">
            <w:pPr>
              <w:jc w:val="center"/>
              <w:rPr>
                <w:rFonts w:cs="Calibri Light"/>
              </w:rPr>
            </w:pPr>
            <w:r>
              <w:rPr>
                <w:rFonts w:cs="Calibri Light"/>
              </w:rPr>
              <w:t>1,60</w:t>
            </w:r>
          </w:p>
        </w:tc>
        <w:tc>
          <w:tcPr>
            <w:tcW w:w="928" w:type="pct"/>
            <w:tcBorders>
              <w:top w:val="single" w:sz="4" w:space="0" w:color="000000"/>
              <w:left w:val="single" w:sz="4" w:space="0" w:color="000000"/>
              <w:bottom w:val="single" w:sz="4" w:space="0" w:color="000000"/>
              <w:right w:val="single" w:sz="4" w:space="0" w:color="000000"/>
            </w:tcBorders>
            <w:vAlign w:val="center"/>
            <w:hideMark/>
          </w:tcPr>
          <w:p w14:paraId="758CB860" w14:textId="3C901427" w:rsidR="00674933" w:rsidRDefault="00674933" w:rsidP="00674933">
            <w:pPr>
              <w:jc w:val="center"/>
              <w:rPr>
                <w:rFonts w:cs="Calibri Light"/>
              </w:rPr>
            </w:pPr>
            <w:r>
              <w:rPr>
                <w:rFonts w:cs="Calibri Light"/>
              </w:rPr>
              <w:t>1,60</w:t>
            </w:r>
          </w:p>
        </w:tc>
      </w:tr>
      <w:tr w:rsidR="00674933" w:rsidRPr="00775811" w14:paraId="6FD0FFF4" w14:textId="77777777" w:rsidTr="00E42545">
        <w:trPr>
          <w:trHeight w:val="20"/>
        </w:trPr>
        <w:tc>
          <w:tcPr>
            <w:tcW w:w="169" w:type="pct"/>
            <w:tcBorders>
              <w:top w:val="single" w:sz="4" w:space="0" w:color="000000"/>
              <w:left w:val="single" w:sz="4" w:space="0" w:color="000000"/>
              <w:bottom w:val="single" w:sz="4" w:space="0" w:color="000000"/>
              <w:right w:val="nil"/>
            </w:tcBorders>
            <w:vAlign w:val="center"/>
            <w:hideMark/>
          </w:tcPr>
          <w:p w14:paraId="7D28B314" w14:textId="77777777" w:rsidR="00674933" w:rsidRPr="00775811" w:rsidRDefault="00674933" w:rsidP="00674933">
            <w:pPr>
              <w:jc w:val="center"/>
              <w:rPr>
                <w:rFonts w:cs="Calibri Light"/>
                <w:sz w:val="18"/>
                <w:szCs w:val="20"/>
              </w:rPr>
            </w:pPr>
            <w:r w:rsidRPr="00775811">
              <w:rPr>
                <w:rFonts w:cs="Calibri Light"/>
                <w:sz w:val="18"/>
                <w:szCs w:val="20"/>
              </w:rPr>
              <w:t>2</w:t>
            </w:r>
          </w:p>
        </w:tc>
        <w:tc>
          <w:tcPr>
            <w:tcW w:w="2364" w:type="pct"/>
            <w:tcBorders>
              <w:top w:val="single" w:sz="4" w:space="0" w:color="000000"/>
              <w:left w:val="single" w:sz="4" w:space="0" w:color="000000"/>
              <w:bottom w:val="single" w:sz="4" w:space="0" w:color="000000"/>
              <w:right w:val="nil"/>
            </w:tcBorders>
            <w:vAlign w:val="center"/>
            <w:hideMark/>
          </w:tcPr>
          <w:p w14:paraId="1D6AF084" w14:textId="77777777" w:rsidR="00674933" w:rsidRPr="00475AD5" w:rsidRDefault="00674933" w:rsidP="00674933">
            <w:pPr>
              <w:rPr>
                <w:rFonts w:cs="Calibri Light"/>
                <w:sz w:val="18"/>
                <w:szCs w:val="20"/>
              </w:rPr>
            </w:pPr>
            <w:r w:rsidRPr="00475AD5">
              <w:rPr>
                <w:rFonts w:cs="Calibri Light"/>
                <w:sz w:val="18"/>
                <w:szCs w:val="20"/>
              </w:rPr>
              <w:t>powierzchnia pomieszczeń o regulowanej temperaturze powietrza (powierzchnia ogrzewana)</w:t>
            </w:r>
          </w:p>
        </w:tc>
        <w:tc>
          <w:tcPr>
            <w:tcW w:w="571" w:type="pct"/>
            <w:tcBorders>
              <w:top w:val="single" w:sz="4" w:space="0" w:color="000000"/>
              <w:left w:val="single" w:sz="4" w:space="0" w:color="000000"/>
              <w:bottom w:val="single" w:sz="4" w:space="0" w:color="000000"/>
              <w:right w:val="nil"/>
            </w:tcBorders>
            <w:vAlign w:val="center"/>
            <w:hideMark/>
          </w:tcPr>
          <w:p w14:paraId="2A99C14F" w14:textId="77777777" w:rsidR="00674933" w:rsidRPr="00475AD5" w:rsidRDefault="00674933" w:rsidP="00674933">
            <w:pPr>
              <w:jc w:val="center"/>
              <w:rPr>
                <w:rFonts w:cs="Calibri Light"/>
                <w:sz w:val="18"/>
                <w:szCs w:val="20"/>
              </w:rPr>
            </w:pPr>
            <w:r w:rsidRPr="00475AD5">
              <w:rPr>
                <w:rFonts w:cs="Calibri Light"/>
                <w:sz w:val="18"/>
                <w:szCs w:val="20"/>
              </w:rPr>
              <w:t>m</w:t>
            </w:r>
            <w:r w:rsidRPr="00475AD5">
              <w:rPr>
                <w:rFonts w:cs="Calibri Light"/>
                <w:sz w:val="18"/>
                <w:szCs w:val="20"/>
                <w:vertAlign w:val="superscript"/>
              </w:rPr>
              <w:t>2</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6799C6DE" w14:textId="0CDA36EA" w:rsidR="00674933" w:rsidRDefault="00674933" w:rsidP="00674933">
            <w:pPr>
              <w:jc w:val="center"/>
              <w:rPr>
                <w:rFonts w:cs="Calibri Light"/>
              </w:rPr>
            </w:pPr>
            <w:r>
              <w:rPr>
                <w:rFonts w:cs="Calibri Light"/>
              </w:rPr>
              <w:t>220,71</w:t>
            </w:r>
          </w:p>
        </w:tc>
        <w:tc>
          <w:tcPr>
            <w:tcW w:w="928" w:type="pct"/>
            <w:tcBorders>
              <w:top w:val="single" w:sz="4" w:space="0" w:color="000000"/>
              <w:left w:val="single" w:sz="4" w:space="0" w:color="000000"/>
              <w:bottom w:val="single" w:sz="4" w:space="0" w:color="000000"/>
              <w:right w:val="single" w:sz="4" w:space="0" w:color="000000"/>
            </w:tcBorders>
            <w:vAlign w:val="center"/>
            <w:hideMark/>
          </w:tcPr>
          <w:p w14:paraId="116F2451" w14:textId="0DD53FF2" w:rsidR="00674933" w:rsidRDefault="00674933" w:rsidP="00674933">
            <w:pPr>
              <w:jc w:val="center"/>
              <w:rPr>
                <w:rFonts w:cs="Calibri Light"/>
              </w:rPr>
            </w:pPr>
            <w:r>
              <w:rPr>
                <w:rFonts w:cs="Calibri Light"/>
              </w:rPr>
              <w:t>220,71</w:t>
            </w:r>
          </w:p>
        </w:tc>
      </w:tr>
      <w:tr w:rsidR="00674933" w:rsidRPr="00775811" w14:paraId="14806B94" w14:textId="77777777" w:rsidTr="00E42545">
        <w:trPr>
          <w:trHeight w:val="20"/>
        </w:trPr>
        <w:tc>
          <w:tcPr>
            <w:tcW w:w="169" w:type="pct"/>
            <w:tcBorders>
              <w:top w:val="nil"/>
              <w:left w:val="single" w:sz="4" w:space="0" w:color="000000"/>
              <w:bottom w:val="single" w:sz="4" w:space="0" w:color="000000"/>
              <w:right w:val="nil"/>
            </w:tcBorders>
            <w:vAlign w:val="center"/>
            <w:hideMark/>
          </w:tcPr>
          <w:p w14:paraId="3FF82D40" w14:textId="77777777" w:rsidR="00674933" w:rsidRPr="00775811" w:rsidRDefault="00674933" w:rsidP="00674933">
            <w:pPr>
              <w:jc w:val="center"/>
              <w:rPr>
                <w:rFonts w:cs="Calibri Light"/>
                <w:sz w:val="18"/>
                <w:szCs w:val="20"/>
              </w:rPr>
            </w:pPr>
            <w:r w:rsidRPr="00775811">
              <w:rPr>
                <w:rFonts w:cs="Calibri Light"/>
                <w:sz w:val="18"/>
                <w:szCs w:val="20"/>
              </w:rPr>
              <w:t>3</w:t>
            </w:r>
          </w:p>
        </w:tc>
        <w:tc>
          <w:tcPr>
            <w:tcW w:w="2364" w:type="pct"/>
            <w:tcBorders>
              <w:top w:val="nil"/>
              <w:left w:val="single" w:sz="4" w:space="0" w:color="000000"/>
              <w:bottom w:val="single" w:sz="4" w:space="0" w:color="000000"/>
              <w:right w:val="nil"/>
            </w:tcBorders>
            <w:vAlign w:val="center"/>
            <w:hideMark/>
          </w:tcPr>
          <w:p w14:paraId="2EECC299" w14:textId="77777777" w:rsidR="00674933" w:rsidRPr="00475AD5" w:rsidRDefault="00674933" w:rsidP="00674933">
            <w:pPr>
              <w:rPr>
                <w:rFonts w:cs="Calibri Light"/>
                <w:sz w:val="18"/>
                <w:szCs w:val="20"/>
              </w:rPr>
            </w:pPr>
            <w:r w:rsidRPr="00475AD5">
              <w:rPr>
                <w:rFonts w:cs="Calibri Light"/>
                <w:sz w:val="18"/>
                <w:szCs w:val="20"/>
              </w:rPr>
              <w:t>ciepło właściwe wody c</w:t>
            </w:r>
            <w:r w:rsidRPr="00475AD5">
              <w:rPr>
                <w:rFonts w:cs="Calibri Light"/>
                <w:sz w:val="18"/>
                <w:szCs w:val="20"/>
                <w:vertAlign w:val="subscript"/>
              </w:rPr>
              <w:t>w</w:t>
            </w:r>
          </w:p>
        </w:tc>
        <w:tc>
          <w:tcPr>
            <w:tcW w:w="571" w:type="pct"/>
            <w:tcBorders>
              <w:top w:val="nil"/>
              <w:left w:val="single" w:sz="4" w:space="0" w:color="000000"/>
              <w:bottom w:val="single" w:sz="4" w:space="0" w:color="000000"/>
              <w:right w:val="nil"/>
            </w:tcBorders>
            <w:vAlign w:val="center"/>
            <w:hideMark/>
          </w:tcPr>
          <w:p w14:paraId="4BF232F6" w14:textId="77777777" w:rsidR="00674933" w:rsidRPr="00475AD5" w:rsidRDefault="00674933" w:rsidP="00674933">
            <w:pPr>
              <w:jc w:val="center"/>
              <w:rPr>
                <w:rFonts w:cs="Calibri Light"/>
                <w:sz w:val="18"/>
                <w:szCs w:val="20"/>
              </w:rPr>
            </w:pPr>
            <w:r w:rsidRPr="00475AD5">
              <w:rPr>
                <w:rFonts w:cs="Calibri Light"/>
                <w:sz w:val="18"/>
                <w:szCs w:val="20"/>
              </w:rPr>
              <w:t>kJ/kg·K</w:t>
            </w:r>
          </w:p>
        </w:tc>
        <w:tc>
          <w:tcPr>
            <w:tcW w:w="967" w:type="pct"/>
            <w:tcBorders>
              <w:top w:val="nil"/>
              <w:left w:val="single" w:sz="4" w:space="0" w:color="000000"/>
              <w:bottom w:val="single" w:sz="4" w:space="0" w:color="000000"/>
              <w:right w:val="single" w:sz="4" w:space="0" w:color="000000"/>
            </w:tcBorders>
            <w:vAlign w:val="center"/>
            <w:hideMark/>
          </w:tcPr>
          <w:p w14:paraId="2599D6DE" w14:textId="0F7AE93E" w:rsidR="00674933" w:rsidRDefault="00674933" w:rsidP="00674933">
            <w:pPr>
              <w:jc w:val="center"/>
              <w:rPr>
                <w:rFonts w:cs="Calibri Light"/>
              </w:rPr>
            </w:pPr>
            <w:r>
              <w:rPr>
                <w:rFonts w:cs="Calibri Light"/>
              </w:rPr>
              <w:t>4,19</w:t>
            </w:r>
          </w:p>
        </w:tc>
        <w:tc>
          <w:tcPr>
            <w:tcW w:w="928" w:type="pct"/>
            <w:tcBorders>
              <w:top w:val="nil"/>
              <w:left w:val="single" w:sz="4" w:space="0" w:color="000000"/>
              <w:bottom w:val="single" w:sz="4" w:space="0" w:color="000000"/>
              <w:right w:val="single" w:sz="4" w:space="0" w:color="000000"/>
            </w:tcBorders>
            <w:vAlign w:val="center"/>
            <w:hideMark/>
          </w:tcPr>
          <w:p w14:paraId="19D4D1C6" w14:textId="72BCC33D" w:rsidR="00674933" w:rsidRDefault="00674933" w:rsidP="00674933">
            <w:pPr>
              <w:jc w:val="center"/>
              <w:rPr>
                <w:rFonts w:cs="Calibri Light"/>
              </w:rPr>
            </w:pPr>
            <w:r>
              <w:rPr>
                <w:rFonts w:cs="Calibri Light"/>
              </w:rPr>
              <w:t>4,19</w:t>
            </w:r>
          </w:p>
        </w:tc>
      </w:tr>
      <w:tr w:rsidR="00674933" w:rsidRPr="00775811" w14:paraId="7E2F3EA7" w14:textId="77777777" w:rsidTr="00E42545">
        <w:trPr>
          <w:trHeight w:val="20"/>
        </w:trPr>
        <w:tc>
          <w:tcPr>
            <w:tcW w:w="169" w:type="pct"/>
            <w:tcBorders>
              <w:top w:val="nil"/>
              <w:left w:val="single" w:sz="4" w:space="0" w:color="000000"/>
              <w:bottom w:val="single" w:sz="4" w:space="0" w:color="000000"/>
              <w:right w:val="nil"/>
            </w:tcBorders>
            <w:vAlign w:val="center"/>
            <w:hideMark/>
          </w:tcPr>
          <w:p w14:paraId="1DABCDA8" w14:textId="77777777" w:rsidR="00674933" w:rsidRPr="00775811" w:rsidRDefault="00674933" w:rsidP="00674933">
            <w:pPr>
              <w:jc w:val="center"/>
              <w:rPr>
                <w:rFonts w:cs="Calibri Light"/>
                <w:sz w:val="18"/>
                <w:szCs w:val="20"/>
              </w:rPr>
            </w:pPr>
            <w:r w:rsidRPr="00775811">
              <w:rPr>
                <w:rFonts w:cs="Calibri Light"/>
                <w:sz w:val="18"/>
                <w:szCs w:val="20"/>
              </w:rPr>
              <w:t>4</w:t>
            </w:r>
          </w:p>
        </w:tc>
        <w:tc>
          <w:tcPr>
            <w:tcW w:w="2364" w:type="pct"/>
            <w:tcBorders>
              <w:top w:val="nil"/>
              <w:left w:val="single" w:sz="4" w:space="0" w:color="000000"/>
              <w:bottom w:val="single" w:sz="4" w:space="0" w:color="000000"/>
              <w:right w:val="nil"/>
            </w:tcBorders>
            <w:vAlign w:val="center"/>
            <w:hideMark/>
          </w:tcPr>
          <w:p w14:paraId="62FD650B" w14:textId="77777777" w:rsidR="00674933" w:rsidRPr="00475AD5" w:rsidRDefault="00674933" w:rsidP="00674933">
            <w:pPr>
              <w:rPr>
                <w:rFonts w:cs="Calibri Light"/>
                <w:sz w:val="18"/>
                <w:szCs w:val="20"/>
              </w:rPr>
            </w:pPr>
            <w:r w:rsidRPr="00475AD5">
              <w:rPr>
                <w:rFonts w:cs="Calibri Light"/>
                <w:sz w:val="18"/>
                <w:szCs w:val="20"/>
              </w:rPr>
              <w:t>gęstość wody  ρ</w:t>
            </w:r>
            <w:r w:rsidRPr="00475AD5">
              <w:rPr>
                <w:rFonts w:cs="Calibri Light"/>
                <w:sz w:val="18"/>
                <w:szCs w:val="20"/>
                <w:vertAlign w:val="subscript"/>
              </w:rPr>
              <w:t>w</w:t>
            </w:r>
          </w:p>
        </w:tc>
        <w:tc>
          <w:tcPr>
            <w:tcW w:w="571" w:type="pct"/>
            <w:tcBorders>
              <w:top w:val="nil"/>
              <w:left w:val="single" w:sz="4" w:space="0" w:color="000000"/>
              <w:bottom w:val="single" w:sz="4" w:space="0" w:color="000000"/>
              <w:right w:val="nil"/>
            </w:tcBorders>
            <w:vAlign w:val="center"/>
            <w:hideMark/>
          </w:tcPr>
          <w:p w14:paraId="2E1A4DFC" w14:textId="77777777" w:rsidR="00674933" w:rsidRPr="00475AD5" w:rsidRDefault="00674933" w:rsidP="00674933">
            <w:pPr>
              <w:jc w:val="center"/>
              <w:rPr>
                <w:rFonts w:cs="Calibri Light"/>
                <w:sz w:val="18"/>
                <w:szCs w:val="20"/>
              </w:rPr>
            </w:pPr>
            <w:r w:rsidRPr="00475AD5">
              <w:rPr>
                <w:rFonts w:cs="Calibri Light"/>
                <w:sz w:val="18"/>
                <w:szCs w:val="20"/>
              </w:rPr>
              <w:t>kg/dm</w:t>
            </w:r>
            <w:r w:rsidRPr="00475AD5">
              <w:rPr>
                <w:rFonts w:cs="Calibri Light"/>
                <w:sz w:val="18"/>
                <w:szCs w:val="20"/>
                <w:vertAlign w:val="superscript"/>
              </w:rPr>
              <w:t>3</w:t>
            </w:r>
          </w:p>
        </w:tc>
        <w:tc>
          <w:tcPr>
            <w:tcW w:w="967" w:type="pct"/>
            <w:tcBorders>
              <w:top w:val="nil"/>
              <w:left w:val="single" w:sz="4" w:space="0" w:color="000000"/>
              <w:bottom w:val="single" w:sz="4" w:space="0" w:color="000000"/>
              <w:right w:val="single" w:sz="4" w:space="0" w:color="000000"/>
            </w:tcBorders>
            <w:vAlign w:val="center"/>
            <w:hideMark/>
          </w:tcPr>
          <w:p w14:paraId="422E811B" w14:textId="27A79331" w:rsidR="00674933" w:rsidRDefault="00674933" w:rsidP="00674933">
            <w:pPr>
              <w:jc w:val="center"/>
              <w:rPr>
                <w:rFonts w:cs="Calibri Light"/>
              </w:rPr>
            </w:pPr>
            <w:r>
              <w:rPr>
                <w:rFonts w:cs="Calibri Light"/>
              </w:rPr>
              <w:t>1</w:t>
            </w:r>
          </w:p>
        </w:tc>
        <w:tc>
          <w:tcPr>
            <w:tcW w:w="928" w:type="pct"/>
            <w:tcBorders>
              <w:top w:val="nil"/>
              <w:left w:val="single" w:sz="4" w:space="0" w:color="000000"/>
              <w:bottom w:val="single" w:sz="4" w:space="0" w:color="000000"/>
              <w:right w:val="single" w:sz="4" w:space="0" w:color="000000"/>
            </w:tcBorders>
            <w:vAlign w:val="center"/>
            <w:hideMark/>
          </w:tcPr>
          <w:p w14:paraId="0D1BCA5E" w14:textId="779E3FF6" w:rsidR="00674933" w:rsidRDefault="00674933" w:rsidP="00674933">
            <w:pPr>
              <w:jc w:val="center"/>
              <w:rPr>
                <w:rFonts w:cs="Calibri Light"/>
              </w:rPr>
            </w:pPr>
            <w:r>
              <w:rPr>
                <w:rFonts w:cs="Calibri Light"/>
              </w:rPr>
              <w:t>1</w:t>
            </w:r>
          </w:p>
        </w:tc>
      </w:tr>
      <w:tr w:rsidR="00674933" w:rsidRPr="00775811" w14:paraId="1DE34262" w14:textId="77777777" w:rsidTr="00E42545">
        <w:trPr>
          <w:trHeight w:val="20"/>
        </w:trPr>
        <w:tc>
          <w:tcPr>
            <w:tcW w:w="169" w:type="pct"/>
            <w:tcBorders>
              <w:top w:val="nil"/>
              <w:left w:val="single" w:sz="4" w:space="0" w:color="000000"/>
              <w:bottom w:val="single" w:sz="4" w:space="0" w:color="000000"/>
              <w:right w:val="nil"/>
            </w:tcBorders>
            <w:vAlign w:val="center"/>
            <w:hideMark/>
          </w:tcPr>
          <w:p w14:paraId="758389F2" w14:textId="77777777" w:rsidR="00674933" w:rsidRPr="00775811" w:rsidRDefault="00674933" w:rsidP="00674933">
            <w:pPr>
              <w:jc w:val="center"/>
              <w:rPr>
                <w:rFonts w:cs="Calibri Light"/>
                <w:sz w:val="18"/>
                <w:szCs w:val="20"/>
              </w:rPr>
            </w:pPr>
            <w:r w:rsidRPr="00775811">
              <w:rPr>
                <w:rFonts w:cs="Calibri Light"/>
                <w:sz w:val="18"/>
                <w:szCs w:val="20"/>
              </w:rPr>
              <w:t>5</w:t>
            </w:r>
          </w:p>
        </w:tc>
        <w:tc>
          <w:tcPr>
            <w:tcW w:w="2364" w:type="pct"/>
            <w:tcBorders>
              <w:top w:val="nil"/>
              <w:left w:val="single" w:sz="4" w:space="0" w:color="000000"/>
              <w:bottom w:val="single" w:sz="4" w:space="0" w:color="000000"/>
              <w:right w:val="nil"/>
            </w:tcBorders>
            <w:vAlign w:val="center"/>
            <w:hideMark/>
          </w:tcPr>
          <w:p w14:paraId="524FFDBA" w14:textId="77777777" w:rsidR="00674933" w:rsidRPr="00475AD5" w:rsidRDefault="00674933" w:rsidP="00674933">
            <w:pPr>
              <w:rPr>
                <w:rFonts w:cs="Calibri Light"/>
                <w:sz w:val="18"/>
                <w:szCs w:val="20"/>
              </w:rPr>
            </w:pPr>
            <w:r w:rsidRPr="00475AD5">
              <w:rPr>
                <w:rFonts w:cs="Calibri Light"/>
                <w:sz w:val="18"/>
                <w:szCs w:val="20"/>
              </w:rPr>
              <w:t>temperatura wody ciepłej w podgrzewaczu/ obliczeniowa temperatura ciepłej wody użytkowej w zaworze czerpalnym θ</w:t>
            </w:r>
            <w:r w:rsidRPr="00475AD5">
              <w:rPr>
                <w:rFonts w:cs="Calibri Light"/>
                <w:sz w:val="18"/>
                <w:szCs w:val="20"/>
                <w:vertAlign w:val="subscript"/>
              </w:rPr>
              <w:t>w</w:t>
            </w:r>
          </w:p>
        </w:tc>
        <w:tc>
          <w:tcPr>
            <w:tcW w:w="571" w:type="pct"/>
            <w:tcBorders>
              <w:top w:val="nil"/>
              <w:left w:val="single" w:sz="4" w:space="0" w:color="000000"/>
              <w:bottom w:val="single" w:sz="4" w:space="0" w:color="000000"/>
              <w:right w:val="nil"/>
            </w:tcBorders>
            <w:vAlign w:val="center"/>
            <w:hideMark/>
          </w:tcPr>
          <w:p w14:paraId="61C5A94D" w14:textId="77777777" w:rsidR="00674933" w:rsidRPr="00475AD5" w:rsidRDefault="00674933" w:rsidP="00674933">
            <w:pPr>
              <w:jc w:val="center"/>
              <w:rPr>
                <w:rFonts w:cs="Calibri Light"/>
                <w:sz w:val="18"/>
                <w:szCs w:val="20"/>
              </w:rPr>
            </w:pPr>
            <w:r w:rsidRPr="00475AD5">
              <w:rPr>
                <w:rFonts w:cs="Calibri Light"/>
                <w:sz w:val="18"/>
                <w:szCs w:val="20"/>
              </w:rPr>
              <w:t>°C</w:t>
            </w:r>
          </w:p>
        </w:tc>
        <w:tc>
          <w:tcPr>
            <w:tcW w:w="967" w:type="pct"/>
            <w:tcBorders>
              <w:top w:val="nil"/>
              <w:left w:val="single" w:sz="4" w:space="0" w:color="000000"/>
              <w:bottom w:val="single" w:sz="4" w:space="0" w:color="000000"/>
              <w:right w:val="single" w:sz="4" w:space="0" w:color="000000"/>
            </w:tcBorders>
            <w:vAlign w:val="center"/>
            <w:hideMark/>
          </w:tcPr>
          <w:p w14:paraId="76FCDBEA" w14:textId="2537C28C" w:rsidR="00674933" w:rsidRDefault="00674933" w:rsidP="00674933">
            <w:pPr>
              <w:jc w:val="center"/>
              <w:rPr>
                <w:rFonts w:cs="Calibri Light"/>
              </w:rPr>
            </w:pPr>
            <w:r>
              <w:rPr>
                <w:rFonts w:cs="Calibri Light"/>
              </w:rPr>
              <w:t>55</w:t>
            </w:r>
          </w:p>
        </w:tc>
        <w:tc>
          <w:tcPr>
            <w:tcW w:w="928" w:type="pct"/>
            <w:tcBorders>
              <w:top w:val="nil"/>
              <w:left w:val="single" w:sz="4" w:space="0" w:color="000000"/>
              <w:bottom w:val="single" w:sz="4" w:space="0" w:color="000000"/>
              <w:right w:val="single" w:sz="4" w:space="0" w:color="000000"/>
            </w:tcBorders>
            <w:vAlign w:val="center"/>
            <w:hideMark/>
          </w:tcPr>
          <w:p w14:paraId="5D8DA441" w14:textId="1A6437CD" w:rsidR="00674933" w:rsidRDefault="00674933" w:rsidP="00674933">
            <w:pPr>
              <w:jc w:val="center"/>
              <w:rPr>
                <w:rFonts w:cs="Calibri Light"/>
              </w:rPr>
            </w:pPr>
            <w:r>
              <w:rPr>
                <w:rFonts w:cs="Calibri Light"/>
              </w:rPr>
              <w:t>55</w:t>
            </w:r>
          </w:p>
        </w:tc>
      </w:tr>
      <w:tr w:rsidR="00674933" w:rsidRPr="00775811" w14:paraId="4C6235D6" w14:textId="77777777" w:rsidTr="00E42545">
        <w:trPr>
          <w:trHeight w:val="20"/>
        </w:trPr>
        <w:tc>
          <w:tcPr>
            <w:tcW w:w="169" w:type="pct"/>
            <w:tcBorders>
              <w:top w:val="nil"/>
              <w:left w:val="single" w:sz="4" w:space="0" w:color="000000"/>
              <w:bottom w:val="single" w:sz="4" w:space="0" w:color="000000"/>
              <w:right w:val="nil"/>
            </w:tcBorders>
            <w:vAlign w:val="center"/>
            <w:hideMark/>
          </w:tcPr>
          <w:p w14:paraId="32766B3D" w14:textId="77777777" w:rsidR="00674933" w:rsidRPr="00775811" w:rsidRDefault="00674933" w:rsidP="00674933">
            <w:pPr>
              <w:jc w:val="center"/>
              <w:rPr>
                <w:rFonts w:cs="Calibri Light"/>
                <w:sz w:val="18"/>
                <w:szCs w:val="20"/>
              </w:rPr>
            </w:pPr>
            <w:r w:rsidRPr="00775811">
              <w:rPr>
                <w:rFonts w:cs="Calibri Light"/>
                <w:sz w:val="18"/>
                <w:szCs w:val="20"/>
              </w:rPr>
              <w:t>6</w:t>
            </w:r>
          </w:p>
        </w:tc>
        <w:tc>
          <w:tcPr>
            <w:tcW w:w="2364" w:type="pct"/>
            <w:tcBorders>
              <w:top w:val="nil"/>
              <w:left w:val="single" w:sz="4" w:space="0" w:color="000000"/>
              <w:bottom w:val="single" w:sz="4" w:space="0" w:color="000000"/>
              <w:right w:val="nil"/>
            </w:tcBorders>
            <w:vAlign w:val="center"/>
            <w:hideMark/>
          </w:tcPr>
          <w:p w14:paraId="03FCE180" w14:textId="77777777" w:rsidR="00674933" w:rsidRPr="00475AD5" w:rsidRDefault="00674933" w:rsidP="00674933">
            <w:pPr>
              <w:rPr>
                <w:rFonts w:cs="Calibri Light"/>
                <w:sz w:val="18"/>
                <w:szCs w:val="20"/>
              </w:rPr>
            </w:pPr>
            <w:r w:rsidRPr="00475AD5">
              <w:rPr>
                <w:rFonts w:cs="Calibri Light"/>
                <w:sz w:val="18"/>
                <w:szCs w:val="20"/>
              </w:rPr>
              <w:t>obliczeniowa temperatura wody przed podgrzaniem θ</w:t>
            </w:r>
            <w:r w:rsidRPr="00475AD5">
              <w:rPr>
                <w:rFonts w:cs="Calibri Light"/>
                <w:sz w:val="18"/>
                <w:szCs w:val="20"/>
                <w:vertAlign w:val="subscript"/>
              </w:rPr>
              <w:t>0</w:t>
            </w:r>
          </w:p>
        </w:tc>
        <w:tc>
          <w:tcPr>
            <w:tcW w:w="571" w:type="pct"/>
            <w:tcBorders>
              <w:top w:val="nil"/>
              <w:left w:val="single" w:sz="4" w:space="0" w:color="000000"/>
              <w:bottom w:val="single" w:sz="4" w:space="0" w:color="000000"/>
              <w:right w:val="nil"/>
            </w:tcBorders>
            <w:vAlign w:val="center"/>
            <w:hideMark/>
          </w:tcPr>
          <w:p w14:paraId="176392EA" w14:textId="77777777" w:rsidR="00674933" w:rsidRPr="00475AD5" w:rsidRDefault="00674933" w:rsidP="00674933">
            <w:pPr>
              <w:jc w:val="center"/>
              <w:rPr>
                <w:rFonts w:cs="Calibri Light"/>
                <w:sz w:val="18"/>
                <w:szCs w:val="20"/>
              </w:rPr>
            </w:pPr>
            <w:r w:rsidRPr="00475AD5">
              <w:rPr>
                <w:rFonts w:cs="Calibri Light"/>
                <w:sz w:val="18"/>
                <w:szCs w:val="20"/>
              </w:rPr>
              <w:t>°C</w:t>
            </w:r>
          </w:p>
        </w:tc>
        <w:tc>
          <w:tcPr>
            <w:tcW w:w="967" w:type="pct"/>
            <w:tcBorders>
              <w:top w:val="nil"/>
              <w:left w:val="single" w:sz="4" w:space="0" w:color="000000"/>
              <w:bottom w:val="single" w:sz="4" w:space="0" w:color="000000"/>
              <w:right w:val="single" w:sz="4" w:space="0" w:color="000000"/>
            </w:tcBorders>
            <w:vAlign w:val="center"/>
            <w:hideMark/>
          </w:tcPr>
          <w:p w14:paraId="6207E350" w14:textId="2B0C1F7A" w:rsidR="00674933" w:rsidRDefault="00674933" w:rsidP="00674933">
            <w:pPr>
              <w:jc w:val="center"/>
              <w:rPr>
                <w:rFonts w:cs="Calibri Light"/>
              </w:rPr>
            </w:pPr>
            <w:r>
              <w:rPr>
                <w:rFonts w:cs="Calibri Light"/>
              </w:rPr>
              <w:t>10</w:t>
            </w:r>
          </w:p>
        </w:tc>
        <w:tc>
          <w:tcPr>
            <w:tcW w:w="928" w:type="pct"/>
            <w:tcBorders>
              <w:top w:val="nil"/>
              <w:left w:val="single" w:sz="4" w:space="0" w:color="000000"/>
              <w:bottom w:val="single" w:sz="4" w:space="0" w:color="000000"/>
              <w:right w:val="single" w:sz="4" w:space="0" w:color="000000"/>
            </w:tcBorders>
            <w:vAlign w:val="center"/>
            <w:hideMark/>
          </w:tcPr>
          <w:p w14:paraId="63A858C4" w14:textId="70BC76C5" w:rsidR="00674933" w:rsidRDefault="00674933" w:rsidP="00674933">
            <w:pPr>
              <w:jc w:val="center"/>
              <w:rPr>
                <w:rFonts w:cs="Calibri Light"/>
              </w:rPr>
            </w:pPr>
            <w:r>
              <w:rPr>
                <w:rFonts w:cs="Calibri Light"/>
              </w:rPr>
              <w:t>10</w:t>
            </w:r>
          </w:p>
        </w:tc>
      </w:tr>
      <w:tr w:rsidR="00674933" w:rsidRPr="00775811" w14:paraId="70761C68" w14:textId="77777777" w:rsidTr="00E42545">
        <w:trPr>
          <w:trHeight w:val="20"/>
        </w:trPr>
        <w:tc>
          <w:tcPr>
            <w:tcW w:w="169" w:type="pct"/>
            <w:tcBorders>
              <w:top w:val="nil"/>
              <w:left w:val="single" w:sz="4" w:space="0" w:color="000000"/>
              <w:bottom w:val="single" w:sz="4" w:space="0" w:color="000000"/>
              <w:right w:val="nil"/>
            </w:tcBorders>
            <w:vAlign w:val="center"/>
            <w:hideMark/>
          </w:tcPr>
          <w:p w14:paraId="6EB83C63" w14:textId="77777777" w:rsidR="00674933" w:rsidRPr="00775811" w:rsidRDefault="00674933" w:rsidP="00674933">
            <w:pPr>
              <w:jc w:val="center"/>
              <w:rPr>
                <w:rFonts w:cs="Calibri Light"/>
                <w:sz w:val="18"/>
                <w:szCs w:val="20"/>
              </w:rPr>
            </w:pPr>
            <w:r w:rsidRPr="00775811">
              <w:rPr>
                <w:rFonts w:cs="Calibri Light"/>
                <w:sz w:val="18"/>
                <w:szCs w:val="20"/>
              </w:rPr>
              <w:t>7</w:t>
            </w:r>
          </w:p>
        </w:tc>
        <w:tc>
          <w:tcPr>
            <w:tcW w:w="2364" w:type="pct"/>
            <w:tcBorders>
              <w:top w:val="nil"/>
              <w:left w:val="single" w:sz="4" w:space="0" w:color="000000"/>
              <w:bottom w:val="single" w:sz="4" w:space="0" w:color="000000"/>
              <w:right w:val="nil"/>
            </w:tcBorders>
            <w:vAlign w:val="center"/>
            <w:hideMark/>
          </w:tcPr>
          <w:p w14:paraId="2CF1A684" w14:textId="77777777" w:rsidR="00674933" w:rsidRPr="00475AD5" w:rsidRDefault="00674933" w:rsidP="00674933">
            <w:pPr>
              <w:rPr>
                <w:rFonts w:cs="Calibri Light"/>
                <w:sz w:val="18"/>
                <w:szCs w:val="20"/>
              </w:rPr>
            </w:pPr>
            <w:r w:rsidRPr="00475AD5">
              <w:rPr>
                <w:rFonts w:cs="Calibri Light"/>
                <w:sz w:val="18"/>
                <w:szCs w:val="20"/>
              </w:rPr>
              <w:t>współczynnik korekcyjny ze względu na przerwy w użytkowaniu ciepłej wody użytkowej k</w:t>
            </w:r>
            <w:r w:rsidRPr="00475AD5">
              <w:rPr>
                <w:rFonts w:cs="Calibri Light"/>
                <w:sz w:val="18"/>
                <w:szCs w:val="20"/>
                <w:vertAlign w:val="subscript"/>
              </w:rPr>
              <w:t>R</w:t>
            </w:r>
          </w:p>
        </w:tc>
        <w:tc>
          <w:tcPr>
            <w:tcW w:w="571" w:type="pct"/>
            <w:tcBorders>
              <w:top w:val="nil"/>
              <w:left w:val="single" w:sz="4" w:space="0" w:color="000000"/>
              <w:bottom w:val="single" w:sz="4" w:space="0" w:color="000000"/>
              <w:right w:val="nil"/>
            </w:tcBorders>
            <w:vAlign w:val="center"/>
            <w:hideMark/>
          </w:tcPr>
          <w:p w14:paraId="4D8DD5DE" w14:textId="77777777" w:rsidR="00674933" w:rsidRPr="00475AD5" w:rsidRDefault="00674933" w:rsidP="00674933">
            <w:pPr>
              <w:jc w:val="center"/>
              <w:rPr>
                <w:rFonts w:cs="Calibri Light"/>
                <w:sz w:val="18"/>
                <w:szCs w:val="20"/>
              </w:rPr>
            </w:pPr>
            <w:r w:rsidRPr="00475AD5">
              <w:rPr>
                <w:rFonts w:cs="Calibri Light"/>
                <w:sz w:val="18"/>
                <w:szCs w:val="20"/>
              </w:rPr>
              <w:t>-</w:t>
            </w:r>
          </w:p>
        </w:tc>
        <w:tc>
          <w:tcPr>
            <w:tcW w:w="967" w:type="pct"/>
            <w:tcBorders>
              <w:top w:val="nil"/>
              <w:left w:val="single" w:sz="4" w:space="0" w:color="000000"/>
              <w:bottom w:val="single" w:sz="4" w:space="0" w:color="000000"/>
              <w:right w:val="single" w:sz="4" w:space="0" w:color="000000"/>
            </w:tcBorders>
            <w:vAlign w:val="center"/>
            <w:hideMark/>
          </w:tcPr>
          <w:p w14:paraId="55527D2A" w14:textId="75D3E363" w:rsidR="00674933" w:rsidRDefault="00674933" w:rsidP="00674933">
            <w:pPr>
              <w:jc w:val="center"/>
              <w:rPr>
                <w:rFonts w:cs="Calibri Light"/>
              </w:rPr>
            </w:pPr>
            <w:r>
              <w:rPr>
                <w:rFonts w:cs="Calibri Light"/>
              </w:rPr>
              <w:t>0,9</w:t>
            </w:r>
          </w:p>
        </w:tc>
        <w:tc>
          <w:tcPr>
            <w:tcW w:w="928" w:type="pct"/>
            <w:tcBorders>
              <w:top w:val="nil"/>
              <w:left w:val="single" w:sz="4" w:space="0" w:color="000000"/>
              <w:bottom w:val="single" w:sz="4" w:space="0" w:color="000000"/>
              <w:right w:val="single" w:sz="4" w:space="0" w:color="000000"/>
            </w:tcBorders>
            <w:vAlign w:val="center"/>
            <w:hideMark/>
          </w:tcPr>
          <w:p w14:paraId="58989417" w14:textId="65B45342" w:rsidR="00674933" w:rsidRDefault="00674933" w:rsidP="00674933">
            <w:pPr>
              <w:jc w:val="center"/>
              <w:rPr>
                <w:rFonts w:cs="Calibri Light"/>
              </w:rPr>
            </w:pPr>
            <w:r>
              <w:rPr>
                <w:rFonts w:cs="Calibri Light"/>
              </w:rPr>
              <w:t>0,9</w:t>
            </w:r>
          </w:p>
        </w:tc>
      </w:tr>
      <w:tr w:rsidR="00674933" w:rsidRPr="00775811" w14:paraId="3EA0BDE1" w14:textId="77777777" w:rsidTr="00E42545">
        <w:trPr>
          <w:trHeight w:val="20"/>
        </w:trPr>
        <w:tc>
          <w:tcPr>
            <w:tcW w:w="169" w:type="pct"/>
            <w:tcBorders>
              <w:top w:val="nil"/>
              <w:left w:val="single" w:sz="4" w:space="0" w:color="000000"/>
              <w:bottom w:val="single" w:sz="4" w:space="0" w:color="000000"/>
              <w:right w:val="nil"/>
            </w:tcBorders>
            <w:vAlign w:val="center"/>
            <w:hideMark/>
          </w:tcPr>
          <w:p w14:paraId="7E2CAAC1" w14:textId="77777777" w:rsidR="00674933" w:rsidRPr="00775811" w:rsidRDefault="00674933" w:rsidP="00674933">
            <w:pPr>
              <w:jc w:val="center"/>
              <w:rPr>
                <w:rFonts w:cs="Calibri Light"/>
                <w:sz w:val="18"/>
                <w:szCs w:val="20"/>
              </w:rPr>
            </w:pPr>
            <w:r w:rsidRPr="00775811">
              <w:rPr>
                <w:rFonts w:cs="Calibri Light"/>
                <w:sz w:val="18"/>
                <w:szCs w:val="20"/>
              </w:rPr>
              <w:t>8</w:t>
            </w:r>
          </w:p>
        </w:tc>
        <w:tc>
          <w:tcPr>
            <w:tcW w:w="2364" w:type="pct"/>
            <w:tcBorders>
              <w:top w:val="nil"/>
              <w:left w:val="single" w:sz="4" w:space="0" w:color="000000"/>
              <w:bottom w:val="single" w:sz="4" w:space="0" w:color="000000"/>
              <w:right w:val="nil"/>
            </w:tcBorders>
            <w:vAlign w:val="center"/>
            <w:hideMark/>
          </w:tcPr>
          <w:p w14:paraId="129F9A63" w14:textId="77777777" w:rsidR="00674933" w:rsidRPr="00475AD5" w:rsidRDefault="00674933" w:rsidP="00674933">
            <w:pPr>
              <w:rPr>
                <w:rFonts w:cs="Calibri Light"/>
                <w:sz w:val="18"/>
                <w:szCs w:val="20"/>
              </w:rPr>
            </w:pPr>
            <w:r w:rsidRPr="00475AD5">
              <w:rPr>
                <w:rFonts w:cs="Calibri Light"/>
                <w:sz w:val="18"/>
                <w:szCs w:val="20"/>
              </w:rPr>
              <w:t>liczba dni w roku t</w:t>
            </w:r>
            <w:r w:rsidRPr="00475AD5">
              <w:rPr>
                <w:rFonts w:cs="Calibri Light"/>
                <w:sz w:val="18"/>
                <w:szCs w:val="20"/>
                <w:vertAlign w:val="subscript"/>
              </w:rPr>
              <w:t xml:space="preserve">r </w:t>
            </w:r>
          </w:p>
        </w:tc>
        <w:tc>
          <w:tcPr>
            <w:tcW w:w="571" w:type="pct"/>
            <w:tcBorders>
              <w:top w:val="nil"/>
              <w:left w:val="single" w:sz="4" w:space="0" w:color="000000"/>
              <w:bottom w:val="single" w:sz="4" w:space="0" w:color="000000"/>
              <w:right w:val="nil"/>
            </w:tcBorders>
            <w:vAlign w:val="center"/>
            <w:hideMark/>
          </w:tcPr>
          <w:p w14:paraId="0FF28D94" w14:textId="77777777" w:rsidR="00674933" w:rsidRPr="00475AD5" w:rsidRDefault="00674933" w:rsidP="00674933">
            <w:pPr>
              <w:jc w:val="center"/>
              <w:rPr>
                <w:rFonts w:cs="Calibri Light"/>
                <w:sz w:val="18"/>
                <w:szCs w:val="20"/>
              </w:rPr>
            </w:pPr>
            <w:r w:rsidRPr="00475AD5">
              <w:rPr>
                <w:rFonts w:cs="Calibri Light"/>
                <w:sz w:val="18"/>
                <w:szCs w:val="20"/>
              </w:rPr>
              <w:t>doba</w:t>
            </w:r>
          </w:p>
        </w:tc>
        <w:tc>
          <w:tcPr>
            <w:tcW w:w="967" w:type="pct"/>
            <w:tcBorders>
              <w:top w:val="nil"/>
              <w:left w:val="single" w:sz="4" w:space="0" w:color="000000"/>
              <w:bottom w:val="single" w:sz="4" w:space="0" w:color="000000"/>
              <w:right w:val="single" w:sz="4" w:space="0" w:color="000000"/>
            </w:tcBorders>
            <w:vAlign w:val="center"/>
            <w:hideMark/>
          </w:tcPr>
          <w:p w14:paraId="672E106C" w14:textId="3F83679E" w:rsidR="00674933" w:rsidRDefault="00674933" w:rsidP="00674933">
            <w:pPr>
              <w:jc w:val="center"/>
              <w:rPr>
                <w:rFonts w:cs="Calibri Light"/>
              </w:rPr>
            </w:pPr>
            <w:r>
              <w:rPr>
                <w:rFonts w:cs="Calibri Light"/>
              </w:rPr>
              <w:t>365</w:t>
            </w:r>
          </w:p>
        </w:tc>
        <w:tc>
          <w:tcPr>
            <w:tcW w:w="928" w:type="pct"/>
            <w:tcBorders>
              <w:top w:val="nil"/>
              <w:left w:val="single" w:sz="4" w:space="0" w:color="000000"/>
              <w:bottom w:val="single" w:sz="4" w:space="0" w:color="000000"/>
              <w:right w:val="single" w:sz="4" w:space="0" w:color="000000"/>
            </w:tcBorders>
            <w:vAlign w:val="center"/>
            <w:hideMark/>
          </w:tcPr>
          <w:p w14:paraId="6D38FF22" w14:textId="1E6236E9" w:rsidR="00674933" w:rsidRDefault="00674933" w:rsidP="00674933">
            <w:pPr>
              <w:jc w:val="center"/>
              <w:rPr>
                <w:rFonts w:cs="Calibri Light"/>
              </w:rPr>
            </w:pPr>
            <w:r>
              <w:rPr>
                <w:rFonts w:cs="Calibri Light"/>
              </w:rPr>
              <w:t>365</w:t>
            </w:r>
          </w:p>
        </w:tc>
      </w:tr>
      <w:tr w:rsidR="00674933" w:rsidRPr="00775811" w14:paraId="72FE83B6" w14:textId="77777777" w:rsidTr="00E42545">
        <w:trPr>
          <w:trHeight w:val="20"/>
        </w:trPr>
        <w:tc>
          <w:tcPr>
            <w:tcW w:w="169" w:type="pct"/>
            <w:tcBorders>
              <w:top w:val="nil"/>
              <w:left w:val="single" w:sz="4" w:space="0" w:color="000000"/>
              <w:bottom w:val="single" w:sz="4" w:space="0" w:color="000000"/>
              <w:right w:val="nil"/>
            </w:tcBorders>
            <w:vAlign w:val="center"/>
            <w:hideMark/>
          </w:tcPr>
          <w:p w14:paraId="37A12466" w14:textId="77777777" w:rsidR="00674933" w:rsidRPr="00775811" w:rsidRDefault="00674933" w:rsidP="00674933">
            <w:pPr>
              <w:jc w:val="center"/>
              <w:rPr>
                <w:rFonts w:cs="Calibri Light"/>
                <w:sz w:val="18"/>
                <w:szCs w:val="20"/>
              </w:rPr>
            </w:pPr>
            <w:r w:rsidRPr="00775811">
              <w:rPr>
                <w:rFonts w:cs="Calibri Light"/>
                <w:sz w:val="18"/>
                <w:szCs w:val="20"/>
              </w:rPr>
              <w:t>9</w:t>
            </w:r>
          </w:p>
        </w:tc>
        <w:tc>
          <w:tcPr>
            <w:tcW w:w="2364" w:type="pct"/>
            <w:tcBorders>
              <w:top w:val="nil"/>
              <w:left w:val="single" w:sz="4" w:space="0" w:color="000000"/>
              <w:bottom w:val="single" w:sz="4" w:space="0" w:color="000000"/>
              <w:right w:val="nil"/>
            </w:tcBorders>
            <w:vAlign w:val="center"/>
            <w:hideMark/>
          </w:tcPr>
          <w:p w14:paraId="3BFE37B8" w14:textId="77777777" w:rsidR="00674933" w:rsidRPr="00475AD5" w:rsidRDefault="00674933" w:rsidP="00674933">
            <w:pPr>
              <w:rPr>
                <w:rFonts w:cs="Calibri Light"/>
                <w:bCs/>
                <w:sz w:val="18"/>
                <w:szCs w:val="20"/>
              </w:rPr>
            </w:pPr>
            <w:r w:rsidRPr="00475AD5">
              <w:rPr>
                <w:rFonts w:cs="Calibri Light"/>
                <w:bCs/>
                <w:sz w:val="18"/>
                <w:szCs w:val="20"/>
              </w:rPr>
              <w:t>roczne zapotrzebowanie na energię użytkową  Q</w:t>
            </w:r>
            <w:r w:rsidRPr="00475AD5">
              <w:rPr>
                <w:rFonts w:cs="Calibri Light"/>
                <w:bCs/>
                <w:sz w:val="18"/>
                <w:szCs w:val="20"/>
                <w:vertAlign w:val="subscript"/>
              </w:rPr>
              <w:t>w,nd</w:t>
            </w:r>
            <w:r w:rsidRPr="00475AD5">
              <w:rPr>
                <w:rFonts w:cs="Calibri Light"/>
                <w:bCs/>
                <w:sz w:val="18"/>
                <w:szCs w:val="20"/>
              </w:rPr>
              <w:t>=V</w:t>
            </w:r>
            <w:r w:rsidRPr="00475AD5">
              <w:rPr>
                <w:rFonts w:cs="Calibri Light"/>
                <w:bCs/>
                <w:sz w:val="18"/>
                <w:szCs w:val="20"/>
                <w:vertAlign w:val="subscript"/>
              </w:rPr>
              <w:t>wi</w:t>
            </w:r>
            <w:r w:rsidRPr="00475AD5">
              <w:rPr>
                <w:rFonts w:cs="Calibri Light"/>
                <w:bCs/>
                <w:sz w:val="18"/>
                <w:szCs w:val="20"/>
              </w:rPr>
              <w:t>·A</w:t>
            </w:r>
            <w:r w:rsidRPr="00475AD5">
              <w:rPr>
                <w:rFonts w:cs="Calibri Light"/>
                <w:bCs/>
                <w:sz w:val="18"/>
                <w:szCs w:val="20"/>
                <w:vertAlign w:val="subscript"/>
              </w:rPr>
              <w:t>f</w:t>
            </w:r>
            <w:r w:rsidRPr="00475AD5">
              <w:rPr>
                <w:rFonts w:cs="Calibri Light"/>
                <w:bCs/>
                <w:sz w:val="18"/>
                <w:szCs w:val="20"/>
              </w:rPr>
              <w:t>·c</w:t>
            </w:r>
            <w:r w:rsidRPr="00475AD5">
              <w:rPr>
                <w:rFonts w:cs="Calibri Light"/>
                <w:bCs/>
                <w:sz w:val="18"/>
                <w:szCs w:val="20"/>
                <w:vertAlign w:val="subscript"/>
              </w:rPr>
              <w:t>w</w:t>
            </w:r>
            <w:r w:rsidRPr="00475AD5">
              <w:rPr>
                <w:rFonts w:cs="Calibri Light"/>
                <w:bCs/>
                <w:sz w:val="18"/>
                <w:szCs w:val="20"/>
              </w:rPr>
              <w:t>·ρ</w:t>
            </w:r>
            <w:r w:rsidRPr="00475AD5">
              <w:rPr>
                <w:rFonts w:cs="Calibri Light"/>
                <w:bCs/>
                <w:sz w:val="18"/>
                <w:szCs w:val="20"/>
                <w:vertAlign w:val="subscript"/>
              </w:rPr>
              <w:t>w</w:t>
            </w:r>
            <w:r w:rsidRPr="00475AD5">
              <w:rPr>
                <w:rFonts w:cs="Calibri Light"/>
                <w:bCs/>
                <w:sz w:val="18"/>
                <w:szCs w:val="20"/>
              </w:rPr>
              <w:t>·(θ</w:t>
            </w:r>
            <w:r w:rsidRPr="00475AD5">
              <w:rPr>
                <w:rFonts w:cs="Calibri Light"/>
                <w:bCs/>
                <w:sz w:val="18"/>
                <w:szCs w:val="20"/>
                <w:vertAlign w:val="subscript"/>
              </w:rPr>
              <w:t>cw</w:t>
            </w:r>
            <w:r w:rsidRPr="00475AD5">
              <w:rPr>
                <w:rFonts w:cs="Calibri Light"/>
                <w:bCs/>
                <w:sz w:val="18"/>
                <w:szCs w:val="20"/>
              </w:rPr>
              <w:t>-θ</w:t>
            </w:r>
            <w:r w:rsidRPr="00475AD5">
              <w:rPr>
                <w:rFonts w:cs="Calibri Light"/>
                <w:bCs/>
                <w:sz w:val="18"/>
                <w:szCs w:val="20"/>
                <w:vertAlign w:val="subscript"/>
              </w:rPr>
              <w:t>0</w:t>
            </w:r>
            <w:r w:rsidRPr="00475AD5">
              <w:rPr>
                <w:rFonts w:cs="Calibri Light"/>
                <w:bCs/>
                <w:sz w:val="18"/>
                <w:szCs w:val="20"/>
              </w:rPr>
              <w:t>)·k</w:t>
            </w:r>
            <w:r w:rsidRPr="00475AD5">
              <w:rPr>
                <w:rFonts w:cs="Calibri Light"/>
                <w:bCs/>
                <w:sz w:val="18"/>
                <w:szCs w:val="20"/>
                <w:vertAlign w:val="subscript"/>
              </w:rPr>
              <w:t>r</w:t>
            </w:r>
            <w:r w:rsidRPr="00475AD5">
              <w:rPr>
                <w:rFonts w:cs="Calibri Light"/>
                <w:bCs/>
                <w:sz w:val="18"/>
                <w:szCs w:val="20"/>
              </w:rPr>
              <w:t>·t</w:t>
            </w:r>
            <w:r w:rsidRPr="00475AD5">
              <w:rPr>
                <w:rFonts w:cs="Calibri Light"/>
                <w:bCs/>
                <w:sz w:val="18"/>
                <w:szCs w:val="20"/>
                <w:vertAlign w:val="subscript"/>
              </w:rPr>
              <w:t>r</w:t>
            </w:r>
            <w:r w:rsidRPr="00475AD5">
              <w:rPr>
                <w:rFonts w:cs="Calibri Light"/>
                <w:bCs/>
                <w:sz w:val="18"/>
                <w:szCs w:val="20"/>
              </w:rPr>
              <w:t>/(3600)</w:t>
            </w:r>
          </w:p>
        </w:tc>
        <w:tc>
          <w:tcPr>
            <w:tcW w:w="571" w:type="pct"/>
            <w:tcBorders>
              <w:top w:val="nil"/>
              <w:left w:val="single" w:sz="4" w:space="0" w:color="000000"/>
              <w:bottom w:val="single" w:sz="4" w:space="0" w:color="000000"/>
              <w:right w:val="nil"/>
            </w:tcBorders>
            <w:vAlign w:val="center"/>
            <w:hideMark/>
          </w:tcPr>
          <w:p w14:paraId="22AC5F71" w14:textId="77777777" w:rsidR="00674933" w:rsidRPr="00475AD5" w:rsidRDefault="00674933" w:rsidP="00674933">
            <w:pPr>
              <w:jc w:val="center"/>
              <w:rPr>
                <w:rFonts w:cs="Calibri Light"/>
                <w:bCs/>
                <w:sz w:val="18"/>
                <w:szCs w:val="20"/>
              </w:rPr>
            </w:pPr>
            <w:r w:rsidRPr="00475AD5">
              <w:rPr>
                <w:rFonts w:cs="Calibri Light"/>
                <w:bCs/>
                <w:sz w:val="18"/>
                <w:szCs w:val="20"/>
              </w:rPr>
              <w:t>kWh/rok</w:t>
            </w:r>
          </w:p>
        </w:tc>
        <w:tc>
          <w:tcPr>
            <w:tcW w:w="967" w:type="pct"/>
            <w:tcBorders>
              <w:top w:val="nil"/>
              <w:left w:val="single" w:sz="4" w:space="0" w:color="000000"/>
              <w:bottom w:val="single" w:sz="4" w:space="0" w:color="000000"/>
              <w:right w:val="single" w:sz="4" w:space="0" w:color="000000"/>
            </w:tcBorders>
            <w:vAlign w:val="center"/>
            <w:hideMark/>
          </w:tcPr>
          <w:p w14:paraId="49D64479" w14:textId="371C3CC9" w:rsidR="00674933" w:rsidRDefault="00674933" w:rsidP="00674933">
            <w:pPr>
              <w:jc w:val="center"/>
              <w:rPr>
                <w:rFonts w:cs="Calibri Light"/>
              </w:rPr>
            </w:pPr>
            <w:r>
              <w:rPr>
                <w:rFonts w:cs="Calibri Light"/>
              </w:rPr>
              <w:t>6 075,8</w:t>
            </w:r>
          </w:p>
        </w:tc>
        <w:tc>
          <w:tcPr>
            <w:tcW w:w="928" w:type="pct"/>
            <w:tcBorders>
              <w:top w:val="nil"/>
              <w:left w:val="single" w:sz="4" w:space="0" w:color="000000"/>
              <w:bottom w:val="single" w:sz="4" w:space="0" w:color="000000"/>
              <w:right w:val="single" w:sz="4" w:space="0" w:color="000000"/>
            </w:tcBorders>
            <w:vAlign w:val="center"/>
            <w:hideMark/>
          </w:tcPr>
          <w:p w14:paraId="3C0DA84E" w14:textId="38090C06" w:rsidR="00674933" w:rsidRDefault="00674933" w:rsidP="00674933">
            <w:pPr>
              <w:jc w:val="center"/>
              <w:rPr>
                <w:rFonts w:cs="Calibri Light"/>
              </w:rPr>
            </w:pPr>
            <w:r>
              <w:rPr>
                <w:rFonts w:cs="Calibri Light"/>
              </w:rPr>
              <w:t>6 075,8</w:t>
            </w:r>
          </w:p>
        </w:tc>
      </w:tr>
      <w:tr w:rsidR="00674933" w:rsidRPr="00775811" w14:paraId="46D0D859" w14:textId="77777777" w:rsidTr="00E42545">
        <w:trPr>
          <w:trHeight w:val="20"/>
        </w:trPr>
        <w:tc>
          <w:tcPr>
            <w:tcW w:w="169" w:type="pct"/>
            <w:tcBorders>
              <w:top w:val="nil"/>
              <w:left w:val="single" w:sz="4" w:space="0" w:color="000000"/>
              <w:bottom w:val="single" w:sz="4" w:space="0" w:color="000000"/>
              <w:right w:val="nil"/>
            </w:tcBorders>
            <w:vAlign w:val="center"/>
            <w:hideMark/>
          </w:tcPr>
          <w:p w14:paraId="290FD2FB" w14:textId="77777777" w:rsidR="00674933" w:rsidRPr="00775811" w:rsidRDefault="00674933" w:rsidP="00674933">
            <w:pPr>
              <w:jc w:val="center"/>
              <w:rPr>
                <w:rFonts w:cs="Calibri Light"/>
                <w:sz w:val="18"/>
                <w:szCs w:val="20"/>
              </w:rPr>
            </w:pPr>
            <w:r w:rsidRPr="00775811">
              <w:rPr>
                <w:rFonts w:cs="Calibri Light"/>
                <w:sz w:val="18"/>
                <w:szCs w:val="20"/>
              </w:rPr>
              <w:t>10</w:t>
            </w:r>
          </w:p>
        </w:tc>
        <w:tc>
          <w:tcPr>
            <w:tcW w:w="2364" w:type="pct"/>
            <w:tcBorders>
              <w:top w:val="nil"/>
              <w:left w:val="single" w:sz="4" w:space="0" w:color="000000"/>
              <w:bottom w:val="single" w:sz="4" w:space="0" w:color="000000"/>
              <w:right w:val="nil"/>
            </w:tcBorders>
            <w:vAlign w:val="center"/>
            <w:hideMark/>
          </w:tcPr>
          <w:p w14:paraId="5F1DB662" w14:textId="77777777" w:rsidR="00674933" w:rsidRPr="00475AD5" w:rsidRDefault="00674933" w:rsidP="00674933">
            <w:pPr>
              <w:rPr>
                <w:rFonts w:cs="Calibri Light"/>
                <w:sz w:val="18"/>
                <w:szCs w:val="20"/>
              </w:rPr>
            </w:pPr>
            <w:r w:rsidRPr="00475AD5">
              <w:rPr>
                <w:rFonts w:cs="Calibri Light"/>
                <w:sz w:val="18"/>
                <w:szCs w:val="20"/>
              </w:rPr>
              <w:t>sprawność wytwarzania ciepła η</w:t>
            </w:r>
            <w:r w:rsidRPr="00475AD5">
              <w:rPr>
                <w:rFonts w:cs="Calibri Light"/>
                <w:sz w:val="18"/>
                <w:szCs w:val="20"/>
                <w:vertAlign w:val="subscript"/>
              </w:rPr>
              <w:t>w,g</w:t>
            </w:r>
          </w:p>
        </w:tc>
        <w:tc>
          <w:tcPr>
            <w:tcW w:w="571" w:type="pct"/>
            <w:tcBorders>
              <w:top w:val="nil"/>
              <w:left w:val="single" w:sz="4" w:space="0" w:color="000000"/>
              <w:bottom w:val="single" w:sz="4" w:space="0" w:color="000000"/>
              <w:right w:val="nil"/>
            </w:tcBorders>
            <w:vAlign w:val="center"/>
            <w:hideMark/>
          </w:tcPr>
          <w:p w14:paraId="11EAA738" w14:textId="77777777" w:rsidR="00674933" w:rsidRPr="00475AD5" w:rsidRDefault="00674933" w:rsidP="00674933">
            <w:pPr>
              <w:jc w:val="center"/>
              <w:rPr>
                <w:rFonts w:cs="Calibri Light"/>
                <w:sz w:val="18"/>
                <w:szCs w:val="20"/>
              </w:rPr>
            </w:pPr>
            <w:r w:rsidRPr="00475AD5">
              <w:rPr>
                <w:rFonts w:cs="Calibri Light"/>
                <w:sz w:val="18"/>
                <w:szCs w:val="20"/>
              </w:rPr>
              <w:t>-</w:t>
            </w:r>
          </w:p>
        </w:tc>
        <w:tc>
          <w:tcPr>
            <w:tcW w:w="967" w:type="pct"/>
            <w:tcBorders>
              <w:top w:val="nil"/>
              <w:left w:val="single" w:sz="4" w:space="0" w:color="000000"/>
              <w:bottom w:val="single" w:sz="4" w:space="0" w:color="000000"/>
              <w:right w:val="single" w:sz="4" w:space="0" w:color="000000"/>
            </w:tcBorders>
            <w:vAlign w:val="center"/>
            <w:hideMark/>
          </w:tcPr>
          <w:p w14:paraId="721DCC1C" w14:textId="17F07B1B" w:rsidR="00674933" w:rsidRDefault="00674933" w:rsidP="00674933">
            <w:pPr>
              <w:jc w:val="center"/>
              <w:rPr>
                <w:rFonts w:cs="Calibri Light"/>
              </w:rPr>
            </w:pPr>
            <w:r>
              <w:rPr>
                <w:rFonts w:cs="Calibri Light"/>
              </w:rPr>
              <w:t>0,96</w:t>
            </w:r>
          </w:p>
        </w:tc>
        <w:tc>
          <w:tcPr>
            <w:tcW w:w="928" w:type="pct"/>
            <w:tcBorders>
              <w:top w:val="nil"/>
              <w:left w:val="single" w:sz="4" w:space="0" w:color="000000"/>
              <w:bottom w:val="single" w:sz="4" w:space="0" w:color="000000"/>
              <w:right w:val="single" w:sz="4" w:space="0" w:color="000000"/>
            </w:tcBorders>
            <w:vAlign w:val="center"/>
            <w:hideMark/>
          </w:tcPr>
          <w:p w14:paraId="7C2C33EC" w14:textId="0B87F145" w:rsidR="00674933" w:rsidRDefault="00674933" w:rsidP="00674933">
            <w:pPr>
              <w:jc w:val="center"/>
              <w:rPr>
                <w:rFonts w:cs="Calibri Light"/>
              </w:rPr>
            </w:pPr>
            <w:r>
              <w:rPr>
                <w:rFonts w:cs="Calibri Light"/>
              </w:rPr>
              <w:t>2,60</w:t>
            </w:r>
          </w:p>
        </w:tc>
      </w:tr>
      <w:tr w:rsidR="00674933" w:rsidRPr="00775811" w14:paraId="03B48CA5" w14:textId="77777777" w:rsidTr="00E42545">
        <w:trPr>
          <w:trHeight w:val="20"/>
        </w:trPr>
        <w:tc>
          <w:tcPr>
            <w:tcW w:w="169" w:type="pct"/>
            <w:tcBorders>
              <w:top w:val="nil"/>
              <w:left w:val="single" w:sz="4" w:space="0" w:color="000000"/>
              <w:bottom w:val="single" w:sz="4" w:space="0" w:color="000000"/>
              <w:right w:val="nil"/>
            </w:tcBorders>
            <w:vAlign w:val="center"/>
            <w:hideMark/>
          </w:tcPr>
          <w:p w14:paraId="5508B2A9" w14:textId="77777777" w:rsidR="00674933" w:rsidRPr="00775811" w:rsidRDefault="00674933" w:rsidP="00674933">
            <w:pPr>
              <w:jc w:val="center"/>
              <w:rPr>
                <w:rFonts w:cs="Calibri Light"/>
                <w:sz w:val="18"/>
                <w:szCs w:val="20"/>
              </w:rPr>
            </w:pPr>
            <w:r w:rsidRPr="00775811">
              <w:rPr>
                <w:rFonts w:cs="Calibri Light"/>
                <w:sz w:val="18"/>
                <w:szCs w:val="20"/>
              </w:rPr>
              <w:t>11</w:t>
            </w:r>
          </w:p>
        </w:tc>
        <w:tc>
          <w:tcPr>
            <w:tcW w:w="2364" w:type="pct"/>
            <w:tcBorders>
              <w:top w:val="nil"/>
              <w:left w:val="single" w:sz="4" w:space="0" w:color="000000"/>
              <w:bottom w:val="single" w:sz="4" w:space="0" w:color="000000"/>
              <w:right w:val="nil"/>
            </w:tcBorders>
            <w:vAlign w:val="center"/>
            <w:hideMark/>
          </w:tcPr>
          <w:p w14:paraId="49BADF8D" w14:textId="77777777" w:rsidR="00674933" w:rsidRPr="00475AD5" w:rsidRDefault="00674933" w:rsidP="00674933">
            <w:pPr>
              <w:rPr>
                <w:rFonts w:cs="Calibri Light"/>
                <w:sz w:val="18"/>
                <w:szCs w:val="20"/>
              </w:rPr>
            </w:pPr>
            <w:r w:rsidRPr="00475AD5">
              <w:rPr>
                <w:rFonts w:cs="Calibri Light"/>
                <w:sz w:val="18"/>
                <w:szCs w:val="20"/>
              </w:rPr>
              <w:t>sprawność przesyłu ciepłej wody η</w:t>
            </w:r>
            <w:r w:rsidRPr="00475AD5">
              <w:rPr>
                <w:rFonts w:cs="Calibri Light"/>
                <w:sz w:val="18"/>
                <w:szCs w:val="20"/>
                <w:vertAlign w:val="subscript"/>
              </w:rPr>
              <w:t>w,d</w:t>
            </w:r>
          </w:p>
        </w:tc>
        <w:tc>
          <w:tcPr>
            <w:tcW w:w="571" w:type="pct"/>
            <w:tcBorders>
              <w:top w:val="nil"/>
              <w:left w:val="single" w:sz="4" w:space="0" w:color="000000"/>
              <w:bottom w:val="single" w:sz="4" w:space="0" w:color="000000"/>
              <w:right w:val="nil"/>
            </w:tcBorders>
            <w:vAlign w:val="center"/>
            <w:hideMark/>
          </w:tcPr>
          <w:p w14:paraId="211EFC1E" w14:textId="77777777" w:rsidR="00674933" w:rsidRPr="00475AD5" w:rsidRDefault="00674933" w:rsidP="00674933">
            <w:pPr>
              <w:jc w:val="center"/>
              <w:rPr>
                <w:rFonts w:cs="Calibri Light"/>
                <w:sz w:val="18"/>
                <w:szCs w:val="20"/>
              </w:rPr>
            </w:pPr>
            <w:r w:rsidRPr="00475AD5">
              <w:rPr>
                <w:rFonts w:cs="Calibri Light"/>
                <w:sz w:val="18"/>
                <w:szCs w:val="20"/>
              </w:rPr>
              <w:t>-</w:t>
            </w:r>
          </w:p>
        </w:tc>
        <w:tc>
          <w:tcPr>
            <w:tcW w:w="967" w:type="pct"/>
            <w:tcBorders>
              <w:top w:val="nil"/>
              <w:left w:val="single" w:sz="4" w:space="0" w:color="000000"/>
              <w:bottom w:val="single" w:sz="4" w:space="0" w:color="000000"/>
              <w:right w:val="single" w:sz="4" w:space="0" w:color="000000"/>
            </w:tcBorders>
            <w:vAlign w:val="center"/>
            <w:hideMark/>
          </w:tcPr>
          <w:p w14:paraId="3CBAC0D9" w14:textId="15AB97EF" w:rsidR="00674933" w:rsidRDefault="00674933" w:rsidP="00674933">
            <w:pPr>
              <w:jc w:val="center"/>
              <w:rPr>
                <w:rFonts w:cs="Calibri Light"/>
              </w:rPr>
            </w:pPr>
            <w:r>
              <w:rPr>
                <w:rFonts w:cs="Calibri Light"/>
              </w:rPr>
              <w:t>1,00</w:t>
            </w:r>
          </w:p>
        </w:tc>
        <w:tc>
          <w:tcPr>
            <w:tcW w:w="928" w:type="pct"/>
            <w:tcBorders>
              <w:top w:val="nil"/>
              <w:left w:val="single" w:sz="4" w:space="0" w:color="000000"/>
              <w:bottom w:val="single" w:sz="4" w:space="0" w:color="000000"/>
              <w:right w:val="single" w:sz="4" w:space="0" w:color="000000"/>
            </w:tcBorders>
            <w:vAlign w:val="center"/>
            <w:hideMark/>
          </w:tcPr>
          <w:p w14:paraId="63851647" w14:textId="09EF6560" w:rsidR="00674933" w:rsidRDefault="00674933" w:rsidP="00674933">
            <w:pPr>
              <w:jc w:val="center"/>
              <w:rPr>
                <w:rFonts w:cs="Calibri Light"/>
              </w:rPr>
            </w:pPr>
            <w:r>
              <w:rPr>
                <w:rFonts w:cs="Calibri Light"/>
              </w:rPr>
              <w:t>0,80</w:t>
            </w:r>
          </w:p>
        </w:tc>
      </w:tr>
      <w:tr w:rsidR="00674933" w:rsidRPr="00775811" w14:paraId="23771E21" w14:textId="77777777" w:rsidTr="00E42545">
        <w:trPr>
          <w:trHeight w:val="20"/>
        </w:trPr>
        <w:tc>
          <w:tcPr>
            <w:tcW w:w="169" w:type="pct"/>
            <w:tcBorders>
              <w:top w:val="nil"/>
              <w:left w:val="single" w:sz="4" w:space="0" w:color="000000"/>
              <w:bottom w:val="single" w:sz="4" w:space="0" w:color="000000"/>
              <w:right w:val="nil"/>
            </w:tcBorders>
            <w:vAlign w:val="center"/>
            <w:hideMark/>
          </w:tcPr>
          <w:p w14:paraId="40844A2B" w14:textId="77777777" w:rsidR="00674933" w:rsidRPr="00775811" w:rsidRDefault="00674933" w:rsidP="00674933">
            <w:pPr>
              <w:jc w:val="center"/>
              <w:rPr>
                <w:rFonts w:cs="Calibri Light"/>
                <w:sz w:val="18"/>
                <w:szCs w:val="20"/>
              </w:rPr>
            </w:pPr>
            <w:r w:rsidRPr="00775811">
              <w:rPr>
                <w:rFonts w:cs="Calibri Light"/>
                <w:sz w:val="18"/>
                <w:szCs w:val="20"/>
              </w:rPr>
              <w:t>12</w:t>
            </w:r>
          </w:p>
        </w:tc>
        <w:tc>
          <w:tcPr>
            <w:tcW w:w="2364" w:type="pct"/>
            <w:tcBorders>
              <w:top w:val="nil"/>
              <w:left w:val="single" w:sz="4" w:space="0" w:color="000000"/>
              <w:bottom w:val="single" w:sz="4" w:space="0" w:color="000000"/>
              <w:right w:val="nil"/>
            </w:tcBorders>
            <w:vAlign w:val="center"/>
            <w:hideMark/>
          </w:tcPr>
          <w:p w14:paraId="2E1E1E40" w14:textId="77777777" w:rsidR="00674933" w:rsidRPr="00475AD5" w:rsidRDefault="00674933" w:rsidP="00674933">
            <w:pPr>
              <w:rPr>
                <w:rFonts w:cs="Calibri Light"/>
                <w:sz w:val="18"/>
                <w:szCs w:val="20"/>
              </w:rPr>
            </w:pPr>
            <w:r w:rsidRPr="00475AD5">
              <w:rPr>
                <w:rFonts w:cs="Calibri Light"/>
                <w:sz w:val="18"/>
                <w:szCs w:val="20"/>
              </w:rPr>
              <w:t>sprawność akumulacji η</w:t>
            </w:r>
            <w:r w:rsidRPr="00475AD5">
              <w:rPr>
                <w:rFonts w:cs="Calibri Light"/>
                <w:sz w:val="18"/>
                <w:szCs w:val="20"/>
                <w:vertAlign w:val="subscript"/>
              </w:rPr>
              <w:t>w,s</w:t>
            </w:r>
          </w:p>
        </w:tc>
        <w:tc>
          <w:tcPr>
            <w:tcW w:w="571" w:type="pct"/>
            <w:tcBorders>
              <w:top w:val="nil"/>
              <w:left w:val="single" w:sz="4" w:space="0" w:color="000000"/>
              <w:bottom w:val="single" w:sz="4" w:space="0" w:color="000000"/>
              <w:right w:val="nil"/>
            </w:tcBorders>
            <w:vAlign w:val="center"/>
            <w:hideMark/>
          </w:tcPr>
          <w:p w14:paraId="547B53CB" w14:textId="77777777" w:rsidR="00674933" w:rsidRPr="00475AD5" w:rsidRDefault="00674933" w:rsidP="00674933">
            <w:pPr>
              <w:jc w:val="center"/>
              <w:rPr>
                <w:rFonts w:cs="Calibri Light"/>
                <w:sz w:val="18"/>
                <w:szCs w:val="20"/>
              </w:rPr>
            </w:pPr>
            <w:r w:rsidRPr="00475AD5">
              <w:rPr>
                <w:rFonts w:cs="Calibri Light"/>
                <w:sz w:val="18"/>
                <w:szCs w:val="20"/>
              </w:rPr>
              <w:t>-</w:t>
            </w:r>
          </w:p>
        </w:tc>
        <w:tc>
          <w:tcPr>
            <w:tcW w:w="967" w:type="pct"/>
            <w:tcBorders>
              <w:top w:val="nil"/>
              <w:left w:val="single" w:sz="4" w:space="0" w:color="000000"/>
              <w:bottom w:val="single" w:sz="4" w:space="0" w:color="000000"/>
              <w:right w:val="single" w:sz="4" w:space="0" w:color="000000"/>
            </w:tcBorders>
            <w:vAlign w:val="center"/>
            <w:hideMark/>
          </w:tcPr>
          <w:p w14:paraId="1A4A64B8" w14:textId="5C4FB54D" w:rsidR="00674933" w:rsidRDefault="00674933" w:rsidP="00674933">
            <w:pPr>
              <w:jc w:val="center"/>
              <w:rPr>
                <w:rFonts w:cs="Calibri Light"/>
              </w:rPr>
            </w:pPr>
            <w:r>
              <w:rPr>
                <w:rFonts w:cs="Calibri Light"/>
              </w:rPr>
              <w:t>0,85</w:t>
            </w:r>
          </w:p>
        </w:tc>
        <w:tc>
          <w:tcPr>
            <w:tcW w:w="928" w:type="pct"/>
            <w:tcBorders>
              <w:top w:val="nil"/>
              <w:left w:val="single" w:sz="4" w:space="0" w:color="000000"/>
              <w:bottom w:val="single" w:sz="4" w:space="0" w:color="000000"/>
              <w:right w:val="single" w:sz="4" w:space="0" w:color="000000"/>
            </w:tcBorders>
            <w:vAlign w:val="center"/>
            <w:hideMark/>
          </w:tcPr>
          <w:p w14:paraId="3306B5BF" w14:textId="7109C48F" w:rsidR="00674933" w:rsidRDefault="00674933" w:rsidP="00674933">
            <w:pPr>
              <w:jc w:val="center"/>
              <w:rPr>
                <w:rFonts w:cs="Calibri Light"/>
              </w:rPr>
            </w:pPr>
            <w:r>
              <w:rPr>
                <w:rFonts w:cs="Calibri Light"/>
              </w:rPr>
              <w:t>0,85</w:t>
            </w:r>
          </w:p>
        </w:tc>
      </w:tr>
      <w:tr w:rsidR="00674933" w:rsidRPr="00775811" w14:paraId="2E835DFD" w14:textId="77777777" w:rsidTr="00E42545">
        <w:trPr>
          <w:trHeight w:val="20"/>
        </w:trPr>
        <w:tc>
          <w:tcPr>
            <w:tcW w:w="169" w:type="pct"/>
            <w:tcBorders>
              <w:top w:val="nil"/>
              <w:left w:val="single" w:sz="4" w:space="0" w:color="000000"/>
              <w:bottom w:val="single" w:sz="4" w:space="0" w:color="000000"/>
              <w:right w:val="nil"/>
            </w:tcBorders>
            <w:vAlign w:val="center"/>
            <w:hideMark/>
          </w:tcPr>
          <w:p w14:paraId="2BCBA53E" w14:textId="77777777" w:rsidR="00674933" w:rsidRPr="00775811" w:rsidRDefault="00674933" w:rsidP="00674933">
            <w:pPr>
              <w:jc w:val="center"/>
              <w:rPr>
                <w:rFonts w:cs="Calibri Light"/>
                <w:sz w:val="18"/>
                <w:szCs w:val="20"/>
              </w:rPr>
            </w:pPr>
            <w:r w:rsidRPr="00775811">
              <w:rPr>
                <w:rFonts w:cs="Calibri Light"/>
                <w:sz w:val="18"/>
                <w:szCs w:val="20"/>
              </w:rPr>
              <w:t>13</w:t>
            </w:r>
          </w:p>
        </w:tc>
        <w:tc>
          <w:tcPr>
            <w:tcW w:w="2364" w:type="pct"/>
            <w:tcBorders>
              <w:top w:val="nil"/>
              <w:left w:val="single" w:sz="4" w:space="0" w:color="000000"/>
              <w:bottom w:val="single" w:sz="4" w:space="0" w:color="000000"/>
              <w:right w:val="nil"/>
            </w:tcBorders>
            <w:vAlign w:val="center"/>
            <w:hideMark/>
          </w:tcPr>
          <w:p w14:paraId="3E8EF96A" w14:textId="77777777" w:rsidR="00674933" w:rsidRPr="00475AD5" w:rsidRDefault="00674933" w:rsidP="00674933">
            <w:pPr>
              <w:rPr>
                <w:rFonts w:cs="Calibri Light"/>
                <w:sz w:val="18"/>
                <w:szCs w:val="20"/>
              </w:rPr>
            </w:pPr>
            <w:r w:rsidRPr="00475AD5">
              <w:rPr>
                <w:rFonts w:cs="Calibri Light"/>
                <w:sz w:val="18"/>
                <w:szCs w:val="20"/>
              </w:rPr>
              <w:t>sprawność sezonowa wykorzystania η</w:t>
            </w:r>
            <w:r w:rsidRPr="00475AD5">
              <w:rPr>
                <w:rFonts w:cs="Calibri Light"/>
                <w:sz w:val="18"/>
                <w:szCs w:val="20"/>
                <w:vertAlign w:val="subscript"/>
              </w:rPr>
              <w:t>w,e</w:t>
            </w:r>
          </w:p>
        </w:tc>
        <w:tc>
          <w:tcPr>
            <w:tcW w:w="571" w:type="pct"/>
            <w:tcBorders>
              <w:top w:val="nil"/>
              <w:left w:val="single" w:sz="4" w:space="0" w:color="000000"/>
              <w:bottom w:val="single" w:sz="4" w:space="0" w:color="000000"/>
              <w:right w:val="nil"/>
            </w:tcBorders>
            <w:vAlign w:val="center"/>
            <w:hideMark/>
          </w:tcPr>
          <w:p w14:paraId="0E0332B3" w14:textId="77777777" w:rsidR="00674933" w:rsidRPr="00475AD5" w:rsidRDefault="00674933" w:rsidP="00674933">
            <w:pPr>
              <w:jc w:val="center"/>
              <w:rPr>
                <w:rFonts w:cs="Calibri Light"/>
                <w:sz w:val="18"/>
                <w:szCs w:val="20"/>
              </w:rPr>
            </w:pPr>
            <w:r w:rsidRPr="00475AD5">
              <w:rPr>
                <w:rFonts w:cs="Calibri Light"/>
                <w:sz w:val="18"/>
                <w:szCs w:val="20"/>
              </w:rPr>
              <w:t>-</w:t>
            </w:r>
          </w:p>
        </w:tc>
        <w:tc>
          <w:tcPr>
            <w:tcW w:w="967" w:type="pct"/>
            <w:tcBorders>
              <w:top w:val="nil"/>
              <w:left w:val="single" w:sz="4" w:space="0" w:color="000000"/>
              <w:bottom w:val="single" w:sz="4" w:space="0" w:color="000000"/>
              <w:right w:val="single" w:sz="4" w:space="0" w:color="000000"/>
            </w:tcBorders>
            <w:vAlign w:val="center"/>
            <w:hideMark/>
          </w:tcPr>
          <w:p w14:paraId="2BBCB2AD" w14:textId="422E279C" w:rsidR="00674933" w:rsidRDefault="00674933" w:rsidP="00674933">
            <w:pPr>
              <w:jc w:val="center"/>
              <w:rPr>
                <w:rFonts w:cs="Calibri Light"/>
              </w:rPr>
            </w:pPr>
            <w:r>
              <w:rPr>
                <w:rFonts w:cs="Calibri Light"/>
              </w:rPr>
              <w:t>1,00</w:t>
            </w:r>
          </w:p>
        </w:tc>
        <w:tc>
          <w:tcPr>
            <w:tcW w:w="928" w:type="pct"/>
            <w:tcBorders>
              <w:top w:val="nil"/>
              <w:left w:val="single" w:sz="4" w:space="0" w:color="000000"/>
              <w:bottom w:val="single" w:sz="4" w:space="0" w:color="000000"/>
              <w:right w:val="single" w:sz="4" w:space="0" w:color="000000"/>
            </w:tcBorders>
            <w:vAlign w:val="center"/>
            <w:hideMark/>
          </w:tcPr>
          <w:p w14:paraId="011F72CA" w14:textId="78E1D049" w:rsidR="00674933" w:rsidRDefault="00674933" w:rsidP="00674933">
            <w:pPr>
              <w:jc w:val="center"/>
              <w:rPr>
                <w:rFonts w:cs="Calibri Light"/>
              </w:rPr>
            </w:pPr>
            <w:r>
              <w:rPr>
                <w:rFonts w:cs="Calibri Light"/>
              </w:rPr>
              <w:t>1,00</w:t>
            </w:r>
          </w:p>
        </w:tc>
      </w:tr>
      <w:tr w:rsidR="00674933" w:rsidRPr="00775811" w14:paraId="7BAB470B" w14:textId="77777777" w:rsidTr="00E42545">
        <w:trPr>
          <w:trHeight w:val="20"/>
        </w:trPr>
        <w:tc>
          <w:tcPr>
            <w:tcW w:w="169" w:type="pct"/>
            <w:tcBorders>
              <w:top w:val="nil"/>
              <w:left w:val="single" w:sz="4" w:space="0" w:color="000000"/>
              <w:bottom w:val="single" w:sz="4" w:space="0" w:color="000000"/>
              <w:right w:val="nil"/>
            </w:tcBorders>
            <w:vAlign w:val="center"/>
            <w:hideMark/>
          </w:tcPr>
          <w:p w14:paraId="00B98C01" w14:textId="77777777" w:rsidR="00674933" w:rsidRPr="00775811" w:rsidRDefault="00674933" w:rsidP="00674933">
            <w:pPr>
              <w:jc w:val="center"/>
              <w:rPr>
                <w:rFonts w:cs="Calibri Light"/>
                <w:sz w:val="18"/>
                <w:szCs w:val="20"/>
              </w:rPr>
            </w:pPr>
            <w:r w:rsidRPr="00775811">
              <w:rPr>
                <w:rFonts w:cs="Calibri Light"/>
                <w:sz w:val="18"/>
                <w:szCs w:val="20"/>
              </w:rPr>
              <w:t>14</w:t>
            </w:r>
          </w:p>
        </w:tc>
        <w:tc>
          <w:tcPr>
            <w:tcW w:w="2364" w:type="pct"/>
            <w:tcBorders>
              <w:top w:val="nil"/>
              <w:left w:val="single" w:sz="4" w:space="0" w:color="000000"/>
              <w:bottom w:val="single" w:sz="4" w:space="0" w:color="000000"/>
              <w:right w:val="nil"/>
            </w:tcBorders>
            <w:vAlign w:val="center"/>
            <w:hideMark/>
          </w:tcPr>
          <w:p w14:paraId="693CC037" w14:textId="77777777" w:rsidR="00674933" w:rsidRPr="00475AD5" w:rsidRDefault="00674933" w:rsidP="00674933">
            <w:pPr>
              <w:rPr>
                <w:rFonts w:cs="Calibri Light"/>
                <w:sz w:val="18"/>
                <w:szCs w:val="20"/>
              </w:rPr>
            </w:pPr>
            <w:r w:rsidRPr="00475AD5">
              <w:rPr>
                <w:rFonts w:cs="Calibri Light"/>
                <w:sz w:val="18"/>
                <w:szCs w:val="20"/>
              </w:rPr>
              <w:t>sprawność całkowita η</w:t>
            </w:r>
            <w:r w:rsidRPr="00475AD5">
              <w:rPr>
                <w:rFonts w:cs="Calibri Light"/>
                <w:sz w:val="18"/>
                <w:szCs w:val="20"/>
                <w:vertAlign w:val="subscript"/>
              </w:rPr>
              <w:t>w,tot</w:t>
            </w:r>
          </w:p>
        </w:tc>
        <w:tc>
          <w:tcPr>
            <w:tcW w:w="571" w:type="pct"/>
            <w:tcBorders>
              <w:top w:val="nil"/>
              <w:left w:val="single" w:sz="4" w:space="0" w:color="000000"/>
              <w:bottom w:val="single" w:sz="4" w:space="0" w:color="000000"/>
              <w:right w:val="nil"/>
            </w:tcBorders>
            <w:vAlign w:val="center"/>
            <w:hideMark/>
          </w:tcPr>
          <w:p w14:paraId="5AA6E8DE" w14:textId="77777777" w:rsidR="00674933" w:rsidRPr="00475AD5" w:rsidRDefault="00674933" w:rsidP="00674933">
            <w:pPr>
              <w:jc w:val="center"/>
              <w:rPr>
                <w:rFonts w:cs="Calibri Light"/>
                <w:sz w:val="18"/>
                <w:szCs w:val="20"/>
              </w:rPr>
            </w:pPr>
            <w:r w:rsidRPr="00475AD5">
              <w:rPr>
                <w:rFonts w:cs="Calibri Light"/>
                <w:sz w:val="18"/>
                <w:szCs w:val="20"/>
              </w:rPr>
              <w:t>-</w:t>
            </w:r>
          </w:p>
        </w:tc>
        <w:tc>
          <w:tcPr>
            <w:tcW w:w="967" w:type="pct"/>
            <w:tcBorders>
              <w:top w:val="nil"/>
              <w:left w:val="single" w:sz="4" w:space="0" w:color="000000"/>
              <w:bottom w:val="single" w:sz="4" w:space="0" w:color="000000"/>
              <w:right w:val="single" w:sz="4" w:space="0" w:color="000000"/>
            </w:tcBorders>
            <w:vAlign w:val="center"/>
            <w:hideMark/>
          </w:tcPr>
          <w:p w14:paraId="5040630A" w14:textId="503A4C3F" w:rsidR="00674933" w:rsidRDefault="00674933" w:rsidP="00674933">
            <w:pPr>
              <w:jc w:val="center"/>
              <w:rPr>
                <w:rFonts w:cs="Calibri Light"/>
              </w:rPr>
            </w:pPr>
            <w:r>
              <w:rPr>
                <w:rFonts w:cs="Calibri Light"/>
              </w:rPr>
              <w:t>0,82</w:t>
            </w:r>
          </w:p>
        </w:tc>
        <w:tc>
          <w:tcPr>
            <w:tcW w:w="928" w:type="pct"/>
            <w:tcBorders>
              <w:top w:val="nil"/>
              <w:left w:val="single" w:sz="4" w:space="0" w:color="000000"/>
              <w:bottom w:val="single" w:sz="4" w:space="0" w:color="000000"/>
              <w:right w:val="single" w:sz="4" w:space="0" w:color="000000"/>
            </w:tcBorders>
            <w:vAlign w:val="center"/>
            <w:hideMark/>
          </w:tcPr>
          <w:p w14:paraId="51246108" w14:textId="7E868F13" w:rsidR="00674933" w:rsidRDefault="00674933" w:rsidP="00674933">
            <w:pPr>
              <w:jc w:val="center"/>
              <w:rPr>
                <w:rFonts w:cs="Calibri Light"/>
              </w:rPr>
            </w:pPr>
            <w:r>
              <w:rPr>
                <w:rFonts w:cs="Calibri Light"/>
              </w:rPr>
              <w:t>1,77</w:t>
            </w:r>
          </w:p>
        </w:tc>
      </w:tr>
      <w:tr w:rsidR="00674933" w:rsidRPr="00775811" w14:paraId="3156655B" w14:textId="77777777" w:rsidTr="00E42545">
        <w:trPr>
          <w:trHeight w:val="20"/>
        </w:trPr>
        <w:tc>
          <w:tcPr>
            <w:tcW w:w="169" w:type="pct"/>
            <w:tcBorders>
              <w:top w:val="nil"/>
              <w:left w:val="single" w:sz="4" w:space="0" w:color="000000"/>
              <w:bottom w:val="single" w:sz="4" w:space="0" w:color="000000"/>
              <w:right w:val="nil"/>
            </w:tcBorders>
            <w:vAlign w:val="center"/>
            <w:hideMark/>
          </w:tcPr>
          <w:p w14:paraId="74D17AB6" w14:textId="77777777" w:rsidR="00674933" w:rsidRPr="00775811" w:rsidRDefault="00674933" w:rsidP="00674933">
            <w:pPr>
              <w:jc w:val="center"/>
              <w:rPr>
                <w:rFonts w:cs="Calibri Light"/>
                <w:sz w:val="18"/>
                <w:szCs w:val="20"/>
              </w:rPr>
            </w:pPr>
            <w:r w:rsidRPr="00775811">
              <w:rPr>
                <w:rFonts w:cs="Calibri Light"/>
                <w:sz w:val="18"/>
                <w:szCs w:val="20"/>
              </w:rPr>
              <w:t>15</w:t>
            </w:r>
          </w:p>
        </w:tc>
        <w:tc>
          <w:tcPr>
            <w:tcW w:w="2364" w:type="pct"/>
            <w:tcBorders>
              <w:top w:val="nil"/>
              <w:left w:val="single" w:sz="4" w:space="0" w:color="000000"/>
              <w:bottom w:val="single" w:sz="4" w:space="0" w:color="000000"/>
              <w:right w:val="nil"/>
            </w:tcBorders>
            <w:vAlign w:val="center"/>
            <w:hideMark/>
          </w:tcPr>
          <w:p w14:paraId="235D92ED" w14:textId="77777777" w:rsidR="00674933" w:rsidRPr="00475AD5" w:rsidRDefault="00674933" w:rsidP="00674933">
            <w:pPr>
              <w:rPr>
                <w:rFonts w:cs="Calibri Light"/>
                <w:bCs/>
                <w:sz w:val="18"/>
                <w:szCs w:val="20"/>
              </w:rPr>
            </w:pPr>
            <w:r w:rsidRPr="00475AD5">
              <w:rPr>
                <w:rFonts w:cs="Calibri Light"/>
                <w:bCs/>
                <w:sz w:val="18"/>
                <w:szCs w:val="20"/>
              </w:rPr>
              <w:t>roczne zapotrzebowanie ciepła końcowego  Q</w:t>
            </w:r>
            <w:r w:rsidRPr="00475AD5">
              <w:rPr>
                <w:rFonts w:cs="Calibri Light"/>
                <w:bCs/>
                <w:sz w:val="18"/>
                <w:szCs w:val="20"/>
                <w:vertAlign w:val="subscript"/>
              </w:rPr>
              <w:t>K,W</w:t>
            </w:r>
          </w:p>
        </w:tc>
        <w:tc>
          <w:tcPr>
            <w:tcW w:w="571" w:type="pct"/>
            <w:tcBorders>
              <w:top w:val="nil"/>
              <w:left w:val="single" w:sz="4" w:space="0" w:color="000000"/>
              <w:bottom w:val="single" w:sz="4" w:space="0" w:color="000000"/>
              <w:right w:val="nil"/>
            </w:tcBorders>
            <w:vAlign w:val="center"/>
            <w:hideMark/>
          </w:tcPr>
          <w:p w14:paraId="57DA5CD9" w14:textId="77777777" w:rsidR="00674933" w:rsidRPr="00475AD5" w:rsidRDefault="00674933" w:rsidP="00674933">
            <w:pPr>
              <w:jc w:val="center"/>
              <w:rPr>
                <w:rFonts w:cs="Calibri Light"/>
                <w:bCs/>
                <w:sz w:val="18"/>
                <w:szCs w:val="20"/>
              </w:rPr>
            </w:pPr>
            <w:r w:rsidRPr="00475AD5">
              <w:rPr>
                <w:rFonts w:cs="Calibri Light"/>
                <w:bCs/>
                <w:sz w:val="18"/>
                <w:szCs w:val="20"/>
              </w:rPr>
              <w:t>kWh/a</w:t>
            </w:r>
          </w:p>
        </w:tc>
        <w:tc>
          <w:tcPr>
            <w:tcW w:w="967" w:type="pct"/>
            <w:tcBorders>
              <w:top w:val="nil"/>
              <w:left w:val="single" w:sz="4" w:space="0" w:color="000000"/>
              <w:bottom w:val="single" w:sz="4" w:space="0" w:color="000000"/>
              <w:right w:val="single" w:sz="4" w:space="0" w:color="000000"/>
            </w:tcBorders>
            <w:vAlign w:val="center"/>
            <w:hideMark/>
          </w:tcPr>
          <w:p w14:paraId="6F28C6FF" w14:textId="27BB36BB" w:rsidR="00674933" w:rsidRDefault="00674933" w:rsidP="00674933">
            <w:pPr>
              <w:jc w:val="center"/>
              <w:rPr>
                <w:rFonts w:cs="Calibri Light"/>
              </w:rPr>
            </w:pPr>
            <w:r>
              <w:rPr>
                <w:rFonts w:cs="Calibri Light"/>
              </w:rPr>
              <w:t>7 445,8</w:t>
            </w:r>
          </w:p>
        </w:tc>
        <w:tc>
          <w:tcPr>
            <w:tcW w:w="928" w:type="pct"/>
            <w:tcBorders>
              <w:top w:val="nil"/>
              <w:left w:val="single" w:sz="4" w:space="0" w:color="000000"/>
              <w:bottom w:val="single" w:sz="4" w:space="0" w:color="000000"/>
              <w:right w:val="single" w:sz="4" w:space="0" w:color="000000"/>
            </w:tcBorders>
            <w:vAlign w:val="center"/>
            <w:hideMark/>
          </w:tcPr>
          <w:p w14:paraId="0A67207F" w14:textId="3A38A649" w:rsidR="00674933" w:rsidRDefault="00674933" w:rsidP="00674933">
            <w:pPr>
              <w:jc w:val="center"/>
              <w:rPr>
                <w:rFonts w:cs="Calibri Light"/>
              </w:rPr>
            </w:pPr>
            <w:r>
              <w:rPr>
                <w:rFonts w:cs="Calibri Light"/>
              </w:rPr>
              <w:t>3 436,5</w:t>
            </w:r>
          </w:p>
        </w:tc>
      </w:tr>
      <w:tr w:rsidR="00674933" w:rsidRPr="00775811" w14:paraId="1DC0F44A" w14:textId="77777777" w:rsidTr="00E42545">
        <w:trPr>
          <w:trHeight w:val="20"/>
        </w:trPr>
        <w:tc>
          <w:tcPr>
            <w:tcW w:w="169" w:type="pct"/>
            <w:tcBorders>
              <w:top w:val="nil"/>
              <w:left w:val="single" w:sz="4" w:space="0" w:color="000000"/>
              <w:bottom w:val="single" w:sz="4" w:space="0" w:color="000000"/>
              <w:right w:val="nil"/>
            </w:tcBorders>
            <w:vAlign w:val="center"/>
            <w:hideMark/>
          </w:tcPr>
          <w:p w14:paraId="5A7B16E5" w14:textId="77777777" w:rsidR="00674933" w:rsidRPr="00775811" w:rsidRDefault="00674933" w:rsidP="00674933">
            <w:pPr>
              <w:jc w:val="center"/>
              <w:rPr>
                <w:rFonts w:cs="Calibri Light"/>
                <w:sz w:val="18"/>
                <w:szCs w:val="20"/>
              </w:rPr>
            </w:pPr>
            <w:r w:rsidRPr="00775811">
              <w:rPr>
                <w:rFonts w:cs="Calibri Light"/>
                <w:sz w:val="18"/>
                <w:szCs w:val="20"/>
              </w:rPr>
              <w:t>16</w:t>
            </w:r>
          </w:p>
        </w:tc>
        <w:tc>
          <w:tcPr>
            <w:tcW w:w="2364" w:type="pct"/>
            <w:tcBorders>
              <w:top w:val="nil"/>
              <w:left w:val="single" w:sz="4" w:space="0" w:color="000000"/>
              <w:bottom w:val="single" w:sz="4" w:space="0" w:color="000000"/>
              <w:right w:val="nil"/>
            </w:tcBorders>
            <w:vAlign w:val="bottom"/>
            <w:hideMark/>
          </w:tcPr>
          <w:p w14:paraId="3F2A29EE" w14:textId="77777777" w:rsidR="00674933" w:rsidRPr="00475AD5" w:rsidRDefault="00674933" w:rsidP="00674933">
            <w:pPr>
              <w:rPr>
                <w:rFonts w:cs="Calibri Light"/>
                <w:sz w:val="18"/>
                <w:szCs w:val="20"/>
              </w:rPr>
            </w:pPr>
            <w:r w:rsidRPr="00475AD5">
              <w:rPr>
                <w:rFonts w:cs="Calibri Light"/>
                <w:sz w:val="18"/>
                <w:szCs w:val="20"/>
              </w:rPr>
              <w:t>Wskaźnik rocznego zapotrzebowanie na energię końcową E</w:t>
            </w:r>
            <w:r w:rsidRPr="00475AD5">
              <w:rPr>
                <w:rFonts w:cs="Calibri Light"/>
                <w:sz w:val="18"/>
                <w:szCs w:val="20"/>
                <w:vertAlign w:val="subscript"/>
              </w:rPr>
              <w:t>kW</w:t>
            </w:r>
          </w:p>
        </w:tc>
        <w:tc>
          <w:tcPr>
            <w:tcW w:w="571" w:type="pct"/>
            <w:tcBorders>
              <w:top w:val="nil"/>
              <w:left w:val="single" w:sz="4" w:space="0" w:color="000000"/>
              <w:bottom w:val="single" w:sz="4" w:space="0" w:color="000000"/>
              <w:right w:val="nil"/>
            </w:tcBorders>
            <w:vAlign w:val="bottom"/>
            <w:hideMark/>
          </w:tcPr>
          <w:p w14:paraId="4F976807" w14:textId="77777777" w:rsidR="00674933" w:rsidRPr="00475AD5" w:rsidRDefault="00674933" w:rsidP="00674933">
            <w:pPr>
              <w:jc w:val="center"/>
              <w:rPr>
                <w:rFonts w:cs="Calibri Light"/>
                <w:sz w:val="18"/>
                <w:szCs w:val="20"/>
              </w:rPr>
            </w:pPr>
            <w:r w:rsidRPr="00475AD5">
              <w:rPr>
                <w:rFonts w:cs="Calibri Light"/>
                <w:sz w:val="18"/>
                <w:szCs w:val="20"/>
              </w:rPr>
              <w:t>kWh/</w:t>
            </w:r>
          </w:p>
          <w:p w14:paraId="7E7EA2D7" w14:textId="77777777" w:rsidR="00674933" w:rsidRPr="00475AD5" w:rsidRDefault="00674933" w:rsidP="00674933">
            <w:pPr>
              <w:jc w:val="center"/>
              <w:rPr>
                <w:rFonts w:cs="Calibri Light"/>
                <w:sz w:val="18"/>
                <w:szCs w:val="20"/>
              </w:rPr>
            </w:pPr>
            <w:r w:rsidRPr="00475AD5">
              <w:rPr>
                <w:rFonts w:cs="Calibri Light"/>
                <w:sz w:val="18"/>
                <w:szCs w:val="20"/>
              </w:rPr>
              <w:t>(m</w:t>
            </w:r>
            <w:r w:rsidRPr="00475AD5">
              <w:rPr>
                <w:rFonts w:cs="Calibri Light"/>
                <w:sz w:val="18"/>
                <w:szCs w:val="20"/>
                <w:vertAlign w:val="superscript"/>
              </w:rPr>
              <w:t>2</w:t>
            </w:r>
            <w:r w:rsidRPr="00475AD5">
              <w:rPr>
                <w:rFonts w:cs="Calibri Light"/>
                <w:sz w:val="18"/>
                <w:szCs w:val="20"/>
              </w:rPr>
              <w:t>rok)</w:t>
            </w:r>
          </w:p>
        </w:tc>
        <w:tc>
          <w:tcPr>
            <w:tcW w:w="967" w:type="pct"/>
            <w:tcBorders>
              <w:top w:val="nil"/>
              <w:left w:val="single" w:sz="4" w:space="0" w:color="000000"/>
              <w:bottom w:val="single" w:sz="4" w:space="0" w:color="000000"/>
              <w:right w:val="single" w:sz="4" w:space="0" w:color="000000"/>
            </w:tcBorders>
            <w:vAlign w:val="bottom"/>
            <w:hideMark/>
          </w:tcPr>
          <w:p w14:paraId="5B3A0B30" w14:textId="5F869ECA" w:rsidR="00674933" w:rsidRDefault="00674933" w:rsidP="00674933">
            <w:pPr>
              <w:jc w:val="center"/>
              <w:rPr>
                <w:rFonts w:cs="Calibri Light"/>
              </w:rPr>
            </w:pPr>
            <w:r>
              <w:rPr>
                <w:rFonts w:cs="Calibri Light"/>
              </w:rPr>
              <w:t>33,74</w:t>
            </w:r>
          </w:p>
        </w:tc>
        <w:tc>
          <w:tcPr>
            <w:tcW w:w="928" w:type="pct"/>
            <w:tcBorders>
              <w:top w:val="nil"/>
              <w:left w:val="single" w:sz="4" w:space="0" w:color="000000"/>
              <w:bottom w:val="single" w:sz="4" w:space="0" w:color="000000"/>
              <w:right w:val="single" w:sz="4" w:space="0" w:color="000000"/>
            </w:tcBorders>
            <w:vAlign w:val="bottom"/>
            <w:hideMark/>
          </w:tcPr>
          <w:p w14:paraId="5CCC1EA8" w14:textId="2666C53C" w:rsidR="00674933" w:rsidRDefault="00674933" w:rsidP="00674933">
            <w:pPr>
              <w:jc w:val="center"/>
              <w:rPr>
                <w:rFonts w:cs="Calibri Light"/>
              </w:rPr>
            </w:pPr>
            <w:r>
              <w:rPr>
                <w:rFonts w:cs="Calibri Light"/>
              </w:rPr>
              <w:t>15,57</w:t>
            </w:r>
          </w:p>
        </w:tc>
      </w:tr>
      <w:tr w:rsidR="00674933" w:rsidRPr="00775811" w14:paraId="3100A951" w14:textId="77777777" w:rsidTr="00E42545">
        <w:trPr>
          <w:trHeight w:val="20"/>
        </w:trPr>
        <w:tc>
          <w:tcPr>
            <w:tcW w:w="169" w:type="pct"/>
            <w:tcBorders>
              <w:top w:val="nil"/>
              <w:left w:val="single" w:sz="4" w:space="0" w:color="000000"/>
              <w:bottom w:val="single" w:sz="4" w:space="0" w:color="000000"/>
              <w:right w:val="nil"/>
            </w:tcBorders>
            <w:vAlign w:val="center"/>
            <w:hideMark/>
          </w:tcPr>
          <w:p w14:paraId="0E688BE2" w14:textId="77777777" w:rsidR="00674933" w:rsidRPr="00775811" w:rsidRDefault="00674933" w:rsidP="00674933">
            <w:pPr>
              <w:jc w:val="center"/>
              <w:rPr>
                <w:rFonts w:cs="Calibri Light"/>
                <w:sz w:val="18"/>
                <w:szCs w:val="20"/>
              </w:rPr>
            </w:pPr>
            <w:r w:rsidRPr="00775811">
              <w:rPr>
                <w:rFonts w:cs="Calibri Light"/>
                <w:sz w:val="18"/>
                <w:szCs w:val="20"/>
              </w:rPr>
              <w:t>17</w:t>
            </w:r>
          </w:p>
        </w:tc>
        <w:tc>
          <w:tcPr>
            <w:tcW w:w="2364" w:type="pct"/>
            <w:tcBorders>
              <w:top w:val="nil"/>
              <w:left w:val="single" w:sz="4" w:space="0" w:color="000000"/>
              <w:bottom w:val="single" w:sz="4" w:space="0" w:color="000000"/>
              <w:right w:val="nil"/>
            </w:tcBorders>
            <w:vAlign w:val="bottom"/>
            <w:hideMark/>
          </w:tcPr>
          <w:p w14:paraId="5BCB1E23" w14:textId="77777777" w:rsidR="00674933" w:rsidRPr="00475AD5" w:rsidRDefault="00674933" w:rsidP="00674933">
            <w:pPr>
              <w:jc w:val="both"/>
              <w:rPr>
                <w:rFonts w:cs="Calibri Light"/>
                <w:sz w:val="18"/>
                <w:szCs w:val="20"/>
              </w:rPr>
            </w:pPr>
            <w:r w:rsidRPr="00475AD5">
              <w:rPr>
                <w:rFonts w:cs="Calibri Light"/>
                <w:sz w:val="18"/>
                <w:szCs w:val="20"/>
              </w:rPr>
              <w:t>Roczne zapotrzebowanie na energię pierwotną Q</w:t>
            </w:r>
            <w:r w:rsidRPr="00475AD5">
              <w:rPr>
                <w:rFonts w:cs="Calibri Light"/>
                <w:sz w:val="18"/>
                <w:szCs w:val="20"/>
                <w:vertAlign w:val="subscript"/>
              </w:rPr>
              <w:t>PW</w:t>
            </w:r>
          </w:p>
        </w:tc>
        <w:tc>
          <w:tcPr>
            <w:tcW w:w="571" w:type="pct"/>
            <w:tcBorders>
              <w:top w:val="nil"/>
              <w:left w:val="single" w:sz="4" w:space="0" w:color="000000"/>
              <w:bottom w:val="single" w:sz="4" w:space="0" w:color="000000"/>
              <w:right w:val="nil"/>
            </w:tcBorders>
            <w:vAlign w:val="bottom"/>
            <w:hideMark/>
          </w:tcPr>
          <w:p w14:paraId="1A501808" w14:textId="77777777" w:rsidR="00674933" w:rsidRPr="00475AD5" w:rsidRDefault="00674933" w:rsidP="00674933">
            <w:pPr>
              <w:jc w:val="center"/>
              <w:rPr>
                <w:rFonts w:cs="Calibri Light"/>
                <w:sz w:val="18"/>
                <w:szCs w:val="20"/>
              </w:rPr>
            </w:pPr>
            <w:r w:rsidRPr="00475AD5">
              <w:rPr>
                <w:rFonts w:cs="Calibri Light"/>
                <w:sz w:val="18"/>
                <w:szCs w:val="20"/>
              </w:rPr>
              <w:t>kWh/rok</w:t>
            </w:r>
          </w:p>
        </w:tc>
        <w:tc>
          <w:tcPr>
            <w:tcW w:w="967" w:type="pct"/>
            <w:tcBorders>
              <w:top w:val="nil"/>
              <w:left w:val="single" w:sz="4" w:space="0" w:color="000000"/>
              <w:bottom w:val="single" w:sz="4" w:space="0" w:color="000000"/>
              <w:right w:val="single" w:sz="4" w:space="0" w:color="000000"/>
            </w:tcBorders>
            <w:vAlign w:val="bottom"/>
            <w:hideMark/>
          </w:tcPr>
          <w:p w14:paraId="0DB6B34A" w14:textId="2CA51A7D" w:rsidR="00674933" w:rsidRDefault="00674933" w:rsidP="00674933">
            <w:pPr>
              <w:jc w:val="center"/>
              <w:rPr>
                <w:rFonts w:cs="Calibri Light"/>
              </w:rPr>
            </w:pPr>
            <w:r>
              <w:rPr>
                <w:rFonts w:cs="Calibri Light"/>
              </w:rPr>
              <w:t>22 337,39</w:t>
            </w:r>
          </w:p>
        </w:tc>
        <w:tc>
          <w:tcPr>
            <w:tcW w:w="928" w:type="pct"/>
            <w:tcBorders>
              <w:top w:val="nil"/>
              <w:left w:val="single" w:sz="4" w:space="0" w:color="000000"/>
              <w:bottom w:val="single" w:sz="4" w:space="0" w:color="000000"/>
              <w:right w:val="single" w:sz="4" w:space="0" w:color="000000"/>
            </w:tcBorders>
            <w:vAlign w:val="bottom"/>
            <w:hideMark/>
          </w:tcPr>
          <w:p w14:paraId="3508E331" w14:textId="7CA39DE0" w:rsidR="00674933" w:rsidRDefault="00674933" w:rsidP="00674933">
            <w:pPr>
              <w:jc w:val="center"/>
              <w:rPr>
                <w:rFonts w:cs="Calibri Light"/>
              </w:rPr>
            </w:pPr>
            <w:r>
              <w:rPr>
                <w:rFonts w:cs="Calibri Light"/>
              </w:rPr>
              <w:t>0,00</w:t>
            </w:r>
          </w:p>
        </w:tc>
      </w:tr>
      <w:tr w:rsidR="00674933" w:rsidRPr="00775811" w14:paraId="06D93A3B" w14:textId="77777777" w:rsidTr="00E42545">
        <w:trPr>
          <w:trHeight w:val="20"/>
        </w:trPr>
        <w:tc>
          <w:tcPr>
            <w:tcW w:w="169" w:type="pct"/>
            <w:tcBorders>
              <w:top w:val="nil"/>
              <w:left w:val="single" w:sz="4" w:space="0" w:color="000000"/>
              <w:bottom w:val="single" w:sz="4" w:space="0" w:color="000000"/>
              <w:right w:val="nil"/>
            </w:tcBorders>
            <w:vAlign w:val="center"/>
            <w:hideMark/>
          </w:tcPr>
          <w:p w14:paraId="016C4C17" w14:textId="77777777" w:rsidR="00674933" w:rsidRPr="00775811" w:rsidRDefault="00674933" w:rsidP="00674933">
            <w:pPr>
              <w:jc w:val="center"/>
              <w:rPr>
                <w:rFonts w:cs="Calibri Light"/>
                <w:sz w:val="18"/>
                <w:szCs w:val="20"/>
              </w:rPr>
            </w:pPr>
            <w:r w:rsidRPr="00775811">
              <w:rPr>
                <w:rFonts w:cs="Calibri Light"/>
                <w:sz w:val="18"/>
                <w:szCs w:val="20"/>
              </w:rPr>
              <w:t>18</w:t>
            </w:r>
          </w:p>
        </w:tc>
        <w:tc>
          <w:tcPr>
            <w:tcW w:w="2364" w:type="pct"/>
            <w:tcBorders>
              <w:top w:val="nil"/>
              <w:left w:val="single" w:sz="4" w:space="0" w:color="000000"/>
              <w:bottom w:val="single" w:sz="4" w:space="0" w:color="000000"/>
              <w:right w:val="nil"/>
            </w:tcBorders>
            <w:vAlign w:val="bottom"/>
            <w:hideMark/>
          </w:tcPr>
          <w:p w14:paraId="32AFC2A8" w14:textId="77777777" w:rsidR="00674933" w:rsidRPr="00475AD5" w:rsidRDefault="00674933" w:rsidP="00674933">
            <w:pPr>
              <w:jc w:val="both"/>
              <w:rPr>
                <w:rFonts w:cs="Calibri Light"/>
                <w:sz w:val="18"/>
                <w:szCs w:val="20"/>
              </w:rPr>
            </w:pPr>
            <w:r w:rsidRPr="00475AD5">
              <w:rPr>
                <w:rFonts w:cs="Calibri Light"/>
                <w:sz w:val="18"/>
                <w:szCs w:val="20"/>
              </w:rPr>
              <w:t>Wskaźnik rocznego zapotrzebowanie na energię pierwotną E</w:t>
            </w:r>
            <w:r w:rsidRPr="00475AD5">
              <w:rPr>
                <w:rFonts w:cs="Calibri Light"/>
                <w:sz w:val="18"/>
                <w:szCs w:val="20"/>
                <w:vertAlign w:val="subscript"/>
              </w:rPr>
              <w:t>PW</w:t>
            </w:r>
          </w:p>
        </w:tc>
        <w:tc>
          <w:tcPr>
            <w:tcW w:w="571" w:type="pct"/>
            <w:tcBorders>
              <w:top w:val="nil"/>
              <w:left w:val="single" w:sz="4" w:space="0" w:color="000000"/>
              <w:bottom w:val="single" w:sz="4" w:space="0" w:color="000000"/>
              <w:right w:val="nil"/>
            </w:tcBorders>
            <w:vAlign w:val="bottom"/>
            <w:hideMark/>
          </w:tcPr>
          <w:p w14:paraId="1BCB78A2" w14:textId="77777777" w:rsidR="00674933" w:rsidRPr="00475AD5" w:rsidRDefault="00674933" w:rsidP="00674933">
            <w:pPr>
              <w:jc w:val="center"/>
              <w:rPr>
                <w:rFonts w:cs="Calibri Light"/>
                <w:sz w:val="18"/>
                <w:szCs w:val="20"/>
              </w:rPr>
            </w:pPr>
            <w:r w:rsidRPr="00475AD5">
              <w:rPr>
                <w:rFonts w:cs="Calibri Light"/>
                <w:sz w:val="18"/>
                <w:szCs w:val="20"/>
              </w:rPr>
              <w:t>kWh/</w:t>
            </w:r>
          </w:p>
          <w:p w14:paraId="67DF9669" w14:textId="77777777" w:rsidR="00674933" w:rsidRPr="00475AD5" w:rsidRDefault="00674933" w:rsidP="00674933">
            <w:pPr>
              <w:jc w:val="center"/>
              <w:rPr>
                <w:rFonts w:cs="Calibri Light"/>
                <w:sz w:val="18"/>
                <w:szCs w:val="20"/>
              </w:rPr>
            </w:pPr>
            <w:r w:rsidRPr="00475AD5">
              <w:rPr>
                <w:rFonts w:cs="Calibri Light"/>
                <w:sz w:val="18"/>
                <w:szCs w:val="20"/>
              </w:rPr>
              <w:t>(m</w:t>
            </w:r>
            <w:r w:rsidRPr="00475AD5">
              <w:rPr>
                <w:rFonts w:cs="Calibri Light"/>
                <w:sz w:val="18"/>
                <w:szCs w:val="20"/>
                <w:vertAlign w:val="superscript"/>
              </w:rPr>
              <w:t>2</w:t>
            </w:r>
            <w:r w:rsidRPr="00475AD5">
              <w:rPr>
                <w:rFonts w:cs="Calibri Light"/>
                <w:sz w:val="18"/>
                <w:szCs w:val="20"/>
              </w:rPr>
              <w:t>rok)</w:t>
            </w:r>
          </w:p>
        </w:tc>
        <w:tc>
          <w:tcPr>
            <w:tcW w:w="967" w:type="pct"/>
            <w:tcBorders>
              <w:top w:val="nil"/>
              <w:left w:val="single" w:sz="4" w:space="0" w:color="000000"/>
              <w:bottom w:val="single" w:sz="4" w:space="0" w:color="000000"/>
              <w:right w:val="single" w:sz="4" w:space="0" w:color="000000"/>
            </w:tcBorders>
            <w:vAlign w:val="bottom"/>
            <w:hideMark/>
          </w:tcPr>
          <w:p w14:paraId="079A1B25" w14:textId="3071403D" w:rsidR="00674933" w:rsidRDefault="00674933" w:rsidP="00674933">
            <w:pPr>
              <w:jc w:val="center"/>
              <w:rPr>
                <w:rFonts w:cs="Calibri Light"/>
              </w:rPr>
            </w:pPr>
            <w:r>
              <w:rPr>
                <w:rFonts w:cs="Calibri Light"/>
              </w:rPr>
              <w:t>101,21</w:t>
            </w:r>
          </w:p>
        </w:tc>
        <w:tc>
          <w:tcPr>
            <w:tcW w:w="928" w:type="pct"/>
            <w:tcBorders>
              <w:top w:val="nil"/>
              <w:left w:val="single" w:sz="4" w:space="0" w:color="000000"/>
              <w:bottom w:val="single" w:sz="4" w:space="0" w:color="000000"/>
              <w:right w:val="single" w:sz="4" w:space="0" w:color="000000"/>
            </w:tcBorders>
            <w:vAlign w:val="bottom"/>
            <w:hideMark/>
          </w:tcPr>
          <w:p w14:paraId="3E0FFFE8" w14:textId="19318B76" w:rsidR="00674933" w:rsidRDefault="00674933" w:rsidP="00674933">
            <w:pPr>
              <w:jc w:val="center"/>
              <w:rPr>
                <w:rFonts w:cs="Calibri Light"/>
              </w:rPr>
            </w:pPr>
            <w:r>
              <w:rPr>
                <w:rFonts w:cs="Calibri Light"/>
              </w:rPr>
              <w:t>0,00</w:t>
            </w:r>
          </w:p>
        </w:tc>
      </w:tr>
      <w:tr w:rsidR="00674933" w:rsidRPr="00775811" w14:paraId="29998611" w14:textId="77777777" w:rsidTr="00E42545">
        <w:trPr>
          <w:trHeight w:val="20"/>
        </w:trPr>
        <w:tc>
          <w:tcPr>
            <w:tcW w:w="169" w:type="pct"/>
            <w:tcBorders>
              <w:top w:val="nil"/>
              <w:left w:val="single" w:sz="4" w:space="0" w:color="000000"/>
              <w:bottom w:val="single" w:sz="4" w:space="0" w:color="000000"/>
              <w:right w:val="nil"/>
            </w:tcBorders>
            <w:vAlign w:val="center"/>
            <w:hideMark/>
          </w:tcPr>
          <w:p w14:paraId="569B9FD5" w14:textId="77777777" w:rsidR="00674933" w:rsidRPr="00775811" w:rsidRDefault="00674933" w:rsidP="00674933">
            <w:pPr>
              <w:jc w:val="center"/>
              <w:rPr>
                <w:rFonts w:cs="Calibri Light"/>
                <w:sz w:val="18"/>
                <w:szCs w:val="20"/>
              </w:rPr>
            </w:pPr>
            <w:r w:rsidRPr="00775811">
              <w:rPr>
                <w:rFonts w:cs="Calibri Light"/>
                <w:sz w:val="18"/>
                <w:szCs w:val="20"/>
              </w:rPr>
              <w:t>19</w:t>
            </w:r>
          </w:p>
        </w:tc>
        <w:tc>
          <w:tcPr>
            <w:tcW w:w="2364" w:type="pct"/>
            <w:tcBorders>
              <w:top w:val="nil"/>
              <w:left w:val="single" w:sz="4" w:space="0" w:color="000000"/>
              <w:bottom w:val="single" w:sz="4" w:space="0" w:color="000000"/>
              <w:right w:val="nil"/>
            </w:tcBorders>
            <w:vAlign w:val="center"/>
            <w:hideMark/>
          </w:tcPr>
          <w:p w14:paraId="2B4F8346" w14:textId="77777777" w:rsidR="00674933" w:rsidRPr="00475AD5" w:rsidRDefault="00674933" w:rsidP="00674933">
            <w:pPr>
              <w:rPr>
                <w:rFonts w:cs="Calibri Light"/>
                <w:sz w:val="18"/>
                <w:szCs w:val="20"/>
              </w:rPr>
            </w:pPr>
            <w:r w:rsidRPr="00475AD5">
              <w:rPr>
                <w:rFonts w:cs="Calibri Light"/>
                <w:sz w:val="18"/>
                <w:szCs w:val="20"/>
              </w:rPr>
              <w:t>roczne zapotrzebowanie</w:t>
            </w:r>
            <w:r w:rsidRPr="00475AD5">
              <w:rPr>
                <w:rFonts w:cs="Calibri Light"/>
                <w:bCs/>
                <w:sz w:val="18"/>
                <w:szCs w:val="20"/>
              </w:rPr>
              <w:t xml:space="preserve"> ciepła końcowego  Q</w:t>
            </w:r>
            <w:r w:rsidRPr="00475AD5">
              <w:rPr>
                <w:rFonts w:cs="Calibri Light"/>
                <w:bCs/>
                <w:sz w:val="18"/>
                <w:szCs w:val="20"/>
                <w:vertAlign w:val="subscript"/>
              </w:rPr>
              <w:t>K,W</w:t>
            </w:r>
          </w:p>
        </w:tc>
        <w:tc>
          <w:tcPr>
            <w:tcW w:w="571" w:type="pct"/>
            <w:tcBorders>
              <w:top w:val="nil"/>
              <w:left w:val="single" w:sz="4" w:space="0" w:color="000000"/>
              <w:bottom w:val="single" w:sz="4" w:space="0" w:color="000000"/>
              <w:right w:val="nil"/>
            </w:tcBorders>
            <w:vAlign w:val="center"/>
            <w:hideMark/>
          </w:tcPr>
          <w:p w14:paraId="246BE68E" w14:textId="77777777" w:rsidR="00674933" w:rsidRPr="00475AD5" w:rsidRDefault="00674933" w:rsidP="00674933">
            <w:pPr>
              <w:jc w:val="center"/>
              <w:rPr>
                <w:rFonts w:cs="Calibri Light"/>
                <w:sz w:val="18"/>
                <w:szCs w:val="20"/>
              </w:rPr>
            </w:pPr>
            <w:r w:rsidRPr="00475AD5">
              <w:rPr>
                <w:rFonts w:cs="Calibri Light"/>
                <w:sz w:val="18"/>
                <w:szCs w:val="20"/>
              </w:rPr>
              <w:t>GJ/a</w:t>
            </w:r>
          </w:p>
        </w:tc>
        <w:tc>
          <w:tcPr>
            <w:tcW w:w="967" w:type="pct"/>
            <w:tcBorders>
              <w:top w:val="nil"/>
              <w:left w:val="single" w:sz="4" w:space="0" w:color="000000"/>
              <w:bottom w:val="single" w:sz="4" w:space="0" w:color="000000"/>
              <w:right w:val="single" w:sz="4" w:space="0" w:color="000000"/>
            </w:tcBorders>
            <w:vAlign w:val="center"/>
            <w:hideMark/>
          </w:tcPr>
          <w:p w14:paraId="5A788C0F" w14:textId="0AA48295" w:rsidR="00674933" w:rsidRDefault="00674933" w:rsidP="00674933">
            <w:pPr>
              <w:jc w:val="center"/>
              <w:rPr>
                <w:rFonts w:cs="Calibri Light"/>
              </w:rPr>
            </w:pPr>
            <w:r>
              <w:rPr>
                <w:rFonts w:cs="Calibri Light"/>
              </w:rPr>
              <w:t>26,8</w:t>
            </w:r>
          </w:p>
        </w:tc>
        <w:tc>
          <w:tcPr>
            <w:tcW w:w="928" w:type="pct"/>
            <w:tcBorders>
              <w:top w:val="nil"/>
              <w:left w:val="single" w:sz="4" w:space="0" w:color="000000"/>
              <w:bottom w:val="single" w:sz="4" w:space="0" w:color="000000"/>
              <w:right w:val="single" w:sz="4" w:space="0" w:color="000000"/>
            </w:tcBorders>
            <w:vAlign w:val="center"/>
            <w:hideMark/>
          </w:tcPr>
          <w:p w14:paraId="5DA1F74F" w14:textId="75315E51" w:rsidR="00674933" w:rsidRDefault="00674933" w:rsidP="00674933">
            <w:pPr>
              <w:jc w:val="center"/>
              <w:rPr>
                <w:rFonts w:cs="Calibri Light"/>
              </w:rPr>
            </w:pPr>
            <w:r>
              <w:rPr>
                <w:rFonts w:cs="Calibri Light"/>
              </w:rPr>
              <w:t>12,4</w:t>
            </w:r>
          </w:p>
        </w:tc>
      </w:tr>
    </w:tbl>
    <w:p w14:paraId="01B8F107" w14:textId="77777777" w:rsidR="00292109" w:rsidRPr="00775811" w:rsidRDefault="00292109" w:rsidP="00292109">
      <w:pPr>
        <w:spacing w:after="200"/>
        <w:rPr>
          <w:rFonts w:cs="Calibri Light"/>
          <w:sz w:val="22"/>
        </w:rPr>
      </w:pPr>
      <w:r w:rsidRPr="00775811">
        <w:rPr>
          <w:rFonts w:cs="Calibri Light"/>
        </w:rPr>
        <w:br w:type="page"/>
      </w:r>
    </w:p>
    <w:p w14:paraId="2F034B86" w14:textId="77777777" w:rsidR="00292109" w:rsidRPr="00775811" w:rsidRDefault="00292109" w:rsidP="001D5153">
      <w:pPr>
        <w:rPr>
          <w:rFonts w:cs="Calibri Light"/>
        </w:rPr>
      </w:pPr>
    </w:p>
    <w:p w14:paraId="2C750D14" w14:textId="77777777" w:rsidR="00292109" w:rsidRPr="00775811" w:rsidRDefault="00292109" w:rsidP="001D5153">
      <w:pPr>
        <w:rPr>
          <w:rFonts w:cs="Calibri Light"/>
        </w:rPr>
      </w:pPr>
    </w:p>
    <w:p w14:paraId="218387FE" w14:textId="77777777" w:rsidR="001D5153" w:rsidRPr="00775811" w:rsidRDefault="001D5153" w:rsidP="001D5153">
      <w:pPr>
        <w:rPr>
          <w:rFonts w:cs="Calibri Light"/>
        </w:rPr>
      </w:pPr>
      <w:r w:rsidRPr="00775811">
        <w:rPr>
          <w:rFonts w:cs="Calibri Light"/>
        </w:rPr>
        <w:t>Obliczenie zapotrzebowania na moc na potrzeby przygotowania ciepłej wody użytkowej</w:t>
      </w:r>
    </w:p>
    <w:tbl>
      <w:tblPr>
        <w:tblW w:w="922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1"/>
        <w:gridCol w:w="5101"/>
        <w:gridCol w:w="1276"/>
        <w:gridCol w:w="1276"/>
        <w:gridCol w:w="1276"/>
      </w:tblGrid>
      <w:tr w:rsidR="001D5153" w:rsidRPr="00775811" w14:paraId="5C77E807" w14:textId="77777777" w:rsidTr="001D5153">
        <w:trPr>
          <w:trHeight w:val="945"/>
        </w:trPr>
        <w:tc>
          <w:tcPr>
            <w:tcW w:w="291" w:type="dxa"/>
            <w:shd w:val="clear" w:color="000000" w:fill="FFFFFF"/>
            <w:noWrap/>
            <w:vAlign w:val="bottom"/>
            <w:hideMark/>
          </w:tcPr>
          <w:p w14:paraId="4E04D8F0" w14:textId="77777777" w:rsidR="001D5153" w:rsidRPr="00775811" w:rsidRDefault="001D5153" w:rsidP="001D5153">
            <w:pPr>
              <w:rPr>
                <w:rFonts w:eastAsia="Times New Roman" w:cs="Calibri Light"/>
                <w:sz w:val="20"/>
                <w:szCs w:val="20"/>
                <w:lang w:eastAsia="pl-PL" w:bidi="ar-SA"/>
              </w:rPr>
            </w:pPr>
            <w:r w:rsidRPr="00775811">
              <w:rPr>
                <w:rFonts w:eastAsia="Times New Roman" w:cs="Calibri Light"/>
                <w:sz w:val="20"/>
                <w:szCs w:val="20"/>
                <w:lang w:eastAsia="pl-PL" w:bidi="ar-SA"/>
              </w:rPr>
              <w:t>lp</w:t>
            </w:r>
          </w:p>
        </w:tc>
        <w:tc>
          <w:tcPr>
            <w:tcW w:w="5101" w:type="dxa"/>
            <w:shd w:val="clear" w:color="000000" w:fill="FFFFFF"/>
            <w:vAlign w:val="center"/>
            <w:hideMark/>
          </w:tcPr>
          <w:p w14:paraId="2B035BD6" w14:textId="77777777" w:rsidR="001D5153" w:rsidRPr="00775811" w:rsidRDefault="001D5153" w:rsidP="001D5153">
            <w:pPr>
              <w:jc w:val="center"/>
              <w:rPr>
                <w:rFonts w:eastAsia="Times New Roman" w:cs="Calibri Light"/>
                <w:sz w:val="20"/>
                <w:szCs w:val="20"/>
                <w:lang w:eastAsia="pl-PL" w:bidi="ar-SA"/>
              </w:rPr>
            </w:pPr>
            <w:r w:rsidRPr="00775811">
              <w:rPr>
                <w:rFonts w:eastAsia="Times New Roman" w:cs="Calibri Light"/>
                <w:sz w:val="20"/>
                <w:szCs w:val="20"/>
                <w:lang w:eastAsia="pl-PL" w:bidi="ar-SA"/>
              </w:rPr>
              <w:t>Opis</w:t>
            </w:r>
          </w:p>
        </w:tc>
        <w:tc>
          <w:tcPr>
            <w:tcW w:w="1276" w:type="dxa"/>
            <w:shd w:val="clear" w:color="000000" w:fill="FFFFFF"/>
            <w:vAlign w:val="center"/>
            <w:hideMark/>
          </w:tcPr>
          <w:p w14:paraId="3AE6E2C1" w14:textId="77777777" w:rsidR="001D5153" w:rsidRPr="00775811" w:rsidRDefault="001D5153" w:rsidP="001D5153">
            <w:pPr>
              <w:jc w:val="center"/>
              <w:rPr>
                <w:rFonts w:eastAsia="Times New Roman" w:cs="Calibri Light"/>
                <w:sz w:val="20"/>
                <w:szCs w:val="20"/>
                <w:lang w:eastAsia="pl-PL" w:bidi="ar-SA"/>
              </w:rPr>
            </w:pPr>
            <w:r w:rsidRPr="00775811">
              <w:rPr>
                <w:rFonts w:eastAsia="Times New Roman" w:cs="Calibri Light"/>
                <w:sz w:val="20"/>
                <w:szCs w:val="20"/>
                <w:lang w:eastAsia="pl-PL" w:bidi="ar-SA"/>
              </w:rPr>
              <w:t>Jednostka</w:t>
            </w:r>
          </w:p>
        </w:tc>
        <w:tc>
          <w:tcPr>
            <w:tcW w:w="1276" w:type="dxa"/>
            <w:shd w:val="clear" w:color="000000" w:fill="FFFFFF"/>
            <w:vAlign w:val="center"/>
            <w:hideMark/>
          </w:tcPr>
          <w:p w14:paraId="4695E0ED" w14:textId="77777777" w:rsidR="001D5153" w:rsidRPr="00775811" w:rsidRDefault="001D5153" w:rsidP="001D5153">
            <w:pPr>
              <w:jc w:val="center"/>
              <w:rPr>
                <w:rFonts w:cs="Calibri Light"/>
                <w:sz w:val="20"/>
                <w:szCs w:val="20"/>
              </w:rPr>
            </w:pPr>
            <w:r w:rsidRPr="00775811">
              <w:rPr>
                <w:rFonts w:cs="Calibri Light"/>
                <w:sz w:val="20"/>
                <w:szCs w:val="20"/>
              </w:rPr>
              <w:t>Stan istniejący</w:t>
            </w:r>
          </w:p>
        </w:tc>
        <w:tc>
          <w:tcPr>
            <w:tcW w:w="1276" w:type="dxa"/>
            <w:shd w:val="clear" w:color="000000" w:fill="FFFFFF"/>
            <w:vAlign w:val="center"/>
            <w:hideMark/>
          </w:tcPr>
          <w:p w14:paraId="7EE2C3A1" w14:textId="77777777" w:rsidR="001D5153" w:rsidRPr="00775811" w:rsidRDefault="001D5153" w:rsidP="001D5153">
            <w:pPr>
              <w:jc w:val="center"/>
              <w:rPr>
                <w:rFonts w:cs="Calibri Light"/>
                <w:sz w:val="20"/>
                <w:szCs w:val="20"/>
              </w:rPr>
            </w:pPr>
            <w:r w:rsidRPr="00775811">
              <w:rPr>
                <w:rFonts w:cs="Calibri Light"/>
                <w:sz w:val="20"/>
                <w:szCs w:val="20"/>
              </w:rPr>
              <w:t>Stan po modernizacji</w:t>
            </w:r>
          </w:p>
        </w:tc>
      </w:tr>
      <w:tr w:rsidR="005978CC" w:rsidRPr="00775811" w14:paraId="03390E37" w14:textId="77777777" w:rsidTr="001D5153">
        <w:trPr>
          <w:trHeight w:val="77"/>
        </w:trPr>
        <w:tc>
          <w:tcPr>
            <w:tcW w:w="291" w:type="dxa"/>
            <w:shd w:val="clear" w:color="000000" w:fill="FFFFFF"/>
            <w:noWrap/>
            <w:vAlign w:val="bottom"/>
            <w:hideMark/>
          </w:tcPr>
          <w:p w14:paraId="7F0D4E26" w14:textId="77777777" w:rsidR="005978CC" w:rsidRPr="00775811" w:rsidRDefault="005978CC" w:rsidP="005978CC">
            <w:pPr>
              <w:jc w:val="right"/>
              <w:rPr>
                <w:rFonts w:eastAsia="Times New Roman" w:cs="Calibri Light"/>
                <w:sz w:val="20"/>
                <w:szCs w:val="20"/>
                <w:lang w:eastAsia="pl-PL" w:bidi="ar-SA"/>
              </w:rPr>
            </w:pPr>
            <w:r w:rsidRPr="00775811">
              <w:rPr>
                <w:rFonts w:eastAsia="Times New Roman" w:cs="Calibri Light"/>
                <w:sz w:val="20"/>
                <w:szCs w:val="20"/>
                <w:lang w:eastAsia="pl-PL" w:bidi="ar-SA"/>
              </w:rPr>
              <w:t>1 </w:t>
            </w:r>
          </w:p>
        </w:tc>
        <w:tc>
          <w:tcPr>
            <w:tcW w:w="5101" w:type="dxa"/>
            <w:shd w:val="clear" w:color="000000" w:fill="FFFFFF"/>
            <w:vAlign w:val="center"/>
            <w:hideMark/>
          </w:tcPr>
          <w:p w14:paraId="3C7C0071" w14:textId="77777777" w:rsidR="005978CC" w:rsidRPr="00627E32" w:rsidRDefault="005978CC" w:rsidP="005978CC">
            <w:pPr>
              <w:rPr>
                <w:rFonts w:eastAsia="Times New Roman" w:cs="Calibri Light"/>
              </w:rPr>
            </w:pPr>
            <w:r w:rsidRPr="00627E32">
              <w:rPr>
                <w:rFonts w:eastAsia="Times New Roman" w:cs="Calibri Light"/>
                <w:sz w:val="22"/>
              </w:rPr>
              <w:t>Ilość użytkowników   L</w:t>
            </w:r>
          </w:p>
        </w:tc>
        <w:tc>
          <w:tcPr>
            <w:tcW w:w="1276" w:type="dxa"/>
            <w:shd w:val="clear" w:color="000000" w:fill="FFFFFF"/>
            <w:noWrap/>
            <w:vAlign w:val="center"/>
            <w:hideMark/>
          </w:tcPr>
          <w:p w14:paraId="7C29B39B" w14:textId="77777777" w:rsidR="005978CC" w:rsidRPr="00627E32" w:rsidRDefault="005978CC" w:rsidP="005978CC">
            <w:pPr>
              <w:jc w:val="center"/>
              <w:rPr>
                <w:rFonts w:eastAsia="Times New Roman" w:cs="Calibri Light"/>
              </w:rPr>
            </w:pPr>
            <w:r w:rsidRPr="00627E32">
              <w:rPr>
                <w:rFonts w:eastAsia="Times New Roman" w:cs="Calibri Light"/>
                <w:sz w:val="22"/>
              </w:rPr>
              <w:t>osoby</w:t>
            </w:r>
          </w:p>
        </w:tc>
        <w:tc>
          <w:tcPr>
            <w:tcW w:w="1276" w:type="dxa"/>
            <w:shd w:val="clear" w:color="000000" w:fill="FFFFFF"/>
            <w:noWrap/>
            <w:vAlign w:val="center"/>
            <w:hideMark/>
          </w:tcPr>
          <w:p w14:paraId="66DC493A" w14:textId="428DB6BD" w:rsidR="005978CC" w:rsidRDefault="005978CC" w:rsidP="005978CC">
            <w:pPr>
              <w:jc w:val="center"/>
              <w:rPr>
                <w:rFonts w:cs="Calibri Light"/>
                <w:sz w:val="22"/>
              </w:rPr>
            </w:pPr>
            <w:r>
              <w:rPr>
                <w:rFonts w:cs="Calibri Light"/>
                <w:sz w:val="22"/>
              </w:rPr>
              <w:t>15</w:t>
            </w:r>
          </w:p>
        </w:tc>
        <w:tc>
          <w:tcPr>
            <w:tcW w:w="1276" w:type="dxa"/>
            <w:shd w:val="clear" w:color="000000" w:fill="FFFFFF"/>
            <w:noWrap/>
            <w:vAlign w:val="center"/>
            <w:hideMark/>
          </w:tcPr>
          <w:p w14:paraId="2BF22318" w14:textId="42278C30" w:rsidR="005978CC" w:rsidRDefault="005978CC" w:rsidP="005978CC">
            <w:pPr>
              <w:jc w:val="center"/>
              <w:rPr>
                <w:rFonts w:cs="Calibri Light"/>
                <w:sz w:val="22"/>
              </w:rPr>
            </w:pPr>
            <w:r>
              <w:rPr>
                <w:rFonts w:cs="Calibri Light"/>
                <w:sz w:val="22"/>
              </w:rPr>
              <w:t>15</w:t>
            </w:r>
          </w:p>
        </w:tc>
      </w:tr>
      <w:tr w:rsidR="005978CC" w:rsidRPr="00775811" w14:paraId="71657D15" w14:textId="77777777" w:rsidTr="001D5153">
        <w:trPr>
          <w:trHeight w:val="60"/>
        </w:trPr>
        <w:tc>
          <w:tcPr>
            <w:tcW w:w="291" w:type="dxa"/>
            <w:shd w:val="clear" w:color="000000" w:fill="FFFFFF"/>
            <w:noWrap/>
            <w:vAlign w:val="bottom"/>
            <w:hideMark/>
          </w:tcPr>
          <w:p w14:paraId="3EE2F3D3" w14:textId="77777777" w:rsidR="005978CC" w:rsidRPr="00775811" w:rsidRDefault="005978CC" w:rsidP="005978CC">
            <w:pPr>
              <w:jc w:val="right"/>
              <w:rPr>
                <w:rFonts w:eastAsia="Times New Roman" w:cs="Calibri Light"/>
                <w:sz w:val="20"/>
                <w:szCs w:val="20"/>
                <w:lang w:eastAsia="pl-PL" w:bidi="ar-SA"/>
              </w:rPr>
            </w:pPr>
            <w:r w:rsidRPr="00775811">
              <w:rPr>
                <w:rFonts w:eastAsia="Times New Roman" w:cs="Calibri Light"/>
                <w:sz w:val="20"/>
                <w:szCs w:val="20"/>
                <w:lang w:eastAsia="pl-PL" w:bidi="ar-SA"/>
              </w:rPr>
              <w:t>2</w:t>
            </w:r>
          </w:p>
        </w:tc>
        <w:tc>
          <w:tcPr>
            <w:tcW w:w="5101" w:type="dxa"/>
            <w:shd w:val="clear" w:color="000000" w:fill="FFFFFF"/>
            <w:vAlign w:val="center"/>
            <w:hideMark/>
          </w:tcPr>
          <w:p w14:paraId="23B0C710" w14:textId="77777777" w:rsidR="005978CC" w:rsidRPr="00627E32" w:rsidRDefault="005978CC" w:rsidP="005978CC">
            <w:pPr>
              <w:rPr>
                <w:rFonts w:eastAsia="Times New Roman" w:cs="Calibri Light"/>
              </w:rPr>
            </w:pPr>
            <w:r w:rsidRPr="00627E32">
              <w:rPr>
                <w:rFonts w:eastAsia="Times New Roman" w:cs="Calibri Light"/>
                <w:sz w:val="22"/>
              </w:rPr>
              <w:t>Jednostkowe dobowe zużycie ciepłej wody V</w:t>
            </w:r>
            <w:r w:rsidRPr="00627E32">
              <w:rPr>
                <w:rFonts w:eastAsia="Times New Roman" w:cs="Calibri Light"/>
                <w:sz w:val="22"/>
                <w:vertAlign w:val="subscript"/>
              </w:rPr>
              <w:t>cw</w:t>
            </w:r>
          </w:p>
        </w:tc>
        <w:tc>
          <w:tcPr>
            <w:tcW w:w="1276" w:type="dxa"/>
            <w:shd w:val="clear" w:color="000000" w:fill="FFFFFF"/>
            <w:noWrap/>
            <w:vAlign w:val="center"/>
            <w:hideMark/>
          </w:tcPr>
          <w:p w14:paraId="4FD18063" w14:textId="77777777" w:rsidR="005978CC" w:rsidRPr="00627E32" w:rsidRDefault="005978CC" w:rsidP="005978CC">
            <w:pPr>
              <w:jc w:val="center"/>
              <w:rPr>
                <w:rFonts w:eastAsia="Times New Roman" w:cs="Calibri Light"/>
              </w:rPr>
            </w:pPr>
            <w:r w:rsidRPr="00627E32">
              <w:rPr>
                <w:rFonts w:eastAsia="Times New Roman" w:cs="Calibri Light"/>
                <w:sz w:val="22"/>
              </w:rPr>
              <w:t>l/os</w:t>
            </w:r>
          </w:p>
        </w:tc>
        <w:tc>
          <w:tcPr>
            <w:tcW w:w="1276" w:type="dxa"/>
            <w:shd w:val="clear" w:color="000000" w:fill="FFFFFF"/>
            <w:noWrap/>
            <w:vAlign w:val="center"/>
            <w:hideMark/>
          </w:tcPr>
          <w:p w14:paraId="33372C0F" w14:textId="00D7F293" w:rsidR="005978CC" w:rsidRDefault="005978CC" w:rsidP="005978CC">
            <w:pPr>
              <w:jc w:val="center"/>
              <w:rPr>
                <w:rFonts w:cs="Calibri Light"/>
                <w:sz w:val="22"/>
              </w:rPr>
            </w:pPr>
            <w:r>
              <w:rPr>
                <w:rFonts w:cs="Calibri Light"/>
                <w:sz w:val="22"/>
              </w:rPr>
              <w:t>38,4</w:t>
            </w:r>
          </w:p>
        </w:tc>
        <w:tc>
          <w:tcPr>
            <w:tcW w:w="1276" w:type="dxa"/>
            <w:shd w:val="clear" w:color="000000" w:fill="FFFFFF"/>
            <w:noWrap/>
            <w:vAlign w:val="center"/>
            <w:hideMark/>
          </w:tcPr>
          <w:p w14:paraId="66A209F9" w14:textId="43C77299" w:rsidR="005978CC" w:rsidRDefault="005978CC" w:rsidP="005978CC">
            <w:pPr>
              <w:jc w:val="center"/>
              <w:rPr>
                <w:rFonts w:cs="Calibri Light"/>
                <w:sz w:val="22"/>
              </w:rPr>
            </w:pPr>
            <w:r>
              <w:rPr>
                <w:rFonts w:cs="Calibri Light"/>
                <w:sz w:val="22"/>
              </w:rPr>
              <w:t>38,4</w:t>
            </w:r>
          </w:p>
        </w:tc>
      </w:tr>
      <w:tr w:rsidR="005978CC" w:rsidRPr="00775811" w14:paraId="3664DE89" w14:textId="77777777" w:rsidTr="005C6963">
        <w:trPr>
          <w:trHeight w:val="724"/>
        </w:trPr>
        <w:tc>
          <w:tcPr>
            <w:tcW w:w="291" w:type="dxa"/>
            <w:shd w:val="clear" w:color="000000" w:fill="FFFFFF"/>
            <w:noWrap/>
            <w:vAlign w:val="bottom"/>
            <w:hideMark/>
          </w:tcPr>
          <w:p w14:paraId="5D7C707C" w14:textId="77777777" w:rsidR="005978CC" w:rsidRPr="00775811" w:rsidRDefault="005978CC" w:rsidP="005978CC">
            <w:pPr>
              <w:jc w:val="right"/>
              <w:rPr>
                <w:rFonts w:eastAsia="Times New Roman" w:cs="Calibri Light"/>
                <w:sz w:val="20"/>
                <w:szCs w:val="20"/>
                <w:lang w:eastAsia="pl-PL" w:bidi="ar-SA"/>
              </w:rPr>
            </w:pPr>
            <w:r w:rsidRPr="00775811">
              <w:rPr>
                <w:rFonts w:eastAsia="Times New Roman" w:cs="Calibri Light"/>
                <w:sz w:val="20"/>
                <w:szCs w:val="20"/>
                <w:lang w:eastAsia="pl-PL" w:bidi="ar-SA"/>
              </w:rPr>
              <w:t>3</w:t>
            </w:r>
          </w:p>
          <w:p w14:paraId="09F42795" w14:textId="77777777" w:rsidR="005978CC" w:rsidRPr="00775811" w:rsidRDefault="005978CC" w:rsidP="005978CC">
            <w:pPr>
              <w:rPr>
                <w:rFonts w:eastAsia="Times New Roman" w:cs="Calibri Light"/>
                <w:sz w:val="20"/>
                <w:szCs w:val="20"/>
                <w:lang w:eastAsia="pl-PL" w:bidi="ar-SA"/>
              </w:rPr>
            </w:pPr>
            <w:r w:rsidRPr="00775811">
              <w:rPr>
                <w:rFonts w:eastAsia="Times New Roman" w:cs="Calibri Light"/>
                <w:sz w:val="20"/>
                <w:szCs w:val="20"/>
                <w:lang w:eastAsia="pl-PL" w:bidi="ar-SA"/>
              </w:rPr>
              <w:t> </w:t>
            </w:r>
          </w:p>
        </w:tc>
        <w:tc>
          <w:tcPr>
            <w:tcW w:w="5101" w:type="dxa"/>
            <w:shd w:val="clear" w:color="000000" w:fill="FFFFFF"/>
            <w:vAlign w:val="center"/>
            <w:hideMark/>
          </w:tcPr>
          <w:p w14:paraId="769F2D22" w14:textId="77777777" w:rsidR="005978CC" w:rsidRPr="00627E32" w:rsidRDefault="005978CC" w:rsidP="005978CC">
            <w:pPr>
              <w:rPr>
                <w:rFonts w:eastAsia="Times New Roman" w:cs="Calibri Light"/>
              </w:rPr>
            </w:pPr>
            <w:r w:rsidRPr="00627E32">
              <w:rPr>
                <w:rFonts w:eastAsia="Times New Roman" w:cs="Calibri Light"/>
                <w:sz w:val="22"/>
              </w:rPr>
              <w:t>Średnie godzinowe zapotrzebowanie na c.w.u. w budynku</w:t>
            </w:r>
          </w:p>
          <w:p w14:paraId="53935F6C" w14:textId="77777777" w:rsidR="005978CC" w:rsidRPr="00627E32" w:rsidRDefault="005978CC" w:rsidP="005978CC">
            <w:pPr>
              <w:rPr>
                <w:rFonts w:eastAsia="Times New Roman" w:cs="Calibri Light"/>
              </w:rPr>
            </w:pPr>
            <w:r w:rsidRPr="00627E32">
              <w:rPr>
                <w:rFonts w:eastAsia="Times New Roman" w:cs="Calibri Light"/>
                <w:sz w:val="22"/>
              </w:rPr>
              <w:t>V</w:t>
            </w:r>
            <w:r w:rsidRPr="00627E32">
              <w:rPr>
                <w:rFonts w:eastAsia="Times New Roman" w:cs="Calibri Light"/>
                <w:sz w:val="22"/>
                <w:vertAlign w:val="subscript"/>
              </w:rPr>
              <w:t>hśr</w:t>
            </w:r>
            <w:r w:rsidRPr="00627E32">
              <w:rPr>
                <w:rFonts w:eastAsia="Times New Roman" w:cs="Calibri Light"/>
                <w:sz w:val="22"/>
              </w:rPr>
              <w:t xml:space="preserve"> =( L·V</w:t>
            </w:r>
            <w:r w:rsidRPr="00627E32">
              <w:rPr>
                <w:rFonts w:eastAsia="Times New Roman" w:cs="Calibri Light"/>
                <w:sz w:val="22"/>
                <w:vertAlign w:val="subscript"/>
              </w:rPr>
              <w:t>cw</w:t>
            </w:r>
            <w:r w:rsidRPr="00627E32">
              <w:rPr>
                <w:rFonts w:eastAsia="Times New Roman" w:cs="Calibri Light"/>
                <w:sz w:val="22"/>
              </w:rPr>
              <w:t>)/(18·1000)</w:t>
            </w:r>
          </w:p>
        </w:tc>
        <w:tc>
          <w:tcPr>
            <w:tcW w:w="1276" w:type="dxa"/>
            <w:shd w:val="clear" w:color="000000" w:fill="FFFFFF"/>
            <w:noWrap/>
            <w:vAlign w:val="center"/>
            <w:hideMark/>
          </w:tcPr>
          <w:p w14:paraId="57C085A1" w14:textId="77777777" w:rsidR="005978CC" w:rsidRPr="00627E32" w:rsidRDefault="005978CC" w:rsidP="005978CC">
            <w:pPr>
              <w:jc w:val="center"/>
              <w:rPr>
                <w:rFonts w:eastAsia="Times New Roman" w:cs="Calibri Light"/>
              </w:rPr>
            </w:pPr>
            <w:r w:rsidRPr="00627E32">
              <w:rPr>
                <w:rFonts w:eastAsia="Times New Roman" w:cs="Calibri Light"/>
                <w:sz w:val="22"/>
              </w:rPr>
              <w:t>m</w:t>
            </w:r>
            <w:r w:rsidRPr="00627E32">
              <w:rPr>
                <w:rFonts w:eastAsia="Times New Roman" w:cs="Calibri Light"/>
                <w:sz w:val="22"/>
                <w:vertAlign w:val="superscript"/>
              </w:rPr>
              <w:t>3</w:t>
            </w:r>
            <w:r w:rsidRPr="00627E32">
              <w:rPr>
                <w:rFonts w:eastAsia="Times New Roman" w:cs="Calibri Light"/>
                <w:sz w:val="22"/>
              </w:rPr>
              <w:t>/h</w:t>
            </w:r>
          </w:p>
        </w:tc>
        <w:tc>
          <w:tcPr>
            <w:tcW w:w="1276" w:type="dxa"/>
            <w:shd w:val="clear" w:color="000000" w:fill="FFFFFF"/>
            <w:noWrap/>
            <w:vAlign w:val="center"/>
            <w:hideMark/>
          </w:tcPr>
          <w:p w14:paraId="0FD351B3" w14:textId="49F8DE76" w:rsidR="005978CC" w:rsidRDefault="005978CC" w:rsidP="005978CC">
            <w:pPr>
              <w:jc w:val="center"/>
              <w:rPr>
                <w:rFonts w:cs="Calibri Light"/>
                <w:sz w:val="22"/>
              </w:rPr>
            </w:pPr>
            <w:r>
              <w:rPr>
                <w:rFonts w:cs="Calibri Light"/>
                <w:sz w:val="22"/>
              </w:rPr>
              <w:t>0,032</w:t>
            </w:r>
          </w:p>
        </w:tc>
        <w:tc>
          <w:tcPr>
            <w:tcW w:w="1276" w:type="dxa"/>
            <w:shd w:val="clear" w:color="000000" w:fill="FFFFFF"/>
            <w:noWrap/>
            <w:vAlign w:val="center"/>
            <w:hideMark/>
          </w:tcPr>
          <w:p w14:paraId="38F1FC32" w14:textId="6E3A78C1" w:rsidR="005978CC" w:rsidRDefault="005978CC" w:rsidP="005978CC">
            <w:pPr>
              <w:jc w:val="center"/>
              <w:rPr>
                <w:rFonts w:cs="Calibri Light"/>
                <w:sz w:val="22"/>
              </w:rPr>
            </w:pPr>
            <w:r>
              <w:rPr>
                <w:rFonts w:cs="Calibri Light"/>
                <w:sz w:val="22"/>
              </w:rPr>
              <w:t>0,032</w:t>
            </w:r>
          </w:p>
        </w:tc>
      </w:tr>
      <w:tr w:rsidR="005978CC" w:rsidRPr="00775811" w14:paraId="34BA79D0" w14:textId="77777777" w:rsidTr="005C6963">
        <w:trPr>
          <w:trHeight w:val="670"/>
        </w:trPr>
        <w:tc>
          <w:tcPr>
            <w:tcW w:w="291" w:type="dxa"/>
            <w:shd w:val="clear" w:color="000000" w:fill="FFFFFF"/>
            <w:noWrap/>
            <w:vAlign w:val="bottom"/>
            <w:hideMark/>
          </w:tcPr>
          <w:p w14:paraId="56B9F57A" w14:textId="77777777" w:rsidR="005978CC" w:rsidRPr="00775811" w:rsidRDefault="005978CC" w:rsidP="005978CC">
            <w:pPr>
              <w:jc w:val="right"/>
              <w:rPr>
                <w:rFonts w:eastAsia="Times New Roman" w:cs="Calibri Light"/>
                <w:sz w:val="20"/>
                <w:szCs w:val="20"/>
                <w:lang w:eastAsia="pl-PL" w:bidi="ar-SA"/>
              </w:rPr>
            </w:pPr>
            <w:r w:rsidRPr="00775811">
              <w:rPr>
                <w:rFonts w:eastAsia="Times New Roman" w:cs="Calibri Light"/>
                <w:sz w:val="20"/>
                <w:szCs w:val="20"/>
                <w:lang w:eastAsia="pl-PL" w:bidi="ar-SA"/>
              </w:rPr>
              <w:t>4</w:t>
            </w:r>
          </w:p>
          <w:p w14:paraId="370B1CA4" w14:textId="77777777" w:rsidR="005978CC" w:rsidRPr="00775811" w:rsidRDefault="005978CC" w:rsidP="005978CC">
            <w:pPr>
              <w:rPr>
                <w:rFonts w:eastAsia="Times New Roman" w:cs="Calibri Light"/>
                <w:sz w:val="20"/>
                <w:szCs w:val="20"/>
                <w:lang w:eastAsia="pl-PL" w:bidi="ar-SA"/>
              </w:rPr>
            </w:pPr>
            <w:r w:rsidRPr="00775811">
              <w:rPr>
                <w:rFonts w:eastAsia="Times New Roman" w:cs="Calibri Light"/>
                <w:sz w:val="20"/>
                <w:szCs w:val="20"/>
                <w:lang w:eastAsia="pl-PL" w:bidi="ar-SA"/>
              </w:rPr>
              <w:t> </w:t>
            </w:r>
          </w:p>
        </w:tc>
        <w:tc>
          <w:tcPr>
            <w:tcW w:w="5101" w:type="dxa"/>
            <w:shd w:val="clear" w:color="000000" w:fill="FFFFFF"/>
            <w:vAlign w:val="center"/>
            <w:hideMark/>
          </w:tcPr>
          <w:p w14:paraId="405698D1" w14:textId="77777777" w:rsidR="005978CC" w:rsidRPr="00627E32" w:rsidRDefault="005978CC" w:rsidP="005978CC">
            <w:pPr>
              <w:rPr>
                <w:rFonts w:eastAsia="Times New Roman" w:cs="Calibri Light"/>
              </w:rPr>
            </w:pPr>
            <w:r w:rsidRPr="00627E32">
              <w:rPr>
                <w:rFonts w:eastAsia="Times New Roman" w:cs="Calibri Light"/>
                <w:sz w:val="22"/>
              </w:rPr>
              <w:t>Wsp. godzinowej nierównomierności rozbioru c.w.u.</w:t>
            </w:r>
          </w:p>
          <w:p w14:paraId="55317094" w14:textId="77777777" w:rsidR="005978CC" w:rsidRPr="00627E32" w:rsidRDefault="005978CC" w:rsidP="005978CC">
            <w:pPr>
              <w:rPr>
                <w:rFonts w:eastAsia="Times New Roman" w:cs="Calibri Light"/>
              </w:rPr>
            </w:pPr>
            <w:r w:rsidRPr="00627E32">
              <w:rPr>
                <w:rFonts w:eastAsia="Times New Roman" w:cs="Calibri Light"/>
                <w:sz w:val="22"/>
              </w:rPr>
              <w:t>N</w:t>
            </w:r>
            <w:r w:rsidRPr="00627E32">
              <w:rPr>
                <w:rFonts w:eastAsia="Times New Roman" w:cs="Calibri Light"/>
                <w:sz w:val="22"/>
                <w:vertAlign w:val="subscript"/>
              </w:rPr>
              <w:t xml:space="preserve">h </w:t>
            </w:r>
            <w:r w:rsidRPr="00627E32">
              <w:rPr>
                <w:rFonts w:eastAsia="Times New Roman" w:cs="Calibri Light"/>
                <w:sz w:val="22"/>
              </w:rPr>
              <w:t>= 9,32·L-0,244</w:t>
            </w:r>
          </w:p>
        </w:tc>
        <w:tc>
          <w:tcPr>
            <w:tcW w:w="1276" w:type="dxa"/>
            <w:shd w:val="clear" w:color="000000" w:fill="FFFFFF"/>
            <w:noWrap/>
            <w:vAlign w:val="center"/>
            <w:hideMark/>
          </w:tcPr>
          <w:p w14:paraId="64B8B1C2" w14:textId="77777777" w:rsidR="005978CC" w:rsidRPr="00627E32" w:rsidRDefault="005978CC" w:rsidP="005978CC">
            <w:pPr>
              <w:jc w:val="center"/>
              <w:rPr>
                <w:rFonts w:eastAsia="Times New Roman" w:cs="Calibri Light"/>
              </w:rPr>
            </w:pPr>
            <w:r w:rsidRPr="00627E32">
              <w:rPr>
                <w:rFonts w:eastAsia="Times New Roman" w:cs="Calibri Light"/>
                <w:sz w:val="22"/>
              </w:rPr>
              <w:t>-</w:t>
            </w:r>
          </w:p>
        </w:tc>
        <w:tc>
          <w:tcPr>
            <w:tcW w:w="1276" w:type="dxa"/>
            <w:shd w:val="clear" w:color="000000" w:fill="FFFFFF"/>
            <w:noWrap/>
            <w:vAlign w:val="center"/>
            <w:hideMark/>
          </w:tcPr>
          <w:p w14:paraId="1C885112" w14:textId="6D4F9209" w:rsidR="005978CC" w:rsidRDefault="005978CC" w:rsidP="005978CC">
            <w:pPr>
              <w:jc w:val="center"/>
              <w:rPr>
                <w:rFonts w:cs="Calibri Light"/>
                <w:sz w:val="22"/>
              </w:rPr>
            </w:pPr>
            <w:r>
              <w:rPr>
                <w:rFonts w:cs="Calibri Light"/>
                <w:sz w:val="22"/>
              </w:rPr>
              <w:t>4,81</w:t>
            </w:r>
          </w:p>
        </w:tc>
        <w:tc>
          <w:tcPr>
            <w:tcW w:w="1276" w:type="dxa"/>
            <w:shd w:val="clear" w:color="000000" w:fill="FFFFFF"/>
            <w:noWrap/>
            <w:vAlign w:val="center"/>
            <w:hideMark/>
          </w:tcPr>
          <w:p w14:paraId="349AE11A" w14:textId="11788327" w:rsidR="005978CC" w:rsidRDefault="005978CC" w:rsidP="005978CC">
            <w:pPr>
              <w:jc w:val="center"/>
              <w:rPr>
                <w:rFonts w:cs="Calibri Light"/>
                <w:sz w:val="22"/>
              </w:rPr>
            </w:pPr>
            <w:r>
              <w:rPr>
                <w:rFonts w:cs="Calibri Light"/>
                <w:sz w:val="22"/>
              </w:rPr>
              <w:t>4,81</w:t>
            </w:r>
          </w:p>
        </w:tc>
      </w:tr>
      <w:tr w:rsidR="005978CC" w:rsidRPr="00775811" w14:paraId="5F308769" w14:textId="77777777" w:rsidTr="005C6963">
        <w:trPr>
          <w:trHeight w:val="685"/>
        </w:trPr>
        <w:tc>
          <w:tcPr>
            <w:tcW w:w="291" w:type="dxa"/>
            <w:shd w:val="clear" w:color="000000" w:fill="FFFFFF"/>
            <w:noWrap/>
            <w:vAlign w:val="bottom"/>
            <w:hideMark/>
          </w:tcPr>
          <w:p w14:paraId="70DFF275" w14:textId="77777777" w:rsidR="005978CC" w:rsidRPr="00775811" w:rsidRDefault="005978CC" w:rsidP="005978CC">
            <w:pPr>
              <w:jc w:val="right"/>
              <w:rPr>
                <w:rFonts w:eastAsia="Times New Roman" w:cs="Calibri Light"/>
                <w:sz w:val="20"/>
                <w:szCs w:val="20"/>
                <w:lang w:eastAsia="pl-PL" w:bidi="ar-SA"/>
              </w:rPr>
            </w:pPr>
            <w:r w:rsidRPr="00775811">
              <w:rPr>
                <w:rFonts w:eastAsia="Times New Roman" w:cs="Calibri Light"/>
                <w:sz w:val="20"/>
                <w:szCs w:val="20"/>
                <w:lang w:eastAsia="pl-PL" w:bidi="ar-SA"/>
              </w:rPr>
              <w:t>5</w:t>
            </w:r>
          </w:p>
          <w:p w14:paraId="5A6560CC" w14:textId="77777777" w:rsidR="005978CC" w:rsidRPr="00775811" w:rsidRDefault="005978CC" w:rsidP="005978CC">
            <w:pPr>
              <w:rPr>
                <w:rFonts w:eastAsia="Times New Roman" w:cs="Calibri Light"/>
                <w:sz w:val="20"/>
                <w:szCs w:val="20"/>
                <w:lang w:eastAsia="pl-PL" w:bidi="ar-SA"/>
              </w:rPr>
            </w:pPr>
            <w:r w:rsidRPr="00775811">
              <w:rPr>
                <w:rFonts w:eastAsia="Times New Roman" w:cs="Calibri Light"/>
                <w:sz w:val="20"/>
                <w:szCs w:val="20"/>
                <w:lang w:eastAsia="pl-PL" w:bidi="ar-SA"/>
              </w:rPr>
              <w:t> </w:t>
            </w:r>
          </w:p>
        </w:tc>
        <w:tc>
          <w:tcPr>
            <w:tcW w:w="5101" w:type="dxa"/>
            <w:shd w:val="clear" w:color="000000" w:fill="FFFFFF"/>
            <w:vAlign w:val="center"/>
            <w:hideMark/>
          </w:tcPr>
          <w:p w14:paraId="7E3F5A55" w14:textId="77777777" w:rsidR="005978CC" w:rsidRPr="00627E32" w:rsidRDefault="005978CC" w:rsidP="005978CC">
            <w:pPr>
              <w:rPr>
                <w:rFonts w:eastAsia="Times New Roman" w:cs="Calibri Light"/>
              </w:rPr>
            </w:pPr>
            <w:r w:rsidRPr="00627E32">
              <w:rPr>
                <w:rFonts w:eastAsia="Times New Roman" w:cs="Calibri Light"/>
                <w:sz w:val="22"/>
              </w:rPr>
              <w:t>Zapotrzebowanie na ciepło na ogrzanie 1 m</w:t>
            </w:r>
            <w:r w:rsidRPr="00627E32">
              <w:rPr>
                <w:rFonts w:eastAsia="Times New Roman" w:cs="Calibri Light"/>
                <w:sz w:val="22"/>
                <w:vertAlign w:val="superscript"/>
              </w:rPr>
              <w:t>3</w:t>
            </w:r>
            <w:r w:rsidRPr="00627E32">
              <w:rPr>
                <w:rFonts w:eastAsia="Times New Roman" w:cs="Calibri Light"/>
                <w:sz w:val="22"/>
              </w:rPr>
              <w:t xml:space="preserve"> wody</w:t>
            </w:r>
          </w:p>
          <w:p w14:paraId="5F79621E" w14:textId="77777777" w:rsidR="005978CC" w:rsidRPr="00627E32" w:rsidRDefault="005978CC" w:rsidP="005978CC">
            <w:pPr>
              <w:rPr>
                <w:rFonts w:eastAsia="Times New Roman" w:cs="Calibri Light"/>
              </w:rPr>
            </w:pPr>
            <w:r w:rsidRPr="00627E32">
              <w:rPr>
                <w:rFonts w:eastAsia="Times New Roman" w:cs="Calibri Light"/>
                <w:sz w:val="22"/>
              </w:rPr>
              <w:t>Q</w:t>
            </w:r>
            <w:r w:rsidRPr="00627E32">
              <w:rPr>
                <w:rFonts w:eastAsia="Times New Roman" w:cs="Calibri Light"/>
                <w:sz w:val="22"/>
                <w:vertAlign w:val="subscript"/>
              </w:rPr>
              <w:t>cwj</w:t>
            </w:r>
            <w:r w:rsidRPr="00627E32">
              <w:rPr>
                <w:rFonts w:eastAsia="Times New Roman" w:cs="Calibri Light"/>
                <w:sz w:val="22"/>
              </w:rPr>
              <w:t xml:space="preserve"> = c</w:t>
            </w:r>
            <w:r w:rsidRPr="00627E32">
              <w:rPr>
                <w:rFonts w:eastAsia="Times New Roman" w:cs="Calibri Light"/>
                <w:sz w:val="22"/>
                <w:vertAlign w:val="subscript"/>
              </w:rPr>
              <w:t>w</w:t>
            </w:r>
            <w:r w:rsidRPr="00627E32">
              <w:rPr>
                <w:rFonts w:eastAsia="Times New Roman" w:cs="Calibri Light"/>
                <w:sz w:val="22"/>
              </w:rPr>
              <w:t>·ρ·(θ</w:t>
            </w:r>
            <w:r w:rsidRPr="00627E32">
              <w:rPr>
                <w:rFonts w:eastAsia="Times New Roman" w:cs="Calibri Light"/>
                <w:sz w:val="22"/>
                <w:vertAlign w:val="subscript"/>
              </w:rPr>
              <w:t>cw</w:t>
            </w:r>
            <w:r w:rsidRPr="00627E32">
              <w:rPr>
                <w:rFonts w:eastAsia="Times New Roman" w:cs="Calibri Light"/>
                <w:sz w:val="22"/>
              </w:rPr>
              <w:t>-θ</w:t>
            </w:r>
            <w:r w:rsidRPr="00627E32">
              <w:rPr>
                <w:rFonts w:eastAsia="Times New Roman" w:cs="Calibri Light"/>
                <w:sz w:val="22"/>
                <w:vertAlign w:val="subscript"/>
              </w:rPr>
              <w:t>0</w:t>
            </w:r>
            <w:r w:rsidRPr="00627E32">
              <w:rPr>
                <w:rFonts w:eastAsia="Times New Roman" w:cs="Calibri Light"/>
                <w:sz w:val="22"/>
              </w:rPr>
              <w:t>)·k</w:t>
            </w:r>
            <w:r w:rsidRPr="00627E32">
              <w:rPr>
                <w:rFonts w:eastAsia="Times New Roman" w:cs="Calibri Light"/>
                <w:sz w:val="22"/>
                <w:vertAlign w:val="subscript"/>
              </w:rPr>
              <w:t>t</w:t>
            </w:r>
            <w:r w:rsidRPr="00627E32">
              <w:rPr>
                <w:rFonts w:eastAsia="Times New Roman" w:cs="Calibri Light"/>
                <w:sz w:val="22"/>
              </w:rPr>
              <w:t>/η</w:t>
            </w:r>
            <w:r w:rsidRPr="00627E32">
              <w:rPr>
                <w:rFonts w:eastAsia="Times New Roman" w:cs="Calibri Light"/>
                <w:sz w:val="22"/>
                <w:vertAlign w:val="subscript"/>
              </w:rPr>
              <w:t>w,tot</w:t>
            </w:r>
            <w:r w:rsidRPr="00627E32">
              <w:rPr>
                <w:rFonts w:eastAsia="Times New Roman" w:cs="Calibri Light"/>
                <w:sz w:val="22"/>
              </w:rPr>
              <w:t>/10</w:t>
            </w:r>
            <w:r w:rsidRPr="00627E32">
              <w:rPr>
                <w:rFonts w:eastAsia="Times New Roman" w:cs="Calibri Light"/>
                <w:sz w:val="22"/>
                <w:vertAlign w:val="superscript"/>
              </w:rPr>
              <w:t>6</w:t>
            </w:r>
          </w:p>
        </w:tc>
        <w:tc>
          <w:tcPr>
            <w:tcW w:w="1276" w:type="dxa"/>
            <w:shd w:val="clear" w:color="000000" w:fill="FFFFFF"/>
            <w:noWrap/>
            <w:vAlign w:val="center"/>
            <w:hideMark/>
          </w:tcPr>
          <w:p w14:paraId="4EB600D3" w14:textId="77777777" w:rsidR="005978CC" w:rsidRPr="00627E32" w:rsidRDefault="005978CC" w:rsidP="005978CC">
            <w:pPr>
              <w:jc w:val="center"/>
              <w:rPr>
                <w:rFonts w:eastAsia="Times New Roman" w:cs="Calibri Light"/>
              </w:rPr>
            </w:pPr>
            <w:r w:rsidRPr="00627E32">
              <w:rPr>
                <w:rFonts w:eastAsia="Times New Roman" w:cs="Calibri Light"/>
                <w:sz w:val="22"/>
              </w:rPr>
              <w:t>GJ/m</w:t>
            </w:r>
            <w:r w:rsidRPr="00627E32">
              <w:rPr>
                <w:rFonts w:eastAsia="Times New Roman" w:cs="Calibri Light"/>
                <w:sz w:val="22"/>
                <w:vertAlign w:val="superscript"/>
              </w:rPr>
              <w:t>3</w:t>
            </w:r>
          </w:p>
        </w:tc>
        <w:tc>
          <w:tcPr>
            <w:tcW w:w="1276" w:type="dxa"/>
            <w:shd w:val="clear" w:color="000000" w:fill="FFFFFF"/>
            <w:noWrap/>
            <w:vAlign w:val="center"/>
            <w:hideMark/>
          </w:tcPr>
          <w:p w14:paraId="374A7605" w14:textId="1EEE04B6" w:rsidR="005978CC" w:rsidRDefault="005978CC" w:rsidP="005978CC">
            <w:pPr>
              <w:jc w:val="center"/>
              <w:rPr>
                <w:rFonts w:cs="Calibri Light"/>
                <w:sz w:val="22"/>
              </w:rPr>
            </w:pPr>
            <w:r>
              <w:rPr>
                <w:rFonts w:cs="Calibri Light"/>
                <w:sz w:val="22"/>
              </w:rPr>
              <w:t>0,23</w:t>
            </w:r>
          </w:p>
        </w:tc>
        <w:tc>
          <w:tcPr>
            <w:tcW w:w="1276" w:type="dxa"/>
            <w:shd w:val="clear" w:color="000000" w:fill="FFFFFF"/>
            <w:noWrap/>
            <w:vAlign w:val="center"/>
            <w:hideMark/>
          </w:tcPr>
          <w:p w14:paraId="3E9E6FB7" w14:textId="66D0023D" w:rsidR="005978CC" w:rsidRDefault="005978CC" w:rsidP="005978CC">
            <w:pPr>
              <w:jc w:val="center"/>
              <w:rPr>
                <w:rFonts w:cs="Calibri Light"/>
                <w:sz w:val="22"/>
              </w:rPr>
            </w:pPr>
            <w:r>
              <w:rPr>
                <w:rFonts w:cs="Calibri Light"/>
                <w:sz w:val="22"/>
              </w:rPr>
              <w:t>0,11</w:t>
            </w:r>
          </w:p>
        </w:tc>
      </w:tr>
      <w:tr w:rsidR="005978CC" w:rsidRPr="00775811" w14:paraId="5060AED5" w14:textId="77777777" w:rsidTr="005C6963">
        <w:trPr>
          <w:trHeight w:val="670"/>
        </w:trPr>
        <w:tc>
          <w:tcPr>
            <w:tcW w:w="291" w:type="dxa"/>
            <w:shd w:val="clear" w:color="000000" w:fill="FFFFFF"/>
            <w:noWrap/>
            <w:vAlign w:val="bottom"/>
            <w:hideMark/>
          </w:tcPr>
          <w:p w14:paraId="63C7AF5E" w14:textId="77777777" w:rsidR="005978CC" w:rsidRPr="00775811" w:rsidRDefault="005978CC" w:rsidP="005978CC">
            <w:pPr>
              <w:jc w:val="right"/>
              <w:rPr>
                <w:rFonts w:eastAsia="Times New Roman" w:cs="Calibri Light"/>
                <w:sz w:val="20"/>
                <w:szCs w:val="20"/>
                <w:lang w:eastAsia="pl-PL" w:bidi="ar-SA"/>
              </w:rPr>
            </w:pPr>
            <w:r w:rsidRPr="00775811">
              <w:rPr>
                <w:rFonts w:eastAsia="Times New Roman" w:cs="Calibri Light"/>
                <w:sz w:val="20"/>
                <w:szCs w:val="20"/>
                <w:lang w:eastAsia="pl-PL" w:bidi="ar-SA"/>
              </w:rPr>
              <w:t>6</w:t>
            </w:r>
          </w:p>
          <w:p w14:paraId="7E9F9C62" w14:textId="77777777" w:rsidR="005978CC" w:rsidRPr="00775811" w:rsidRDefault="005978CC" w:rsidP="005978CC">
            <w:pPr>
              <w:rPr>
                <w:rFonts w:eastAsia="Times New Roman" w:cs="Calibri Light"/>
                <w:sz w:val="20"/>
                <w:szCs w:val="20"/>
                <w:lang w:eastAsia="pl-PL" w:bidi="ar-SA"/>
              </w:rPr>
            </w:pPr>
            <w:r w:rsidRPr="00775811">
              <w:rPr>
                <w:rFonts w:eastAsia="Times New Roman" w:cs="Calibri Light"/>
                <w:sz w:val="20"/>
                <w:szCs w:val="20"/>
                <w:lang w:eastAsia="pl-PL" w:bidi="ar-SA"/>
              </w:rPr>
              <w:t> </w:t>
            </w:r>
          </w:p>
        </w:tc>
        <w:tc>
          <w:tcPr>
            <w:tcW w:w="5101" w:type="dxa"/>
            <w:shd w:val="clear" w:color="000000" w:fill="FFFFFF"/>
            <w:vAlign w:val="center"/>
            <w:hideMark/>
          </w:tcPr>
          <w:p w14:paraId="4C3F69BD" w14:textId="77777777" w:rsidR="005978CC" w:rsidRPr="00627E32" w:rsidRDefault="005978CC" w:rsidP="005978CC">
            <w:pPr>
              <w:rPr>
                <w:rFonts w:eastAsia="Times New Roman" w:cs="Calibri Light"/>
              </w:rPr>
            </w:pPr>
            <w:r w:rsidRPr="00627E32">
              <w:rPr>
                <w:rFonts w:eastAsia="Times New Roman" w:cs="Calibri Light"/>
                <w:sz w:val="22"/>
              </w:rPr>
              <w:t xml:space="preserve">Max. moc c.w.u. </w:t>
            </w:r>
          </w:p>
          <w:p w14:paraId="37C86787" w14:textId="77777777" w:rsidR="005978CC" w:rsidRPr="00627E32" w:rsidRDefault="005978CC" w:rsidP="005978CC">
            <w:pPr>
              <w:rPr>
                <w:rFonts w:eastAsia="Times New Roman" w:cs="Calibri Light"/>
              </w:rPr>
            </w:pPr>
            <w:r w:rsidRPr="00627E32">
              <w:rPr>
                <w:rFonts w:eastAsia="Times New Roman" w:cs="Calibri Light"/>
                <w:sz w:val="22"/>
              </w:rPr>
              <w:t>q</w:t>
            </w:r>
            <w:r w:rsidRPr="00627E32">
              <w:rPr>
                <w:rFonts w:eastAsia="Times New Roman" w:cs="Calibri Light"/>
                <w:sz w:val="22"/>
                <w:vertAlign w:val="subscript"/>
              </w:rPr>
              <w:t>cwu max</w:t>
            </w:r>
            <w:r w:rsidRPr="00627E32">
              <w:rPr>
                <w:rFonts w:eastAsia="Times New Roman" w:cs="Calibri Light"/>
                <w:sz w:val="22"/>
              </w:rPr>
              <w:t xml:space="preserve"> = V</w:t>
            </w:r>
            <w:r w:rsidRPr="00627E32">
              <w:rPr>
                <w:rFonts w:eastAsia="Times New Roman" w:cs="Calibri Light"/>
                <w:sz w:val="22"/>
                <w:vertAlign w:val="subscript"/>
              </w:rPr>
              <w:t>hśr</w:t>
            </w:r>
            <w:r w:rsidRPr="00627E32">
              <w:rPr>
                <w:rFonts w:eastAsia="Times New Roman" w:cs="Calibri Light"/>
                <w:sz w:val="22"/>
              </w:rPr>
              <w:t>·c</w:t>
            </w:r>
            <w:r w:rsidRPr="00627E32">
              <w:rPr>
                <w:rFonts w:eastAsia="Times New Roman" w:cs="Calibri Light"/>
                <w:sz w:val="22"/>
                <w:vertAlign w:val="subscript"/>
              </w:rPr>
              <w:t>w</w:t>
            </w:r>
            <w:r w:rsidRPr="00627E32">
              <w:rPr>
                <w:rFonts w:eastAsia="Times New Roman" w:cs="Calibri Light"/>
                <w:sz w:val="22"/>
              </w:rPr>
              <w:t>·ρ·(θ</w:t>
            </w:r>
            <w:r w:rsidRPr="00627E32">
              <w:rPr>
                <w:rFonts w:eastAsia="Times New Roman" w:cs="Calibri Light"/>
                <w:sz w:val="22"/>
                <w:vertAlign w:val="subscript"/>
              </w:rPr>
              <w:t>cw</w:t>
            </w:r>
            <w:r w:rsidRPr="00627E32">
              <w:rPr>
                <w:rFonts w:eastAsia="Times New Roman" w:cs="Calibri Light"/>
                <w:sz w:val="22"/>
              </w:rPr>
              <w:t>-θ</w:t>
            </w:r>
            <w:r w:rsidRPr="00627E32">
              <w:rPr>
                <w:rFonts w:eastAsia="Times New Roman" w:cs="Calibri Light"/>
                <w:sz w:val="22"/>
                <w:vertAlign w:val="subscript"/>
              </w:rPr>
              <w:t>0</w:t>
            </w:r>
            <w:r w:rsidRPr="00627E32">
              <w:rPr>
                <w:rFonts w:eastAsia="Times New Roman" w:cs="Calibri Light"/>
                <w:sz w:val="22"/>
              </w:rPr>
              <w:t>)·N</w:t>
            </w:r>
            <w:r w:rsidRPr="00627E32">
              <w:rPr>
                <w:rFonts w:eastAsia="Times New Roman" w:cs="Calibri Light"/>
                <w:sz w:val="22"/>
                <w:vertAlign w:val="subscript"/>
              </w:rPr>
              <w:t>h</w:t>
            </w:r>
            <w:r w:rsidRPr="00627E32">
              <w:rPr>
                <w:rFonts w:eastAsia="Times New Roman" w:cs="Calibri Light"/>
                <w:sz w:val="22"/>
              </w:rPr>
              <w:t>/3600</w:t>
            </w:r>
          </w:p>
        </w:tc>
        <w:tc>
          <w:tcPr>
            <w:tcW w:w="1276" w:type="dxa"/>
            <w:shd w:val="clear" w:color="000000" w:fill="FFFFFF"/>
            <w:noWrap/>
            <w:vAlign w:val="center"/>
            <w:hideMark/>
          </w:tcPr>
          <w:p w14:paraId="1E388727" w14:textId="77777777" w:rsidR="005978CC" w:rsidRPr="00627E32" w:rsidRDefault="005978CC" w:rsidP="005978CC">
            <w:pPr>
              <w:jc w:val="center"/>
              <w:rPr>
                <w:rFonts w:eastAsia="Times New Roman" w:cs="Calibri Light"/>
              </w:rPr>
            </w:pPr>
            <w:r w:rsidRPr="00627E32">
              <w:rPr>
                <w:rFonts w:eastAsia="Times New Roman" w:cs="Calibri Light"/>
                <w:sz w:val="22"/>
              </w:rPr>
              <w:t>kW</w:t>
            </w:r>
          </w:p>
        </w:tc>
        <w:tc>
          <w:tcPr>
            <w:tcW w:w="1276" w:type="dxa"/>
            <w:shd w:val="clear" w:color="000000" w:fill="FFFFFF"/>
            <w:noWrap/>
            <w:vAlign w:val="center"/>
            <w:hideMark/>
          </w:tcPr>
          <w:p w14:paraId="79A5A63A" w14:textId="043B081C" w:rsidR="005978CC" w:rsidRDefault="005978CC" w:rsidP="005978CC">
            <w:pPr>
              <w:jc w:val="center"/>
              <w:rPr>
                <w:rFonts w:cs="Calibri Light"/>
                <w:sz w:val="22"/>
              </w:rPr>
            </w:pPr>
            <w:r>
              <w:rPr>
                <w:rFonts w:cs="Calibri Light"/>
                <w:sz w:val="22"/>
              </w:rPr>
              <w:t>8,07</w:t>
            </w:r>
          </w:p>
        </w:tc>
        <w:tc>
          <w:tcPr>
            <w:tcW w:w="1276" w:type="dxa"/>
            <w:shd w:val="clear" w:color="000000" w:fill="FFFFFF"/>
            <w:noWrap/>
            <w:vAlign w:val="center"/>
            <w:hideMark/>
          </w:tcPr>
          <w:p w14:paraId="62E6EEB6" w14:textId="4ECDAA67" w:rsidR="005978CC" w:rsidRDefault="005978CC" w:rsidP="005978CC">
            <w:pPr>
              <w:jc w:val="center"/>
              <w:rPr>
                <w:rFonts w:cs="Calibri Light"/>
                <w:sz w:val="22"/>
              </w:rPr>
            </w:pPr>
            <w:r>
              <w:rPr>
                <w:rFonts w:cs="Calibri Light"/>
                <w:sz w:val="22"/>
              </w:rPr>
              <w:t>8,07</w:t>
            </w:r>
          </w:p>
        </w:tc>
      </w:tr>
      <w:tr w:rsidR="005978CC" w:rsidRPr="00775811" w14:paraId="4FF757F9" w14:textId="77777777" w:rsidTr="001D5153">
        <w:trPr>
          <w:trHeight w:val="315"/>
        </w:trPr>
        <w:tc>
          <w:tcPr>
            <w:tcW w:w="291" w:type="dxa"/>
            <w:shd w:val="clear" w:color="000000" w:fill="FFFFFF"/>
            <w:noWrap/>
            <w:vAlign w:val="bottom"/>
            <w:hideMark/>
          </w:tcPr>
          <w:p w14:paraId="281FFEBE" w14:textId="77777777" w:rsidR="005978CC" w:rsidRPr="00775811" w:rsidRDefault="005978CC" w:rsidP="005978CC">
            <w:pPr>
              <w:jc w:val="right"/>
              <w:rPr>
                <w:rFonts w:eastAsia="Times New Roman" w:cs="Calibri Light"/>
                <w:sz w:val="20"/>
                <w:szCs w:val="20"/>
                <w:lang w:eastAsia="pl-PL" w:bidi="ar-SA"/>
              </w:rPr>
            </w:pPr>
            <w:r w:rsidRPr="00775811">
              <w:rPr>
                <w:rFonts w:eastAsia="Times New Roman" w:cs="Calibri Light"/>
                <w:sz w:val="20"/>
                <w:szCs w:val="20"/>
                <w:lang w:eastAsia="pl-PL" w:bidi="ar-SA"/>
              </w:rPr>
              <w:t>7</w:t>
            </w:r>
          </w:p>
        </w:tc>
        <w:tc>
          <w:tcPr>
            <w:tcW w:w="5101" w:type="dxa"/>
            <w:shd w:val="clear" w:color="000000" w:fill="FFFFFF"/>
            <w:vAlign w:val="center"/>
            <w:hideMark/>
          </w:tcPr>
          <w:p w14:paraId="6E7C7EEF" w14:textId="77777777" w:rsidR="005978CC" w:rsidRPr="00627E32" w:rsidRDefault="005978CC" w:rsidP="005978CC">
            <w:pPr>
              <w:rPr>
                <w:rFonts w:eastAsia="Times New Roman" w:cs="Calibri Light"/>
                <w:bCs/>
              </w:rPr>
            </w:pPr>
            <w:r w:rsidRPr="00627E32">
              <w:rPr>
                <w:rFonts w:eastAsia="Times New Roman" w:cs="Calibri Light"/>
                <w:bCs/>
                <w:sz w:val="22"/>
              </w:rPr>
              <w:t>Średnia moc c.w.u.</w:t>
            </w:r>
          </w:p>
          <w:p w14:paraId="391E94B4" w14:textId="77777777" w:rsidR="005978CC" w:rsidRPr="00627E32" w:rsidRDefault="005978CC" w:rsidP="005978CC">
            <w:pPr>
              <w:rPr>
                <w:rFonts w:eastAsia="Times New Roman" w:cs="Calibri Light"/>
                <w:bCs/>
              </w:rPr>
            </w:pPr>
            <w:r w:rsidRPr="00627E32">
              <w:rPr>
                <w:rFonts w:eastAsia="Times New Roman" w:cs="Calibri Light"/>
                <w:sz w:val="22"/>
              </w:rPr>
              <w:t>q</w:t>
            </w:r>
            <w:r w:rsidRPr="00627E32">
              <w:rPr>
                <w:rFonts w:eastAsia="Times New Roman" w:cs="Calibri Light"/>
                <w:sz w:val="22"/>
                <w:vertAlign w:val="subscript"/>
              </w:rPr>
              <w:t>cwu śr</w:t>
            </w:r>
            <w:r w:rsidRPr="00627E32">
              <w:rPr>
                <w:rFonts w:eastAsia="Times New Roman" w:cs="Calibri Light"/>
                <w:sz w:val="22"/>
              </w:rPr>
              <w:t xml:space="preserve"> = q</w:t>
            </w:r>
            <w:r w:rsidRPr="00627E32">
              <w:rPr>
                <w:rFonts w:eastAsia="Times New Roman" w:cs="Calibri Light"/>
                <w:sz w:val="22"/>
                <w:vertAlign w:val="subscript"/>
              </w:rPr>
              <w:t>cwu max</w:t>
            </w:r>
            <w:r w:rsidRPr="00627E32">
              <w:rPr>
                <w:rFonts w:eastAsia="Times New Roman" w:cs="Calibri Light"/>
                <w:sz w:val="22"/>
              </w:rPr>
              <w:t>/ N</w:t>
            </w:r>
            <w:r w:rsidRPr="00627E32">
              <w:rPr>
                <w:rFonts w:eastAsia="Times New Roman" w:cs="Calibri Light"/>
                <w:sz w:val="22"/>
                <w:vertAlign w:val="subscript"/>
              </w:rPr>
              <w:t>h</w:t>
            </w:r>
          </w:p>
        </w:tc>
        <w:tc>
          <w:tcPr>
            <w:tcW w:w="1276" w:type="dxa"/>
            <w:shd w:val="clear" w:color="000000" w:fill="FFFFFF"/>
            <w:noWrap/>
            <w:vAlign w:val="center"/>
            <w:hideMark/>
          </w:tcPr>
          <w:p w14:paraId="653B9D39" w14:textId="77777777" w:rsidR="005978CC" w:rsidRPr="00627E32" w:rsidRDefault="005978CC" w:rsidP="005978CC">
            <w:pPr>
              <w:jc w:val="center"/>
              <w:rPr>
                <w:rFonts w:eastAsia="Times New Roman" w:cs="Calibri Light"/>
                <w:bCs/>
              </w:rPr>
            </w:pPr>
            <w:r w:rsidRPr="00627E32">
              <w:rPr>
                <w:rFonts w:eastAsia="Times New Roman" w:cs="Calibri Light"/>
                <w:bCs/>
                <w:sz w:val="22"/>
              </w:rPr>
              <w:t>kW</w:t>
            </w:r>
          </w:p>
        </w:tc>
        <w:tc>
          <w:tcPr>
            <w:tcW w:w="1276" w:type="dxa"/>
            <w:shd w:val="clear" w:color="000000" w:fill="FFFFFF"/>
            <w:noWrap/>
            <w:vAlign w:val="center"/>
            <w:hideMark/>
          </w:tcPr>
          <w:p w14:paraId="3B0B79C3" w14:textId="33B6CE92" w:rsidR="005978CC" w:rsidRDefault="005978CC" w:rsidP="005978CC">
            <w:pPr>
              <w:jc w:val="center"/>
              <w:rPr>
                <w:rFonts w:cs="Calibri Light"/>
                <w:sz w:val="22"/>
              </w:rPr>
            </w:pPr>
            <w:r>
              <w:rPr>
                <w:rFonts w:cs="Calibri Light"/>
                <w:sz w:val="22"/>
              </w:rPr>
              <w:t>1,68</w:t>
            </w:r>
          </w:p>
        </w:tc>
        <w:tc>
          <w:tcPr>
            <w:tcW w:w="1276" w:type="dxa"/>
            <w:shd w:val="clear" w:color="000000" w:fill="FFFFFF"/>
            <w:noWrap/>
            <w:vAlign w:val="center"/>
            <w:hideMark/>
          </w:tcPr>
          <w:p w14:paraId="424AF074" w14:textId="60ACBD6B" w:rsidR="005978CC" w:rsidRDefault="005978CC" w:rsidP="005978CC">
            <w:pPr>
              <w:jc w:val="center"/>
              <w:rPr>
                <w:rFonts w:cs="Calibri Light"/>
                <w:sz w:val="22"/>
              </w:rPr>
            </w:pPr>
            <w:r>
              <w:rPr>
                <w:rFonts w:cs="Calibri Light"/>
                <w:sz w:val="22"/>
              </w:rPr>
              <w:t>1,68</w:t>
            </w:r>
          </w:p>
        </w:tc>
      </w:tr>
    </w:tbl>
    <w:p w14:paraId="5EF6D062" w14:textId="77777777" w:rsidR="001D5153" w:rsidRPr="00775811" w:rsidRDefault="001D5153" w:rsidP="001D5153">
      <w:pPr>
        <w:rPr>
          <w:rFonts w:cs="Calibri Light"/>
          <w:bCs/>
        </w:rPr>
      </w:pPr>
    </w:p>
    <w:p w14:paraId="3DA53324" w14:textId="77777777" w:rsidR="001D5153" w:rsidRDefault="001D5153" w:rsidP="001D5153">
      <w:pPr>
        <w:pageBreakBefore/>
        <w:tabs>
          <w:tab w:val="left" w:pos="0"/>
        </w:tabs>
        <w:spacing w:line="360" w:lineRule="auto"/>
        <w:jc w:val="right"/>
        <w:rPr>
          <w:rFonts w:cs="Calibri Light"/>
          <w:b/>
        </w:rPr>
      </w:pPr>
      <w:r w:rsidRPr="00775811">
        <w:rPr>
          <w:rFonts w:cs="Calibri Light"/>
          <w:b/>
        </w:rPr>
        <w:lastRenderedPageBreak/>
        <w:t>Załącznik 3</w:t>
      </w:r>
    </w:p>
    <w:p w14:paraId="05A7C95E" w14:textId="77777777" w:rsidR="007A0CBA" w:rsidRDefault="007A0CBA" w:rsidP="008B4A59">
      <w:pPr>
        <w:jc w:val="center"/>
        <w:rPr>
          <w:rFonts w:cs="Calibri Light"/>
        </w:rPr>
      </w:pPr>
      <w:r>
        <w:rPr>
          <w:rFonts w:cs="Calibri Light"/>
        </w:rPr>
        <w:t>Zdjęcia budynku</w:t>
      </w:r>
    </w:p>
    <w:p w14:paraId="10E4D419" w14:textId="5861E84F" w:rsidR="00EC7EB8" w:rsidRDefault="005978CC" w:rsidP="008B4A59">
      <w:pPr>
        <w:jc w:val="center"/>
        <w:rPr>
          <w:rFonts w:cs="Calibri Light"/>
        </w:rPr>
      </w:pPr>
      <w:r>
        <w:rPr>
          <w:noProof/>
          <w:lang w:eastAsia="pl-PL" w:bidi="ar-SA"/>
        </w:rPr>
        <w:drawing>
          <wp:inline distT="0" distB="0" distL="0" distR="0" wp14:anchorId="3F1A098C" wp14:editId="3E66B633">
            <wp:extent cx="5502910" cy="3508375"/>
            <wp:effectExtent l="0" t="0" r="2540" b="0"/>
            <wp:docPr id="67" name="Obraz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502910" cy="3508375"/>
                    </a:xfrm>
                    <a:prstGeom prst="rect">
                      <a:avLst/>
                    </a:prstGeom>
                  </pic:spPr>
                </pic:pic>
              </a:graphicData>
            </a:graphic>
          </wp:inline>
        </w:drawing>
      </w:r>
    </w:p>
    <w:p w14:paraId="14948F51" w14:textId="77777777" w:rsidR="005978CC" w:rsidRDefault="005978CC" w:rsidP="00627E32">
      <w:pPr>
        <w:jc w:val="center"/>
        <w:rPr>
          <w:rFonts w:cs="Calibri Light"/>
        </w:rPr>
      </w:pPr>
    </w:p>
    <w:p w14:paraId="35A9785B" w14:textId="77777777" w:rsidR="00320FBC" w:rsidRDefault="00AC0ED2" w:rsidP="00627E32">
      <w:pPr>
        <w:jc w:val="center"/>
        <w:rPr>
          <w:rFonts w:cs="Calibri Light"/>
        </w:rPr>
      </w:pPr>
      <w:r>
        <w:rPr>
          <w:rFonts w:cs="Calibri Light"/>
        </w:rPr>
        <w:t>Obrys</w:t>
      </w:r>
      <w:r w:rsidR="00F15FE0" w:rsidRPr="00775811">
        <w:rPr>
          <w:rFonts w:cs="Calibri Light"/>
        </w:rPr>
        <w:t xml:space="preserve"> budynku</w:t>
      </w:r>
      <w:r w:rsidR="00D761F1">
        <w:rPr>
          <w:rFonts w:cs="Calibri Light"/>
        </w:rPr>
        <w:t xml:space="preserve"> i orientacja</w:t>
      </w:r>
    </w:p>
    <w:p w14:paraId="417B1A84" w14:textId="52D7AFA0" w:rsidR="00D761F1" w:rsidRDefault="00320FBC" w:rsidP="00627E32">
      <w:pPr>
        <w:jc w:val="center"/>
        <w:rPr>
          <w:rFonts w:cs="Calibri Light"/>
        </w:rPr>
      </w:pPr>
      <w:r>
        <w:rPr>
          <w:rFonts w:cs="Calibri Light"/>
        </w:rPr>
        <w:t xml:space="preserve"> </w:t>
      </w:r>
      <w:r w:rsidR="005978CC">
        <w:rPr>
          <w:noProof/>
          <w:lang w:eastAsia="pl-PL" w:bidi="ar-SA"/>
        </w:rPr>
        <w:drawing>
          <wp:inline distT="0" distB="0" distL="0" distR="0" wp14:anchorId="37796C49" wp14:editId="7CD1B834">
            <wp:extent cx="3386406" cy="2819400"/>
            <wp:effectExtent l="0" t="0" r="5080" b="0"/>
            <wp:docPr id="68" name="Obraz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390010" cy="2822400"/>
                    </a:xfrm>
                    <a:prstGeom prst="rect">
                      <a:avLst/>
                    </a:prstGeom>
                  </pic:spPr>
                </pic:pic>
              </a:graphicData>
            </a:graphic>
          </wp:inline>
        </w:drawing>
      </w:r>
      <w:r w:rsidR="00D761F1">
        <w:rPr>
          <w:rFonts w:cs="Calibri Light"/>
        </w:rPr>
        <w:br w:type="page"/>
      </w:r>
    </w:p>
    <w:p w14:paraId="2AB52387" w14:textId="77777777" w:rsidR="002D218B" w:rsidRPr="00775811" w:rsidRDefault="00BA328A" w:rsidP="002D218B">
      <w:pPr>
        <w:pageBreakBefore/>
        <w:jc w:val="right"/>
        <w:rPr>
          <w:rFonts w:cs="Calibri Light"/>
          <w:b/>
        </w:rPr>
      </w:pPr>
      <w:r w:rsidRPr="00775811">
        <w:rPr>
          <w:rFonts w:cs="Calibri Light"/>
          <w:b/>
        </w:rPr>
        <w:lastRenderedPageBreak/>
        <w:br/>
      </w:r>
      <w:r w:rsidR="002D218B" w:rsidRPr="00775811">
        <w:rPr>
          <w:rFonts w:cs="Calibri Light"/>
          <w:b/>
        </w:rPr>
        <w:t xml:space="preserve">Załącznik </w:t>
      </w:r>
      <w:r w:rsidR="001D5153" w:rsidRPr="00775811">
        <w:rPr>
          <w:rFonts w:cs="Calibri Light"/>
          <w:b/>
        </w:rPr>
        <w:t>4</w:t>
      </w:r>
    </w:p>
    <w:p w14:paraId="0220C943" w14:textId="77777777" w:rsidR="002D218B" w:rsidRPr="00775811" w:rsidRDefault="002D218B" w:rsidP="002D218B">
      <w:pPr>
        <w:jc w:val="right"/>
        <w:rPr>
          <w:rFonts w:cs="Calibri Light"/>
        </w:rPr>
      </w:pPr>
    </w:p>
    <w:p w14:paraId="3ED5D34D" w14:textId="77777777" w:rsidR="002D218B" w:rsidRDefault="002D218B" w:rsidP="002D218B">
      <w:pPr>
        <w:spacing w:line="360" w:lineRule="auto"/>
        <w:jc w:val="both"/>
        <w:rPr>
          <w:rFonts w:cs="Calibri Light"/>
        </w:rPr>
      </w:pPr>
      <w:r w:rsidRPr="00775811">
        <w:rPr>
          <w:rFonts w:cs="Calibri Light"/>
        </w:rPr>
        <w:t xml:space="preserve">Obliczenie mocy cieplnej systemu grzewczego oraz zużycia energii na ciepło do ogrzewania z uwzględnieniem wyznaczonego strumienia powietrza wentylacyjnego - wydruki komputerowe z programu Audytor OZC </w:t>
      </w:r>
      <w:r w:rsidR="009676F2">
        <w:rPr>
          <w:rFonts w:cs="Calibri Light"/>
        </w:rPr>
        <w:t xml:space="preserve">7.0 </w:t>
      </w:r>
      <w:r w:rsidR="00F97DA2" w:rsidRPr="00775811">
        <w:rPr>
          <w:rFonts w:cs="Calibri Light"/>
        </w:rPr>
        <w:t>Pro</w:t>
      </w:r>
      <w:r w:rsidR="00914B15" w:rsidRPr="00775811">
        <w:rPr>
          <w:rFonts w:cs="Calibri Light"/>
        </w:rPr>
        <w:t>.</w:t>
      </w:r>
    </w:p>
    <w:tbl>
      <w:tblPr>
        <w:tblW w:w="5000" w:type="pct"/>
        <w:tblCellMar>
          <w:left w:w="70" w:type="dxa"/>
          <w:right w:w="70" w:type="dxa"/>
        </w:tblCellMar>
        <w:tblLook w:val="04A0" w:firstRow="1" w:lastRow="0" w:firstColumn="1" w:lastColumn="0" w:noHBand="0" w:noVBand="1"/>
      </w:tblPr>
      <w:tblGrid>
        <w:gridCol w:w="1763"/>
        <w:gridCol w:w="3119"/>
        <w:gridCol w:w="943"/>
        <w:gridCol w:w="1276"/>
        <w:gridCol w:w="1565"/>
      </w:tblGrid>
      <w:tr w:rsidR="005978CC" w:rsidRPr="005978CC" w14:paraId="681266F6" w14:textId="77777777" w:rsidTr="005978CC">
        <w:trPr>
          <w:trHeight w:val="20"/>
        </w:trPr>
        <w:tc>
          <w:tcPr>
            <w:tcW w:w="1017" w:type="pct"/>
            <w:tcBorders>
              <w:top w:val="nil"/>
              <w:left w:val="nil"/>
              <w:bottom w:val="nil"/>
              <w:right w:val="nil"/>
            </w:tcBorders>
            <w:shd w:val="clear" w:color="auto" w:fill="auto"/>
            <w:noWrap/>
            <w:vAlign w:val="center"/>
            <w:hideMark/>
          </w:tcPr>
          <w:p w14:paraId="2FC87F47" w14:textId="77777777" w:rsidR="005978CC" w:rsidRPr="005978CC" w:rsidRDefault="005978CC" w:rsidP="005978CC">
            <w:pP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Wyniki - Ogólne</w:t>
            </w:r>
          </w:p>
        </w:tc>
        <w:tc>
          <w:tcPr>
            <w:tcW w:w="1800" w:type="pct"/>
            <w:tcBorders>
              <w:top w:val="nil"/>
              <w:left w:val="nil"/>
              <w:bottom w:val="nil"/>
              <w:right w:val="nil"/>
            </w:tcBorders>
            <w:shd w:val="clear" w:color="auto" w:fill="auto"/>
            <w:noWrap/>
            <w:vAlign w:val="center"/>
            <w:hideMark/>
          </w:tcPr>
          <w:p w14:paraId="39C78A14" w14:textId="77777777" w:rsidR="005978CC" w:rsidRPr="005978CC" w:rsidRDefault="005978CC" w:rsidP="005978CC">
            <w:pPr>
              <w:rPr>
                <w:rFonts w:ascii="Courier New" w:eastAsia="Times New Roman" w:hAnsi="Courier New" w:cs="Courier New"/>
                <w:color w:val="000000"/>
                <w:sz w:val="18"/>
                <w:szCs w:val="18"/>
                <w:lang w:eastAsia="pl-PL" w:bidi="ar-SA"/>
              </w:rPr>
            </w:pPr>
          </w:p>
        </w:tc>
        <w:tc>
          <w:tcPr>
            <w:tcW w:w="544" w:type="pct"/>
            <w:tcBorders>
              <w:top w:val="nil"/>
              <w:left w:val="nil"/>
              <w:bottom w:val="nil"/>
              <w:right w:val="nil"/>
            </w:tcBorders>
            <w:shd w:val="clear" w:color="auto" w:fill="auto"/>
            <w:noWrap/>
            <w:vAlign w:val="center"/>
            <w:hideMark/>
          </w:tcPr>
          <w:p w14:paraId="3708FF74" w14:textId="77777777" w:rsidR="005978CC" w:rsidRPr="005978CC" w:rsidRDefault="005978CC" w:rsidP="005978CC">
            <w:pPr>
              <w:rPr>
                <w:rFonts w:ascii="Times New Roman" w:eastAsia="Times New Roman" w:hAnsi="Times New Roman" w:cs="Times New Roman"/>
                <w:sz w:val="20"/>
                <w:szCs w:val="20"/>
                <w:lang w:eastAsia="pl-PL" w:bidi="ar-SA"/>
              </w:rPr>
            </w:pPr>
          </w:p>
        </w:tc>
        <w:tc>
          <w:tcPr>
            <w:tcW w:w="736" w:type="pct"/>
            <w:tcBorders>
              <w:top w:val="nil"/>
              <w:left w:val="nil"/>
              <w:bottom w:val="nil"/>
              <w:right w:val="nil"/>
            </w:tcBorders>
            <w:shd w:val="clear" w:color="auto" w:fill="auto"/>
            <w:noWrap/>
            <w:vAlign w:val="center"/>
            <w:hideMark/>
          </w:tcPr>
          <w:p w14:paraId="6F3CC4FA" w14:textId="77777777" w:rsidR="005978CC" w:rsidRPr="005978CC" w:rsidRDefault="005978CC" w:rsidP="005978CC">
            <w:pPr>
              <w:rPr>
                <w:rFonts w:ascii="Times New Roman" w:eastAsia="Times New Roman" w:hAnsi="Times New Roman" w:cs="Times New Roman"/>
                <w:sz w:val="20"/>
                <w:szCs w:val="20"/>
                <w:lang w:eastAsia="pl-PL" w:bidi="ar-SA"/>
              </w:rPr>
            </w:pPr>
          </w:p>
        </w:tc>
        <w:tc>
          <w:tcPr>
            <w:tcW w:w="904" w:type="pct"/>
            <w:tcBorders>
              <w:top w:val="nil"/>
              <w:left w:val="nil"/>
              <w:bottom w:val="nil"/>
              <w:right w:val="nil"/>
            </w:tcBorders>
            <w:shd w:val="clear" w:color="auto" w:fill="auto"/>
            <w:noWrap/>
            <w:vAlign w:val="center"/>
            <w:hideMark/>
          </w:tcPr>
          <w:p w14:paraId="095DA1BC" w14:textId="77777777" w:rsidR="005978CC" w:rsidRPr="005978CC" w:rsidRDefault="005978CC" w:rsidP="005978CC">
            <w:pPr>
              <w:rPr>
                <w:rFonts w:ascii="Times New Roman" w:eastAsia="Times New Roman" w:hAnsi="Times New Roman" w:cs="Times New Roman"/>
                <w:sz w:val="20"/>
                <w:szCs w:val="20"/>
                <w:lang w:eastAsia="pl-PL" w:bidi="ar-SA"/>
              </w:rPr>
            </w:pPr>
          </w:p>
        </w:tc>
      </w:tr>
      <w:tr w:rsidR="005978CC" w:rsidRPr="005978CC" w14:paraId="45DFD377" w14:textId="77777777" w:rsidTr="005978CC">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504D804"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 </w:t>
            </w:r>
          </w:p>
        </w:tc>
      </w:tr>
      <w:tr w:rsidR="005978CC" w:rsidRPr="005978CC" w14:paraId="0BD82088" w14:textId="77777777" w:rsidTr="005978CC">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6C0570B"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Podstawowe informacje:</w:t>
            </w:r>
          </w:p>
        </w:tc>
      </w:tr>
      <w:tr w:rsidR="005978CC" w:rsidRPr="005978CC" w14:paraId="0766C145" w14:textId="77777777" w:rsidTr="005978CC">
        <w:trPr>
          <w:trHeight w:val="20"/>
        </w:trPr>
        <w:tc>
          <w:tcPr>
            <w:tcW w:w="1017" w:type="pct"/>
            <w:tcBorders>
              <w:top w:val="nil"/>
              <w:left w:val="single" w:sz="4" w:space="0" w:color="auto"/>
              <w:bottom w:val="single" w:sz="4" w:space="0" w:color="auto"/>
              <w:right w:val="single" w:sz="4" w:space="0" w:color="auto"/>
            </w:tcBorders>
            <w:shd w:val="clear" w:color="auto" w:fill="auto"/>
            <w:noWrap/>
            <w:vAlign w:val="center"/>
            <w:hideMark/>
          </w:tcPr>
          <w:p w14:paraId="7D64CB95"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Nazwa projektu:</w:t>
            </w:r>
          </w:p>
        </w:tc>
        <w:tc>
          <w:tcPr>
            <w:tcW w:w="3983" w:type="pct"/>
            <w:gridSpan w:val="4"/>
            <w:tcBorders>
              <w:top w:val="single" w:sz="4" w:space="0" w:color="auto"/>
              <w:left w:val="nil"/>
              <w:bottom w:val="single" w:sz="4" w:space="0" w:color="auto"/>
              <w:right w:val="single" w:sz="4" w:space="0" w:color="000000"/>
            </w:tcBorders>
            <w:shd w:val="clear" w:color="auto" w:fill="auto"/>
            <w:vAlign w:val="center"/>
            <w:hideMark/>
          </w:tcPr>
          <w:p w14:paraId="1EE30C97" w14:textId="77777777" w:rsidR="005978CC" w:rsidRPr="005978CC" w:rsidRDefault="005978CC" w:rsidP="005978CC">
            <w:pP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 xml:space="preserve">Audyt energetyczny budynku przy ul. Żeromskiego 11 w Szczekocinach  </w:t>
            </w:r>
          </w:p>
        </w:tc>
      </w:tr>
      <w:tr w:rsidR="005978CC" w:rsidRPr="005978CC" w14:paraId="705EE315" w14:textId="77777777" w:rsidTr="005978CC">
        <w:trPr>
          <w:trHeight w:val="20"/>
        </w:trPr>
        <w:tc>
          <w:tcPr>
            <w:tcW w:w="1017" w:type="pct"/>
            <w:tcBorders>
              <w:top w:val="nil"/>
              <w:left w:val="single" w:sz="4" w:space="0" w:color="auto"/>
              <w:bottom w:val="single" w:sz="4" w:space="0" w:color="auto"/>
              <w:right w:val="single" w:sz="4" w:space="0" w:color="auto"/>
            </w:tcBorders>
            <w:shd w:val="clear" w:color="auto" w:fill="auto"/>
            <w:noWrap/>
            <w:vAlign w:val="center"/>
            <w:hideMark/>
          </w:tcPr>
          <w:p w14:paraId="0C112154"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 </w:t>
            </w:r>
          </w:p>
        </w:tc>
        <w:tc>
          <w:tcPr>
            <w:tcW w:w="3983" w:type="pct"/>
            <w:gridSpan w:val="4"/>
            <w:tcBorders>
              <w:top w:val="single" w:sz="4" w:space="0" w:color="auto"/>
              <w:left w:val="nil"/>
              <w:bottom w:val="single" w:sz="4" w:space="0" w:color="auto"/>
              <w:right w:val="single" w:sz="4" w:space="0" w:color="000000"/>
            </w:tcBorders>
            <w:shd w:val="clear" w:color="auto" w:fill="auto"/>
            <w:vAlign w:val="center"/>
            <w:hideMark/>
          </w:tcPr>
          <w:p w14:paraId="08383BE8" w14:textId="77777777" w:rsidR="005978CC" w:rsidRPr="005978CC" w:rsidRDefault="005978CC" w:rsidP="005978CC">
            <w:pP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stan przed termomodernizacją</w:t>
            </w:r>
          </w:p>
        </w:tc>
      </w:tr>
      <w:tr w:rsidR="005978CC" w:rsidRPr="005978CC" w14:paraId="549CD353" w14:textId="77777777" w:rsidTr="005978CC">
        <w:trPr>
          <w:trHeight w:val="20"/>
        </w:trPr>
        <w:tc>
          <w:tcPr>
            <w:tcW w:w="1017" w:type="pct"/>
            <w:tcBorders>
              <w:top w:val="nil"/>
              <w:left w:val="single" w:sz="4" w:space="0" w:color="auto"/>
              <w:bottom w:val="single" w:sz="4" w:space="0" w:color="auto"/>
              <w:right w:val="single" w:sz="4" w:space="0" w:color="auto"/>
            </w:tcBorders>
            <w:shd w:val="clear" w:color="auto" w:fill="auto"/>
            <w:noWrap/>
            <w:vAlign w:val="center"/>
            <w:hideMark/>
          </w:tcPr>
          <w:p w14:paraId="033A987D"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Miejscowość:</w:t>
            </w:r>
          </w:p>
        </w:tc>
        <w:tc>
          <w:tcPr>
            <w:tcW w:w="3983" w:type="pct"/>
            <w:gridSpan w:val="4"/>
            <w:tcBorders>
              <w:top w:val="single" w:sz="4" w:space="0" w:color="auto"/>
              <w:left w:val="nil"/>
              <w:bottom w:val="single" w:sz="4" w:space="0" w:color="auto"/>
              <w:right w:val="single" w:sz="4" w:space="0" w:color="000000"/>
            </w:tcBorders>
            <w:shd w:val="clear" w:color="auto" w:fill="auto"/>
            <w:vAlign w:val="center"/>
            <w:hideMark/>
          </w:tcPr>
          <w:p w14:paraId="79F8B0A0" w14:textId="77777777" w:rsidR="005978CC" w:rsidRPr="005978CC" w:rsidRDefault="005978CC" w:rsidP="005978CC">
            <w:pP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 xml:space="preserve">42-445 Szczekociny                                </w:t>
            </w:r>
          </w:p>
        </w:tc>
      </w:tr>
      <w:tr w:rsidR="005978CC" w:rsidRPr="005978CC" w14:paraId="5FBEA750" w14:textId="77777777" w:rsidTr="005978CC">
        <w:trPr>
          <w:trHeight w:val="20"/>
        </w:trPr>
        <w:tc>
          <w:tcPr>
            <w:tcW w:w="1017" w:type="pct"/>
            <w:tcBorders>
              <w:top w:val="nil"/>
              <w:left w:val="single" w:sz="4" w:space="0" w:color="auto"/>
              <w:bottom w:val="single" w:sz="4" w:space="0" w:color="auto"/>
              <w:right w:val="single" w:sz="4" w:space="0" w:color="auto"/>
            </w:tcBorders>
            <w:shd w:val="clear" w:color="auto" w:fill="auto"/>
            <w:noWrap/>
            <w:vAlign w:val="center"/>
            <w:hideMark/>
          </w:tcPr>
          <w:p w14:paraId="1F6408F9"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Adres:</w:t>
            </w:r>
          </w:p>
        </w:tc>
        <w:tc>
          <w:tcPr>
            <w:tcW w:w="3983" w:type="pct"/>
            <w:gridSpan w:val="4"/>
            <w:tcBorders>
              <w:top w:val="single" w:sz="4" w:space="0" w:color="auto"/>
              <w:left w:val="nil"/>
              <w:bottom w:val="single" w:sz="4" w:space="0" w:color="auto"/>
              <w:right w:val="single" w:sz="4" w:space="0" w:color="000000"/>
            </w:tcBorders>
            <w:shd w:val="clear" w:color="auto" w:fill="auto"/>
            <w:vAlign w:val="center"/>
            <w:hideMark/>
          </w:tcPr>
          <w:p w14:paraId="5BB8E88F" w14:textId="77777777" w:rsidR="005978CC" w:rsidRPr="005978CC" w:rsidRDefault="005978CC" w:rsidP="005978CC">
            <w:pP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 xml:space="preserve">ul. Żeromskiego 11                                </w:t>
            </w:r>
          </w:p>
        </w:tc>
      </w:tr>
      <w:tr w:rsidR="005978CC" w:rsidRPr="005978CC" w14:paraId="1C543A37" w14:textId="77777777" w:rsidTr="005978CC">
        <w:trPr>
          <w:trHeight w:val="20"/>
        </w:trPr>
        <w:tc>
          <w:tcPr>
            <w:tcW w:w="1017" w:type="pct"/>
            <w:tcBorders>
              <w:top w:val="nil"/>
              <w:left w:val="single" w:sz="4" w:space="0" w:color="auto"/>
              <w:bottom w:val="single" w:sz="4" w:space="0" w:color="auto"/>
              <w:right w:val="single" w:sz="4" w:space="0" w:color="auto"/>
            </w:tcBorders>
            <w:shd w:val="clear" w:color="auto" w:fill="auto"/>
            <w:noWrap/>
            <w:vAlign w:val="center"/>
            <w:hideMark/>
          </w:tcPr>
          <w:p w14:paraId="3025A173"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Projektant:</w:t>
            </w:r>
          </w:p>
        </w:tc>
        <w:tc>
          <w:tcPr>
            <w:tcW w:w="3983" w:type="pct"/>
            <w:gridSpan w:val="4"/>
            <w:tcBorders>
              <w:top w:val="single" w:sz="4" w:space="0" w:color="auto"/>
              <w:left w:val="nil"/>
              <w:bottom w:val="single" w:sz="4" w:space="0" w:color="auto"/>
              <w:right w:val="single" w:sz="4" w:space="0" w:color="000000"/>
            </w:tcBorders>
            <w:shd w:val="clear" w:color="auto" w:fill="auto"/>
            <w:vAlign w:val="center"/>
            <w:hideMark/>
          </w:tcPr>
          <w:p w14:paraId="2EAF7625" w14:textId="77777777" w:rsidR="005978CC" w:rsidRPr="005978CC" w:rsidRDefault="005978CC" w:rsidP="005978CC">
            <w:pP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 xml:space="preserve">mgr inż. Agnieszka Orłowska                       </w:t>
            </w:r>
          </w:p>
        </w:tc>
      </w:tr>
      <w:tr w:rsidR="005978CC" w:rsidRPr="005978CC" w14:paraId="45197BA3" w14:textId="77777777" w:rsidTr="005978CC">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64A2279"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Normy:</w:t>
            </w:r>
          </w:p>
        </w:tc>
      </w:tr>
      <w:tr w:rsidR="005978CC" w:rsidRPr="005978CC" w14:paraId="43617F22"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8E378"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Norma na obliczanie wsp. przenikania ciepła:</w:t>
            </w:r>
          </w:p>
        </w:tc>
        <w:tc>
          <w:tcPr>
            <w:tcW w:w="1640" w:type="pct"/>
            <w:gridSpan w:val="2"/>
            <w:tcBorders>
              <w:top w:val="single" w:sz="4" w:space="0" w:color="auto"/>
              <w:left w:val="nil"/>
              <w:bottom w:val="single" w:sz="4" w:space="0" w:color="auto"/>
              <w:right w:val="single" w:sz="4" w:space="0" w:color="auto"/>
            </w:tcBorders>
            <w:shd w:val="clear" w:color="auto" w:fill="auto"/>
            <w:noWrap/>
            <w:vAlign w:val="center"/>
            <w:hideMark/>
          </w:tcPr>
          <w:p w14:paraId="532B68D4"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PN-EN ISO 6946</w:t>
            </w:r>
          </w:p>
        </w:tc>
      </w:tr>
      <w:tr w:rsidR="005978CC" w:rsidRPr="005978CC" w14:paraId="7685D792"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70755"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Norma na obliczanie projekt. obciążenia cieplnego:</w:t>
            </w:r>
          </w:p>
        </w:tc>
        <w:tc>
          <w:tcPr>
            <w:tcW w:w="1640" w:type="pct"/>
            <w:gridSpan w:val="2"/>
            <w:tcBorders>
              <w:top w:val="single" w:sz="4" w:space="0" w:color="auto"/>
              <w:left w:val="nil"/>
              <w:bottom w:val="single" w:sz="4" w:space="0" w:color="auto"/>
              <w:right w:val="single" w:sz="4" w:space="0" w:color="auto"/>
            </w:tcBorders>
            <w:shd w:val="clear" w:color="auto" w:fill="auto"/>
            <w:noWrap/>
            <w:vAlign w:val="center"/>
            <w:hideMark/>
          </w:tcPr>
          <w:p w14:paraId="3BC10266"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PN-EN 12831:2006</w:t>
            </w:r>
          </w:p>
        </w:tc>
      </w:tr>
      <w:tr w:rsidR="005978CC" w:rsidRPr="005978CC" w14:paraId="1DF5158D"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BF80D"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Norma na obliczanie E:</w:t>
            </w:r>
          </w:p>
        </w:tc>
        <w:tc>
          <w:tcPr>
            <w:tcW w:w="1640" w:type="pct"/>
            <w:gridSpan w:val="2"/>
            <w:tcBorders>
              <w:top w:val="single" w:sz="4" w:space="0" w:color="auto"/>
              <w:left w:val="nil"/>
              <w:bottom w:val="single" w:sz="4" w:space="0" w:color="auto"/>
              <w:right w:val="single" w:sz="4" w:space="0" w:color="auto"/>
            </w:tcBorders>
            <w:shd w:val="clear" w:color="auto" w:fill="auto"/>
            <w:noWrap/>
            <w:vAlign w:val="center"/>
            <w:hideMark/>
          </w:tcPr>
          <w:p w14:paraId="6B57AF83"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PN-EN ISO 13790</w:t>
            </w:r>
          </w:p>
        </w:tc>
      </w:tr>
      <w:tr w:rsidR="005978CC" w:rsidRPr="005978CC" w14:paraId="1D1D2299" w14:textId="77777777" w:rsidTr="005978CC">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E48777F"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Dane klimatyczne:</w:t>
            </w:r>
          </w:p>
        </w:tc>
      </w:tr>
      <w:tr w:rsidR="005978CC" w:rsidRPr="005978CC" w14:paraId="37CB9BB2"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50ACC"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Strefa klimatyczna:</w:t>
            </w:r>
          </w:p>
        </w:tc>
        <w:tc>
          <w:tcPr>
            <w:tcW w:w="164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F3BE4F6"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STREFA II</w:t>
            </w:r>
          </w:p>
        </w:tc>
      </w:tr>
      <w:tr w:rsidR="005978CC" w:rsidRPr="005978CC" w14:paraId="32608B66"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0BC7B"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Projektowa temperatura zewnętrzna θ</w:t>
            </w:r>
            <w:r w:rsidRPr="005978CC">
              <w:rPr>
                <w:rFonts w:ascii="Courier New" w:eastAsia="Times New Roman" w:hAnsi="Courier New" w:cs="Courier New"/>
                <w:color w:val="000000"/>
                <w:sz w:val="18"/>
                <w:szCs w:val="18"/>
                <w:vertAlign w:val="subscript"/>
                <w:lang w:eastAsia="pl-PL" w:bidi="ar-SA"/>
              </w:rPr>
              <w:t>e</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17EB72BC"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-20</w:t>
            </w:r>
          </w:p>
        </w:tc>
        <w:tc>
          <w:tcPr>
            <w:tcW w:w="904" w:type="pct"/>
            <w:tcBorders>
              <w:top w:val="nil"/>
              <w:left w:val="nil"/>
              <w:bottom w:val="single" w:sz="4" w:space="0" w:color="auto"/>
              <w:right w:val="single" w:sz="4" w:space="0" w:color="auto"/>
            </w:tcBorders>
            <w:shd w:val="clear" w:color="auto" w:fill="auto"/>
            <w:noWrap/>
            <w:vAlign w:val="center"/>
            <w:hideMark/>
          </w:tcPr>
          <w:p w14:paraId="3E9D44AE"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°C</w:t>
            </w:r>
          </w:p>
        </w:tc>
      </w:tr>
      <w:tr w:rsidR="005978CC" w:rsidRPr="005978CC" w14:paraId="0690E3AD"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086C5"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Średnia roczna temperatura zewnętrzna θ</w:t>
            </w:r>
            <w:r w:rsidRPr="005978CC">
              <w:rPr>
                <w:rFonts w:ascii="Courier New" w:eastAsia="Times New Roman" w:hAnsi="Courier New" w:cs="Courier New"/>
                <w:color w:val="000000"/>
                <w:sz w:val="18"/>
                <w:szCs w:val="18"/>
                <w:vertAlign w:val="subscript"/>
                <w:lang w:eastAsia="pl-PL" w:bidi="ar-SA"/>
              </w:rPr>
              <w:t>m,e</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26CF0EAE"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7,6</w:t>
            </w:r>
          </w:p>
        </w:tc>
        <w:tc>
          <w:tcPr>
            <w:tcW w:w="904" w:type="pct"/>
            <w:tcBorders>
              <w:top w:val="nil"/>
              <w:left w:val="nil"/>
              <w:bottom w:val="single" w:sz="4" w:space="0" w:color="auto"/>
              <w:right w:val="single" w:sz="4" w:space="0" w:color="auto"/>
            </w:tcBorders>
            <w:shd w:val="clear" w:color="auto" w:fill="auto"/>
            <w:noWrap/>
            <w:vAlign w:val="center"/>
            <w:hideMark/>
          </w:tcPr>
          <w:p w14:paraId="7072FE40"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°C</w:t>
            </w:r>
          </w:p>
        </w:tc>
      </w:tr>
      <w:tr w:rsidR="005978CC" w:rsidRPr="005978CC" w14:paraId="08EB03A1"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B123A"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Stacja meteorologiczna:</w:t>
            </w:r>
          </w:p>
        </w:tc>
        <w:tc>
          <w:tcPr>
            <w:tcW w:w="164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2F77259F" w14:textId="77777777" w:rsidR="005978CC" w:rsidRPr="005978CC" w:rsidRDefault="005978CC" w:rsidP="005978CC">
            <w:pP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Częstochowa</w:t>
            </w:r>
          </w:p>
        </w:tc>
      </w:tr>
      <w:tr w:rsidR="005978CC" w:rsidRPr="005978CC" w14:paraId="2FE85D27" w14:textId="77777777" w:rsidTr="005978CC">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AF6FA2D"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Podstawowe wyniki obliczeń budynku:</w:t>
            </w:r>
          </w:p>
        </w:tc>
      </w:tr>
      <w:tr w:rsidR="005978CC" w:rsidRPr="005978CC" w14:paraId="1C79FC12"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A5B9E"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Powierzchnia ogrzewana budynku A</w:t>
            </w:r>
            <w:r w:rsidRPr="005978CC">
              <w:rPr>
                <w:rFonts w:ascii="Courier New" w:eastAsia="Times New Roman" w:hAnsi="Courier New" w:cs="Courier New"/>
                <w:color w:val="000000"/>
                <w:sz w:val="18"/>
                <w:szCs w:val="18"/>
                <w:vertAlign w:val="subscript"/>
                <w:lang w:eastAsia="pl-PL" w:bidi="ar-SA"/>
              </w:rPr>
              <w:t>H</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3FA96396"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220,71</w:t>
            </w:r>
          </w:p>
        </w:tc>
        <w:tc>
          <w:tcPr>
            <w:tcW w:w="904" w:type="pct"/>
            <w:tcBorders>
              <w:top w:val="nil"/>
              <w:left w:val="nil"/>
              <w:bottom w:val="single" w:sz="4" w:space="0" w:color="auto"/>
              <w:right w:val="single" w:sz="4" w:space="0" w:color="auto"/>
            </w:tcBorders>
            <w:shd w:val="clear" w:color="auto" w:fill="auto"/>
            <w:noWrap/>
            <w:vAlign w:val="center"/>
            <w:hideMark/>
          </w:tcPr>
          <w:p w14:paraId="605E4B42"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m</w:t>
            </w:r>
            <w:r w:rsidRPr="005978CC">
              <w:rPr>
                <w:rFonts w:ascii="Courier New" w:eastAsia="Times New Roman" w:hAnsi="Courier New" w:cs="Courier New"/>
                <w:color w:val="000000"/>
                <w:sz w:val="18"/>
                <w:szCs w:val="18"/>
                <w:vertAlign w:val="superscript"/>
                <w:lang w:eastAsia="pl-PL" w:bidi="ar-SA"/>
              </w:rPr>
              <w:t>2</w:t>
            </w:r>
          </w:p>
        </w:tc>
      </w:tr>
      <w:tr w:rsidR="005978CC" w:rsidRPr="005978CC" w14:paraId="4CFB62A3"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7F0E5"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Kubatura ogrzewana budynku V</w:t>
            </w:r>
            <w:r w:rsidRPr="005978CC">
              <w:rPr>
                <w:rFonts w:ascii="Courier New" w:eastAsia="Times New Roman" w:hAnsi="Courier New" w:cs="Courier New"/>
                <w:color w:val="000000"/>
                <w:sz w:val="18"/>
                <w:szCs w:val="18"/>
                <w:vertAlign w:val="subscript"/>
                <w:lang w:eastAsia="pl-PL" w:bidi="ar-SA"/>
              </w:rPr>
              <w:t>H</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27713711"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646,7</w:t>
            </w:r>
          </w:p>
        </w:tc>
        <w:tc>
          <w:tcPr>
            <w:tcW w:w="904" w:type="pct"/>
            <w:tcBorders>
              <w:top w:val="nil"/>
              <w:left w:val="nil"/>
              <w:bottom w:val="single" w:sz="4" w:space="0" w:color="auto"/>
              <w:right w:val="single" w:sz="4" w:space="0" w:color="auto"/>
            </w:tcBorders>
            <w:shd w:val="clear" w:color="auto" w:fill="auto"/>
            <w:noWrap/>
            <w:vAlign w:val="center"/>
            <w:hideMark/>
          </w:tcPr>
          <w:p w14:paraId="3D5A51A8"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m</w:t>
            </w:r>
            <w:r w:rsidRPr="005978CC">
              <w:rPr>
                <w:rFonts w:ascii="Courier New" w:eastAsia="Times New Roman" w:hAnsi="Courier New" w:cs="Courier New"/>
                <w:color w:val="000000"/>
                <w:sz w:val="18"/>
                <w:szCs w:val="18"/>
                <w:vertAlign w:val="superscript"/>
                <w:lang w:eastAsia="pl-PL" w:bidi="ar-SA"/>
              </w:rPr>
              <w:t>3</w:t>
            </w:r>
          </w:p>
        </w:tc>
      </w:tr>
      <w:tr w:rsidR="005978CC" w:rsidRPr="005978CC" w14:paraId="041B21E4"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3E16D"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Projektowa strata ciepła przez przenikanie Φ</w:t>
            </w:r>
            <w:r w:rsidRPr="005978CC">
              <w:rPr>
                <w:rFonts w:ascii="Courier New" w:eastAsia="Times New Roman" w:hAnsi="Courier New" w:cs="Courier New"/>
                <w:color w:val="000000"/>
                <w:sz w:val="18"/>
                <w:szCs w:val="18"/>
                <w:vertAlign w:val="subscript"/>
                <w:lang w:eastAsia="pl-PL" w:bidi="ar-SA"/>
              </w:rPr>
              <w:t>T</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26EC071D"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22034</w:t>
            </w:r>
          </w:p>
        </w:tc>
        <w:tc>
          <w:tcPr>
            <w:tcW w:w="904" w:type="pct"/>
            <w:tcBorders>
              <w:top w:val="nil"/>
              <w:left w:val="nil"/>
              <w:bottom w:val="single" w:sz="4" w:space="0" w:color="auto"/>
              <w:right w:val="single" w:sz="4" w:space="0" w:color="auto"/>
            </w:tcBorders>
            <w:shd w:val="clear" w:color="auto" w:fill="auto"/>
            <w:noWrap/>
            <w:vAlign w:val="center"/>
            <w:hideMark/>
          </w:tcPr>
          <w:p w14:paraId="47D9A852"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w:t>
            </w:r>
          </w:p>
        </w:tc>
      </w:tr>
      <w:tr w:rsidR="005978CC" w:rsidRPr="005978CC" w14:paraId="6803562B"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FE1FA"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Projektowa wentylacyjna strata ciepła Φ</w:t>
            </w:r>
            <w:r w:rsidRPr="005978CC">
              <w:rPr>
                <w:rFonts w:ascii="Courier New" w:eastAsia="Times New Roman" w:hAnsi="Courier New" w:cs="Courier New"/>
                <w:color w:val="000000"/>
                <w:sz w:val="18"/>
                <w:szCs w:val="18"/>
                <w:vertAlign w:val="subscript"/>
                <w:lang w:eastAsia="pl-PL" w:bidi="ar-SA"/>
              </w:rPr>
              <w:t>V</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50BCE57F"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4397</w:t>
            </w:r>
          </w:p>
        </w:tc>
        <w:tc>
          <w:tcPr>
            <w:tcW w:w="904" w:type="pct"/>
            <w:tcBorders>
              <w:top w:val="nil"/>
              <w:left w:val="nil"/>
              <w:bottom w:val="single" w:sz="4" w:space="0" w:color="auto"/>
              <w:right w:val="single" w:sz="4" w:space="0" w:color="auto"/>
            </w:tcBorders>
            <w:shd w:val="clear" w:color="auto" w:fill="auto"/>
            <w:noWrap/>
            <w:vAlign w:val="center"/>
            <w:hideMark/>
          </w:tcPr>
          <w:p w14:paraId="79BD2362"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w:t>
            </w:r>
          </w:p>
        </w:tc>
      </w:tr>
      <w:tr w:rsidR="005978CC" w:rsidRPr="005978CC" w14:paraId="3E09AB2A"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D9B4B"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Całkowita projektowa strata ciepła Φ:</w:t>
            </w:r>
          </w:p>
        </w:tc>
        <w:tc>
          <w:tcPr>
            <w:tcW w:w="736" w:type="pct"/>
            <w:tcBorders>
              <w:top w:val="nil"/>
              <w:left w:val="nil"/>
              <w:bottom w:val="single" w:sz="4" w:space="0" w:color="auto"/>
              <w:right w:val="single" w:sz="4" w:space="0" w:color="auto"/>
            </w:tcBorders>
            <w:shd w:val="clear" w:color="auto" w:fill="auto"/>
            <w:vAlign w:val="center"/>
            <w:hideMark/>
          </w:tcPr>
          <w:p w14:paraId="1C0B66C3"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26432</w:t>
            </w:r>
          </w:p>
        </w:tc>
        <w:tc>
          <w:tcPr>
            <w:tcW w:w="904" w:type="pct"/>
            <w:tcBorders>
              <w:top w:val="nil"/>
              <w:left w:val="nil"/>
              <w:bottom w:val="single" w:sz="4" w:space="0" w:color="auto"/>
              <w:right w:val="single" w:sz="4" w:space="0" w:color="auto"/>
            </w:tcBorders>
            <w:shd w:val="clear" w:color="auto" w:fill="auto"/>
            <w:noWrap/>
            <w:vAlign w:val="center"/>
            <w:hideMark/>
          </w:tcPr>
          <w:p w14:paraId="7C720A7F"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w:t>
            </w:r>
          </w:p>
        </w:tc>
      </w:tr>
      <w:tr w:rsidR="005978CC" w:rsidRPr="005978CC" w14:paraId="17A34231"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83C02"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Nadwyżka mocy cieplnej Φ</w:t>
            </w:r>
            <w:r w:rsidRPr="005978CC">
              <w:rPr>
                <w:rFonts w:ascii="Courier New" w:eastAsia="Times New Roman" w:hAnsi="Courier New" w:cs="Courier New"/>
                <w:color w:val="000000"/>
                <w:sz w:val="20"/>
                <w:szCs w:val="20"/>
                <w:vertAlign w:val="subscript"/>
                <w:lang w:eastAsia="pl-PL" w:bidi="ar-SA"/>
              </w:rPr>
              <w:t>RH</w:t>
            </w:r>
            <w:r w:rsidRPr="005978CC">
              <w:rPr>
                <w:rFonts w:ascii="Courier New" w:eastAsia="Times New Roman" w:hAnsi="Courier New" w:cs="Courier New"/>
                <w:color w:val="000000"/>
                <w:sz w:val="20"/>
                <w:szCs w:val="20"/>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3522D2B9"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0</w:t>
            </w:r>
          </w:p>
        </w:tc>
        <w:tc>
          <w:tcPr>
            <w:tcW w:w="904" w:type="pct"/>
            <w:tcBorders>
              <w:top w:val="nil"/>
              <w:left w:val="nil"/>
              <w:bottom w:val="single" w:sz="4" w:space="0" w:color="auto"/>
              <w:right w:val="single" w:sz="4" w:space="0" w:color="auto"/>
            </w:tcBorders>
            <w:shd w:val="clear" w:color="auto" w:fill="auto"/>
            <w:noWrap/>
            <w:vAlign w:val="center"/>
            <w:hideMark/>
          </w:tcPr>
          <w:p w14:paraId="13FACD50"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w:t>
            </w:r>
          </w:p>
        </w:tc>
      </w:tr>
      <w:tr w:rsidR="005978CC" w:rsidRPr="005978CC" w14:paraId="7D3A4680"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F1A41"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Projektowe obciążenie cieplne budynku Φ</w:t>
            </w:r>
            <w:r w:rsidRPr="005978CC">
              <w:rPr>
                <w:rFonts w:ascii="Courier New" w:eastAsia="Times New Roman" w:hAnsi="Courier New" w:cs="Courier New"/>
                <w:color w:val="000000"/>
                <w:sz w:val="20"/>
                <w:szCs w:val="20"/>
                <w:vertAlign w:val="subscript"/>
                <w:lang w:eastAsia="pl-PL" w:bidi="ar-SA"/>
              </w:rPr>
              <w:t>HL</w:t>
            </w:r>
            <w:r w:rsidRPr="005978CC">
              <w:rPr>
                <w:rFonts w:ascii="Courier New" w:eastAsia="Times New Roman" w:hAnsi="Courier New" w:cs="Courier New"/>
                <w:color w:val="000000"/>
                <w:sz w:val="20"/>
                <w:szCs w:val="20"/>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430F2241"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26432</w:t>
            </w:r>
          </w:p>
        </w:tc>
        <w:tc>
          <w:tcPr>
            <w:tcW w:w="904" w:type="pct"/>
            <w:tcBorders>
              <w:top w:val="nil"/>
              <w:left w:val="nil"/>
              <w:bottom w:val="single" w:sz="4" w:space="0" w:color="auto"/>
              <w:right w:val="single" w:sz="4" w:space="0" w:color="auto"/>
            </w:tcBorders>
            <w:shd w:val="clear" w:color="auto" w:fill="auto"/>
            <w:noWrap/>
            <w:vAlign w:val="center"/>
            <w:hideMark/>
          </w:tcPr>
          <w:p w14:paraId="36A1EE28"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w:t>
            </w:r>
          </w:p>
        </w:tc>
      </w:tr>
      <w:tr w:rsidR="005978CC" w:rsidRPr="005978CC" w14:paraId="4D77CA05" w14:textId="77777777" w:rsidTr="005978CC">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FAF91C3"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Wskaźniki i współczynniki strat ciepła:</w:t>
            </w:r>
          </w:p>
        </w:tc>
      </w:tr>
      <w:tr w:rsidR="005978CC" w:rsidRPr="005978CC" w14:paraId="3CAAE6D3"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DF60A"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Wskaźnik Φ</w:t>
            </w:r>
            <w:r w:rsidRPr="005978CC">
              <w:rPr>
                <w:rFonts w:ascii="Courier New" w:eastAsia="Times New Roman" w:hAnsi="Courier New" w:cs="Courier New"/>
                <w:color w:val="000000"/>
                <w:sz w:val="18"/>
                <w:szCs w:val="18"/>
                <w:vertAlign w:val="subscript"/>
                <w:lang w:eastAsia="pl-PL" w:bidi="ar-SA"/>
              </w:rPr>
              <w:t xml:space="preserve">HL </w:t>
            </w:r>
            <w:r w:rsidRPr="005978CC">
              <w:rPr>
                <w:rFonts w:ascii="Courier New" w:eastAsia="Times New Roman" w:hAnsi="Courier New" w:cs="Courier New"/>
                <w:color w:val="000000"/>
                <w:sz w:val="18"/>
                <w:szCs w:val="18"/>
                <w:lang w:eastAsia="pl-PL" w:bidi="ar-SA"/>
              </w:rPr>
              <w:t>odniesiony do powierzchni φ</w:t>
            </w:r>
            <w:r w:rsidRPr="005978CC">
              <w:rPr>
                <w:rFonts w:ascii="Courier New" w:eastAsia="Times New Roman" w:hAnsi="Courier New" w:cs="Courier New"/>
                <w:color w:val="000000"/>
                <w:sz w:val="18"/>
                <w:szCs w:val="18"/>
                <w:vertAlign w:val="subscript"/>
                <w:lang w:eastAsia="pl-PL" w:bidi="ar-SA"/>
              </w:rPr>
              <w:t>HL,A</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6C249766"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119,8</w:t>
            </w:r>
          </w:p>
        </w:tc>
        <w:tc>
          <w:tcPr>
            <w:tcW w:w="904" w:type="pct"/>
            <w:tcBorders>
              <w:top w:val="nil"/>
              <w:left w:val="nil"/>
              <w:bottom w:val="single" w:sz="4" w:space="0" w:color="auto"/>
              <w:right w:val="single" w:sz="4" w:space="0" w:color="auto"/>
            </w:tcBorders>
            <w:shd w:val="clear" w:color="auto" w:fill="auto"/>
            <w:noWrap/>
            <w:vAlign w:val="center"/>
            <w:hideMark/>
          </w:tcPr>
          <w:p w14:paraId="52D125FB"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W/m</w:t>
            </w:r>
            <w:r w:rsidRPr="005978CC">
              <w:rPr>
                <w:rFonts w:ascii="Courier New" w:eastAsia="Times New Roman" w:hAnsi="Courier New" w:cs="Courier New"/>
                <w:color w:val="000000"/>
                <w:sz w:val="18"/>
                <w:szCs w:val="18"/>
                <w:vertAlign w:val="superscript"/>
                <w:lang w:eastAsia="pl-PL" w:bidi="ar-SA"/>
              </w:rPr>
              <w:t>2</w:t>
            </w:r>
          </w:p>
        </w:tc>
      </w:tr>
      <w:tr w:rsidR="005978CC" w:rsidRPr="005978CC" w14:paraId="14E8AFB2"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601ED"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Wskaźnik Φ</w:t>
            </w:r>
            <w:r w:rsidRPr="005978CC">
              <w:rPr>
                <w:rFonts w:ascii="Courier New" w:eastAsia="Times New Roman" w:hAnsi="Courier New" w:cs="Courier New"/>
                <w:color w:val="000000"/>
                <w:sz w:val="18"/>
                <w:szCs w:val="18"/>
                <w:vertAlign w:val="subscript"/>
                <w:lang w:eastAsia="pl-PL" w:bidi="ar-SA"/>
              </w:rPr>
              <w:t>HL</w:t>
            </w:r>
            <w:r w:rsidRPr="005978CC">
              <w:rPr>
                <w:rFonts w:ascii="Courier New" w:eastAsia="Times New Roman" w:hAnsi="Courier New" w:cs="Courier New"/>
                <w:color w:val="000000"/>
                <w:sz w:val="18"/>
                <w:szCs w:val="18"/>
                <w:lang w:eastAsia="pl-PL" w:bidi="ar-SA"/>
              </w:rPr>
              <w:t xml:space="preserve"> odniesiony do kubatury φ</w:t>
            </w:r>
            <w:r w:rsidRPr="005978CC">
              <w:rPr>
                <w:rFonts w:ascii="Courier New" w:eastAsia="Times New Roman" w:hAnsi="Courier New" w:cs="Courier New"/>
                <w:color w:val="000000"/>
                <w:sz w:val="18"/>
                <w:szCs w:val="18"/>
                <w:vertAlign w:val="subscript"/>
                <w:lang w:eastAsia="pl-PL" w:bidi="ar-SA"/>
              </w:rPr>
              <w:t>HL,V</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7B648955"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40,9</w:t>
            </w:r>
          </w:p>
        </w:tc>
        <w:tc>
          <w:tcPr>
            <w:tcW w:w="904" w:type="pct"/>
            <w:tcBorders>
              <w:top w:val="nil"/>
              <w:left w:val="nil"/>
              <w:bottom w:val="single" w:sz="4" w:space="0" w:color="auto"/>
              <w:right w:val="single" w:sz="4" w:space="0" w:color="auto"/>
            </w:tcBorders>
            <w:shd w:val="clear" w:color="auto" w:fill="auto"/>
            <w:noWrap/>
            <w:vAlign w:val="center"/>
            <w:hideMark/>
          </w:tcPr>
          <w:p w14:paraId="5AF57079"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W/m</w:t>
            </w:r>
            <w:r w:rsidRPr="005978CC">
              <w:rPr>
                <w:rFonts w:ascii="Courier New" w:eastAsia="Times New Roman" w:hAnsi="Courier New" w:cs="Courier New"/>
                <w:color w:val="000000"/>
                <w:sz w:val="18"/>
                <w:szCs w:val="18"/>
                <w:vertAlign w:val="superscript"/>
                <w:lang w:eastAsia="pl-PL" w:bidi="ar-SA"/>
              </w:rPr>
              <w:t>3</w:t>
            </w:r>
          </w:p>
        </w:tc>
      </w:tr>
      <w:tr w:rsidR="005978CC" w:rsidRPr="005978CC" w14:paraId="16DA8E5D" w14:textId="77777777" w:rsidTr="005978CC">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DA8FC0F"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Wyniki obliczeń wentylacji na potrzeby projektowego obciążenia cieplnego:</w:t>
            </w:r>
          </w:p>
        </w:tc>
      </w:tr>
      <w:tr w:rsidR="005978CC" w:rsidRPr="005978CC" w14:paraId="13549734"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44121"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Powietrze infiltrujące V</w:t>
            </w:r>
            <w:r w:rsidRPr="005978CC">
              <w:rPr>
                <w:rFonts w:ascii="Courier New" w:eastAsia="Times New Roman" w:hAnsi="Courier New" w:cs="Courier New"/>
                <w:color w:val="000000"/>
                <w:sz w:val="18"/>
                <w:szCs w:val="18"/>
                <w:vertAlign w:val="subscript"/>
                <w:lang w:eastAsia="pl-PL" w:bidi="ar-SA"/>
              </w:rPr>
              <w:t>infv</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2793636F"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79,5</w:t>
            </w:r>
          </w:p>
        </w:tc>
        <w:tc>
          <w:tcPr>
            <w:tcW w:w="904" w:type="pct"/>
            <w:tcBorders>
              <w:top w:val="nil"/>
              <w:left w:val="nil"/>
              <w:bottom w:val="single" w:sz="4" w:space="0" w:color="auto"/>
              <w:right w:val="single" w:sz="4" w:space="0" w:color="auto"/>
            </w:tcBorders>
            <w:shd w:val="clear" w:color="auto" w:fill="auto"/>
            <w:noWrap/>
            <w:vAlign w:val="center"/>
            <w:hideMark/>
          </w:tcPr>
          <w:p w14:paraId="5C5A67FF" w14:textId="77777777" w:rsidR="005978CC" w:rsidRPr="005978CC" w:rsidRDefault="005978CC" w:rsidP="005978CC">
            <w:pP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m</w:t>
            </w:r>
            <w:r w:rsidRPr="005978CC">
              <w:rPr>
                <w:rFonts w:ascii="Courier New" w:eastAsia="Times New Roman" w:hAnsi="Courier New" w:cs="Courier New"/>
                <w:color w:val="000000"/>
                <w:sz w:val="18"/>
                <w:szCs w:val="18"/>
                <w:vertAlign w:val="superscript"/>
                <w:lang w:eastAsia="pl-PL" w:bidi="ar-SA"/>
              </w:rPr>
              <w:t>3</w:t>
            </w:r>
            <w:r w:rsidRPr="005978CC">
              <w:rPr>
                <w:rFonts w:ascii="Courier New" w:eastAsia="Times New Roman" w:hAnsi="Courier New" w:cs="Courier New"/>
                <w:color w:val="000000"/>
                <w:sz w:val="18"/>
                <w:szCs w:val="18"/>
                <w:lang w:eastAsia="pl-PL" w:bidi="ar-SA"/>
              </w:rPr>
              <w:t>/h</w:t>
            </w:r>
          </w:p>
        </w:tc>
      </w:tr>
      <w:tr w:rsidR="005978CC" w:rsidRPr="005978CC" w14:paraId="16B279D5"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95925"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Średnia liczba wymian powietrza n:</w:t>
            </w:r>
          </w:p>
        </w:tc>
        <w:tc>
          <w:tcPr>
            <w:tcW w:w="736" w:type="pct"/>
            <w:tcBorders>
              <w:top w:val="nil"/>
              <w:left w:val="nil"/>
              <w:bottom w:val="single" w:sz="4" w:space="0" w:color="auto"/>
              <w:right w:val="single" w:sz="4" w:space="0" w:color="auto"/>
            </w:tcBorders>
            <w:shd w:val="clear" w:color="auto" w:fill="auto"/>
            <w:noWrap/>
            <w:vAlign w:val="center"/>
            <w:hideMark/>
          </w:tcPr>
          <w:p w14:paraId="461D9D35"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0,5</w:t>
            </w:r>
          </w:p>
        </w:tc>
        <w:tc>
          <w:tcPr>
            <w:tcW w:w="904" w:type="pct"/>
            <w:tcBorders>
              <w:top w:val="nil"/>
              <w:left w:val="nil"/>
              <w:bottom w:val="single" w:sz="4" w:space="0" w:color="auto"/>
              <w:right w:val="single" w:sz="4" w:space="0" w:color="auto"/>
            </w:tcBorders>
            <w:shd w:val="clear" w:color="auto" w:fill="auto"/>
            <w:noWrap/>
            <w:vAlign w:val="center"/>
            <w:hideMark/>
          </w:tcPr>
          <w:p w14:paraId="7924E001" w14:textId="77777777" w:rsidR="005978CC" w:rsidRPr="005978CC" w:rsidRDefault="005978CC" w:rsidP="005978CC">
            <w:pP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 </w:t>
            </w:r>
          </w:p>
        </w:tc>
      </w:tr>
      <w:tr w:rsidR="005978CC" w:rsidRPr="005978CC" w14:paraId="4B55CDA0"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89068"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Dopływające powietrze wentylacyjne V</w:t>
            </w:r>
            <w:r w:rsidRPr="005978CC">
              <w:rPr>
                <w:rFonts w:ascii="Courier New" w:eastAsia="Times New Roman" w:hAnsi="Courier New" w:cs="Courier New"/>
                <w:color w:val="000000"/>
                <w:sz w:val="18"/>
                <w:szCs w:val="18"/>
                <w:vertAlign w:val="subscript"/>
                <w:lang w:eastAsia="pl-PL" w:bidi="ar-SA"/>
              </w:rPr>
              <w:t>v</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75C8D02D"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356,6</w:t>
            </w:r>
          </w:p>
        </w:tc>
        <w:tc>
          <w:tcPr>
            <w:tcW w:w="904" w:type="pct"/>
            <w:tcBorders>
              <w:top w:val="nil"/>
              <w:left w:val="nil"/>
              <w:bottom w:val="single" w:sz="4" w:space="0" w:color="auto"/>
              <w:right w:val="single" w:sz="4" w:space="0" w:color="auto"/>
            </w:tcBorders>
            <w:shd w:val="clear" w:color="auto" w:fill="auto"/>
            <w:noWrap/>
            <w:vAlign w:val="center"/>
            <w:hideMark/>
          </w:tcPr>
          <w:p w14:paraId="33E74BDB" w14:textId="77777777" w:rsidR="005978CC" w:rsidRPr="005978CC" w:rsidRDefault="005978CC" w:rsidP="005978CC">
            <w:pP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m</w:t>
            </w:r>
            <w:r w:rsidRPr="005978CC">
              <w:rPr>
                <w:rFonts w:ascii="Courier New" w:eastAsia="Times New Roman" w:hAnsi="Courier New" w:cs="Courier New"/>
                <w:color w:val="000000"/>
                <w:sz w:val="18"/>
                <w:szCs w:val="18"/>
                <w:vertAlign w:val="superscript"/>
                <w:lang w:eastAsia="pl-PL" w:bidi="ar-SA"/>
              </w:rPr>
              <w:t>3</w:t>
            </w:r>
            <w:r w:rsidRPr="005978CC">
              <w:rPr>
                <w:rFonts w:ascii="Courier New" w:eastAsia="Times New Roman" w:hAnsi="Courier New" w:cs="Courier New"/>
                <w:color w:val="000000"/>
                <w:sz w:val="18"/>
                <w:szCs w:val="18"/>
                <w:lang w:eastAsia="pl-PL" w:bidi="ar-SA"/>
              </w:rPr>
              <w:t>/h</w:t>
            </w:r>
          </w:p>
        </w:tc>
      </w:tr>
      <w:tr w:rsidR="005978CC" w:rsidRPr="005978CC" w14:paraId="5144A847"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E4E63"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Średnia temperatura dopływającego powietrza θ</w:t>
            </w:r>
            <w:r w:rsidRPr="005978CC">
              <w:rPr>
                <w:rFonts w:ascii="Courier New" w:eastAsia="Times New Roman" w:hAnsi="Courier New" w:cs="Courier New"/>
                <w:color w:val="000000"/>
                <w:sz w:val="18"/>
                <w:szCs w:val="18"/>
                <w:vertAlign w:val="subscript"/>
                <w:lang w:eastAsia="pl-PL" w:bidi="ar-SA"/>
              </w:rPr>
              <w:t>v</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60D20EF2"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-20</w:t>
            </w:r>
          </w:p>
        </w:tc>
        <w:tc>
          <w:tcPr>
            <w:tcW w:w="904" w:type="pct"/>
            <w:tcBorders>
              <w:top w:val="nil"/>
              <w:left w:val="nil"/>
              <w:bottom w:val="single" w:sz="4" w:space="0" w:color="auto"/>
              <w:right w:val="single" w:sz="4" w:space="0" w:color="auto"/>
            </w:tcBorders>
            <w:shd w:val="clear" w:color="auto" w:fill="auto"/>
            <w:noWrap/>
            <w:vAlign w:val="center"/>
            <w:hideMark/>
          </w:tcPr>
          <w:p w14:paraId="759431BA" w14:textId="77777777" w:rsidR="005978CC" w:rsidRPr="005978CC" w:rsidRDefault="005978CC" w:rsidP="005978CC">
            <w:pP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°C</w:t>
            </w:r>
          </w:p>
        </w:tc>
      </w:tr>
      <w:tr w:rsidR="005978CC" w:rsidRPr="005978CC" w14:paraId="458A70C4" w14:textId="77777777" w:rsidTr="005978CC">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1F8816F"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Wyniki obliczeń sezonowego zapotrzebowania na energię wg PN-EN ISO 13790</w:t>
            </w:r>
          </w:p>
        </w:tc>
      </w:tr>
      <w:tr w:rsidR="005978CC" w:rsidRPr="005978CC" w14:paraId="4C0E794B"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4E931"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Stacja meteorologiczna:</w:t>
            </w:r>
          </w:p>
        </w:tc>
        <w:tc>
          <w:tcPr>
            <w:tcW w:w="1640" w:type="pct"/>
            <w:gridSpan w:val="2"/>
            <w:tcBorders>
              <w:top w:val="single" w:sz="4" w:space="0" w:color="auto"/>
              <w:left w:val="nil"/>
              <w:bottom w:val="single" w:sz="4" w:space="0" w:color="auto"/>
              <w:right w:val="single" w:sz="4" w:space="0" w:color="auto"/>
            </w:tcBorders>
            <w:shd w:val="clear" w:color="auto" w:fill="auto"/>
            <w:noWrap/>
            <w:vAlign w:val="center"/>
            <w:hideMark/>
          </w:tcPr>
          <w:p w14:paraId="1C42DC69"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Częstochowa</w:t>
            </w:r>
          </w:p>
        </w:tc>
      </w:tr>
      <w:tr w:rsidR="005978CC" w:rsidRPr="005978CC" w14:paraId="324BAC6B" w14:textId="77777777" w:rsidTr="005978CC">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FF99CC"/>
            <w:noWrap/>
            <w:vAlign w:val="center"/>
            <w:hideMark/>
          </w:tcPr>
          <w:p w14:paraId="62500138"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Sezonowe zapotrzebowanie na energię na ogrzewanie</w:t>
            </w:r>
          </w:p>
        </w:tc>
      </w:tr>
      <w:tr w:rsidR="005978CC" w:rsidRPr="005978CC" w14:paraId="755F6816"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24E01"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Strumień powietrza wentylacyjnego-ogrzewanie V</w:t>
            </w:r>
            <w:r w:rsidRPr="005978CC">
              <w:rPr>
                <w:rFonts w:ascii="Courier New" w:eastAsia="Times New Roman" w:hAnsi="Courier New" w:cs="Courier New"/>
                <w:color w:val="000000"/>
                <w:sz w:val="18"/>
                <w:szCs w:val="18"/>
                <w:vertAlign w:val="subscript"/>
                <w:lang w:eastAsia="pl-PL" w:bidi="ar-SA"/>
              </w:rPr>
              <w:t>v,H</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6B173AA0"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1080,0</w:t>
            </w:r>
          </w:p>
        </w:tc>
        <w:tc>
          <w:tcPr>
            <w:tcW w:w="904" w:type="pct"/>
            <w:tcBorders>
              <w:top w:val="nil"/>
              <w:left w:val="nil"/>
              <w:bottom w:val="single" w:sz="4" w:space="0" w:color="auto"/>
              <w:right w:val="single" w:sz="4" w:space="0" w:color="auto"/>
            </w:tcBorders>
            <w:shd w:val="clear" w:color="auto" w:fill="auto"/>
            <w:noWrap/>
            <w:vAlign w:val="center"/>
            <w:hideMark/>
          </w:tcPr>
          <w:p w14:paraId="75310A27"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m</w:t>
            </w:r>
            <w:r w:rsidRPr="005978CC">
              <w:rPr>
                <w:rFonts w:ascii="Courier New" w:eastAsia="Times New Roman" w:hAnsi="Courier New" w:cs="Courier New"/>
                <w:color w:val="000000"/>
                <w:sz w:val="18"/>
                <w:szCs w:val="18"/>
                <w:vertAlign w:val="superscript"/>
                <w:lang w:eastAsia="pl-PL" w:bidi="ar-SA"/>
              </w:rPr>
              <w:t>3</w:t>
            </w:r>
            <w:r w:rsidRPr="005978CC">
              <w:rPr>
                <w:rFonts w:ascii="Courier New" w:eastAsia="Times New Roman" w:hAnsi="Courier New" w:cs="Courier New"/>
                <w:color w:val="000000"/>
                <w:sz w:val="18"/>
                <w:szCs w:val="18"/>
                <w:lang w:eastAsia="pl-PL" w:bidi="ar-SA"/>
              </w:rPr>
              <w:t>/h</w:t>
            </w:r>
          </w:p>
        </w:tc>
      </w:tr>
      <w:tr w:rsidR="005978CC" w:rsidRPr="005978CC" w14:paraId="6128E350"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8FFD0"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Zapotrzebowanie na ciepło - ogrzewanie       Q</w:t>
            </w:r>
            <w:r w:rsidRPr="005978CC">
              <w:rPr>
                <w:rFonts w:ascii="Courier New" w:eastAsia="Times New Roman" w:hAnsi="Courier New" w:cs="Courier New"/>
                <w:color w:val="000000"/>
                <w:sz w:val="18"/>
                <w:szCs w:val="18"/>
                <w:vertAlign w:val="subscript"/>
                <w:lang w:eastAsia="pl-PL" w:bidi="ar-SA"/>
              </w:rPr>
              <w:t>H,nd</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07EAB717"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254,88</w:t>
            </w:r>
          </w:p>
        </w:tc>
        <w:tc>
          <w:tcPr>
            <w:tcW w:w="904" w:type="pct"/>
            <w:tcBorders>
              <w:top w:val="nil"/>
              <w:left w:val="nil"/>
              <w:bottom w:val="single" w:sz="4" w:space="0" w:color="auto"/>
              <w:right w:val="single" w:sz="4" w:space="0" w:color="auto"/>
            </w:tcBorders>
            <w:shd w:val="clear" w:color="auto" w:fill="auto"/>
            <w:noWrap/>
            <w:vAlign w:val="center"/>
            <w:hideMark/>
          </w:tcPr>
          <w:p w14:paraId="527EAFBE"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GJ/rok</w:t>
            </w:r>
          </w:p>
        </w:tc>
      </w:tr>
      <w:tr w:rsidR="005978CC" w:rsidRPr="005978CC" w14:paraId="67FA2885"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5655A"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Zapotrzebowanie na ciepło - ogrzewanie       Q</w:t>
            </w:r>
            <w:r w:rsidRPr="005978CC">
              <w:rPr>
                <w:rFonts w:ascii="Courier New" w:eastAsia="Times New Roman" w:hAnsi="Courier New" w:cs="Courier New"/>
                <w:color w:val="000000"/>
                <w:sz w:val="18"/>
                <w:szCs w:val="18"/>
                <w:vertAlign w:val="subscript"/>
                <w:lang w:eastAsia="pl-PL" w:bidi="ar-SA"/>
              </w:rPr>
              <w:t>H,nd</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7C2E201C"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70799,0</w:t>
            </w:r>
          </w:p>
        </w:tc>
        <w:tc>
          <w:tcPr>
            <w:tcW w:w="904" w:type="pct"/>
            <w:tcBorders>
              <w:top w:val="nil"/>
              <w:left w:val="nil"/>
              <w:bottom w:val="single" w:sz="4" w:space="0" w:color="auto"/>
              <w:right w:val="single" w:sz="4" w:space="0" w:color="auto"/>
            </w:tcBorders>
            <w:shd w:val="clear" w:color="auto" w:fill="auto"/>
            <w:noWrap/>
            <w:vAlign w:val="center"/>
            <w:hideMark/>
          </w:tcPr>
          <w:p w14:paraId="1092BA1A"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kWh/rok</w:t>
            </w:r>
          </w:p>
        </w:tc>
      </w:tr>
      <w:tr w:rsidR="005978CC" w:rsidRPr="005978CC" w14:paraId="4A3B788E"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1758C"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Powierzchnia ogrzewana budynku                 A</w:t>
            </w:r>
            <w:r w:rsidRPr="005978CC">
              <w:rPr>
                <w:rFonts w:ascii="Courier New" w:eastAsia="Times New Roman" w:hAnsi="Courier New" w:cs="Courier New"/>
                <w:color w:val="000000"/>
                <w:sz w:val="18"/>
                <w:szCs w:val="18"/>
                <w:vertAlign w:val="subscript"/>
                <w:lang w:eastAsia="pl-PL" w:bidi="ar-SA"/>
              </w:rPr>
              <w:t>H</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04373FAC"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220,71</w:t>
            </w:r>
          </w:p>
        </w:tc>
        <w:tc>
          <w:tcPr>
            <w:tcW w:w="904" w:type="pct"/>
            <w:tcBorders>
              <w:top w:val="nil"/>
              <w:left w:val="nil"/>
              <w:bottom w:val="single" w:sz="4" w:space="0" w:color="auto"/>
              <w:right w:val="single" w:sz="4" w:space="0" w:color="auto"/>
            </w:tcBorders>
            <w:shd w:val="clear" w:color="auto" w:fill="auto"/>
            <w:noWrap/>
            <w:vAlign w:val="center"/>
            <w:hideMark/>
          </w:tcPr>
          <w:p w14:paraId="56926BB9"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m</w:t>
            </w:r>
            <w:r w:rsidRPr="005978CC">
              <w:rPr>
                <w:rFonts w:ascii="Courier New" w:eastAsia="Times New Roman" w:hAnsi="Courier New" w:cs="Courier New"/>
                <w:color w:val="000000"/>
                <w:sz w:val="18"/>
                <w:szCs w:val="18"/>
                <w:vertAlign w:val="superscript"/>
                <w:lang w:eastAsia="pl-PL" w:bidi="ar-SA"/>
              </w:rPr>
              <w:t>2</w:t>
            </w:r>
          </w:p>
        </w:tc>
      </w:tr>
      <w:tr w:rsidR="005978CC" w:rsidRPr="005978CC" w14:paraId="7BD7B699"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CC0C4"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Kubatura ogrzewana budynku                     V</w:t>
            </w:r>
            <w:r w:rsidRPr="005978CC">
              <w:rPr>
                <w:rFonts w:ascii="Courier New" w:eastAsia="Times New Roman" w:hAnsi="Courier New" w:cs="Courier New"/>
                <w:color w:val="000000"/>
                <w:sz w:val="18"/>
                <w:szCs w:val="18"/>
                <w:vertAlign w:val="subscript"/>
                <w:lang w:eastAsia="pl-PL" w:bidi="ar-SA"/>
              </w:rPr>
              <w:t>H</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40CC0F99"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646,7</w:t>
            </w:r>
          </w:p>
        </w:tc>
        <w:tc>
          <w:tcPr>
            <w:tcW w:w="904" w:type="pct"/>
            <w:tcBorders>
              <w:top w:val="nil"/>
              <w:left w:val="nil"/>
              <w:bottom w:val="single" w:sz="4" w:space="0" w:color="auto"/>
              <w:right w:val="single" w:sz="4" w:space="0" w:color="auto"/>
            </w:tcBorders>
            <w:shd w:val="clear" w:color="auto" w:fill="auto"/>
            <w:noWrap/>
            <w:vAlign w:val="center"/>
            <w:hideMark/>
          </w:tcPr>
          <w:p w14:paraId="6F7F25BD"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m</w:t>
            </w:r>
            <w:r w:rsidRPr="005978CC">
              <w:rPr>
                <w:rFonts w:ascii="Courier New" w:eastAsia="Times New Roman" w:hAnsi="Courier New" w:cs="Courier New"/>
                <w:color w:val="000000"/>
                <w:sz w:val="18"/>
                <w:szCs w:val="18"/>
                <w:vertAlign w:val="superscript"/>
                <w:lang w:eastAsia="pl-PL" w:bidi="ar-SA"/>
              </w:rPr>
              <w:t>3</w:t>
            </w:r>
          </w:p>
        </w:tc>
      </w:tr>
      <w:tr w:rsidR="005978CC" w:rsidRPr="005978CC" w14:paraId="0D13431C"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4FE00"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Wskaźnik zapotrzebowania - ogrzewanie         E</w:t>
            </w:r>
            <w:r w:rsidRPr="005978CC">
              <w:rPr>
                <w:rFonts w:ascii="Courier New" w:eastAsia="Times New Roman" w:hAnsi="Courier New" w:cs="Courier New"/>
                <w:color w:val="000000"/>
                <w:sz w:val="18"/>
                <w:szCs w:val="18"/>
                <w:vertAlign w:val="subscript"/>
                <w:lang w:eastAsia="pl-PL" w:bidi="ar-SA"/>
              </w:rPr>
              <w:t>AH</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12110791"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1154,8</w:t>
            </w:r>
          </w:p>
        </w:tc>
        <w:tc>
          <w:tcPr>
            <w:tcW w:w="904" w:type="pct"/>
            <w:tcBorders>
              <w:top w:val="nil"/>
              <w:left w:val="nil"/>
              <w:bottom w:val="single" w:sz="4" w:space="0" w:color="auto"/>
              <w:right w:val="single" w:sz="4" w:space="0" w:color="auto"/>
            </w:tcBorders>
            <w:shd w:val="clear" w:color="auto" w:fill="auto"/>
            <w:noWrap/>
            <w:vAlign w:val="center"/>
            <w:hideMark/>
          </w:tcPr>
          <w:p w14:paraId="325BF6AE"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MJ/(m</w:t>
            </w:r>
            <w:r w:rsidRPr="005978CC">
              <w:rPr>
                <w:rFonts w:ascii="Courier New" w:eastAsia="Times New Roman" w:hAnsi="Courier New" w:cs="Courier New"/>
                <w:color w:val="000000"/>
                <w:sz w:val="18"/>
                <w:szCs w:val="18"/>
                <w:vertAlign w:val="superscript"/>
                <w:lang w:eastAsia="pl-PL" w:bidi="ar-SA"/>
              </w:rPr>
              <w:t>2</w:t>
            </w:r>
            <w:r w:rsidRPr="005978CC">
              <w:rPr>
                <w:rFonts w:ascii="Courier New" w:eastAsia="Times New Roman" w:hAnsi="Courier New" w:cs="Courier New"/>
                <w:color w:val="000000"/>
                <w:sz w:val="18"/>
                <w:szCs w:val="18"/>
                <w:lang w:eastAsia="pl-PL" w:bidi="ar-SA"/>
              </w:rPr>
              <w:t>·rok)</w:t>
            </w:r>
          </w:p>
        </w:tc>
      </w:tr>
      <w:tr w:rsidR="005978CC" w:rsidRPr="005978CC" w14:paraId="71CDA258"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511B"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Wskaźnik zapotrzebowania - ogrzewanie         E</w:t>
            </w:r>
            <w:r w:rsidRPr="005978CC">
              <w:rPr>
                <w:rFonts w:ascii="Courier New" w:eastAsia="Times New Roman" w:hAnsi="Courier New" w:cs="Courier New"/>
                <w:color w:val="000000"/>
                <w:sz w:val="18"/>
                <w:szCs w:val="18"/>
                <w:vertAlign w:val="subscript"/>
                <w:lang w:eastAsia="pl-PL" w:bidi="ar-SA"/>
              </w:rPr>
              <w:t>AH</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6EEE3AAB"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320,8</w:t>
            </w:r>
          </w:p>
        </w:tc>
        <w:tc>
          <w:tcPr>
            <w:tcW w:w="904" w:type="pct"/>
            <w:tcBorders>
              <w:top w:val="nil"/>
              <w:left w:val="nil"/>
              <w:bottom w:val="single" w:sz="4" w:space="0" w:color="auto"/>
              <w:right w:val="single" w:sz="4" w:space="0" w:color="auto"/>
            </w:tcBorders>
            <w:shd w:val="clear" w:color="auto" w:fill="auto"/>
            <w:noWrap/>
            <w:vAlign w:val="center"/>
            <w:hideMark/>
          </w:tcPr>
          <w:p w14:paraId="444DA55C"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kWh/(m</w:t>
            </w:r>
            <w:r w:rsidRPr="005978CC">
              <w:rPr>
                <w:rFonts w:ascii="Courier New" w:eastAsia="Times New Roman" w:hAnsi="Courier New" w:cs="Courier New"/>
                <w:color w:val="000000"/>
                <w:sz w:val="18"/>
                <w:szCs w:val="18"/>
                <w:vertAlign w:val="superscript"/>
                <w:lang w:eastAsia="pl-PL" w:bidi="ar-SA"/>
              </w:rPr>
              <w:t>2</w:t>
            </w:r>
            <w:r w:rsidRPr="005978CC">
              <w:rPr>
                <w:rFonts w:ascii="Courier New" w:eastAsia="Times New Roman" w:hAnsi="Courier New" w:cs="Courier New"/>
                <w:color w:val="000000"/>
                <w:sz w:val="18"/>
                <w:szCs w:val="18"/>
                <w:lang w:eastAsia="pl-PL" w:bidi="ar-SA"/>
              </w:rPr>
              <w:t>·rok)</w:t>
            </w:r>
          </w:p>
        </w:tc>
      </w:tr>
      <w:tr w:rsidR="005978CC" w:rsidRPr="005978CC" w14:paraId="6C5F2B6B"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A07B2"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Wskaźnik zapotrzebowania - ogrzewanie         E</w:t>
            </w:r>
            <w:r w:rsidRPr="005978CC">
              <w:rPr>
                <w:rFonts w:ascii="Courier New" w:eastAsia="Times New Roman" w:hAnsi="Courier New" w:cs="Courier New"/>
                <w:color w:val="000000"/>
                <w:sz w:val="18"/>
                <w:szCs w:val="18"/>
                <w:vertAlign w:val="subscript"/>
                <w:lang w:eastAsia="pl-PL" w:bidi="ar-SA"/>
              </w:rPr>
              <w:t>VH</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5F663012"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394,1</w:t>
            </w:r>
          </w:p>
        </w:tc>
        <w:tc>
          <w:tcPr>
            <w:tcW w:w="904" w:type="pct"/>
            <w:tcBorders>
              <w:top w:val="nil"/>
              <w:left w:val="nil"/>
              <w:bottom w:val="single" w:sz="4" w:space="0" w:color="auto"/>
              <w:right w:val="single" w:sz="4" w:space="0" w:color="auto"/>
            </w:tcBorders>
            <w:shd w:val="clear" w:color="auto" w:fill="auto"/>
            <w:noWrap/>
            <w:vAlign w:val="center"/>
            <w:hideMark/>
          </w:tcPr>
          <w:p w14:paraId="6E4F1ED8"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MJ/(m</w:t>
            </w:r>
            <w:r w:rsidRPr="005978CC">
              <w:rPr>
                <w:rFonts w:ascii="Courier New" w:eastAsia="Times New Roman" w:hAnsi="Courier New" w:cs="Courier New"/>
                <w:color w:val="000000"/>
                <w:sz w:val="18"/>
                <w:szCs w:val="18"/>
                <w:vertAlign w:val="superscript"/>
                <w:lang w:eastAsia="pl-PL" w:bidi="ar-SA"/>
              </w:rPr>
              <w:t>3</w:t>
            </w:r>
            <w:r w:rsidRPr="005978CC">
              <w:rPr>
                <w:rFonts w:ascii="Courier New" w:eastAsia="Times New Roman" w:hAnsi="Courier New" w:cs="Courier New"/>
                <w:color w:val="000000"/>
                <w:sz w:val="18"/>
                <w:szCs w:val="18"/>
                <w:lang w:eastAsia="pl-PL" w:bidi="ar-SA"/>
              </w:rPr>
              <w:t>·rok)</w:t>
            </w:r>
          </w:p>
        </w:tc>
      </w:tr>
      <w:tr w:rsidR="005978CC" w:rsidRPr="005978CC" w14:paraId="35601A11"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197E4"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Wskaźnik zapotrzebowania - ogrzewanie         E</w:t>
            </w:r>
            <w:r w:rsidRPr="005978CC">
              <w:rPr>
                <w:rFonts w:ascii="Courier New" w:eastAsia="Times New Roman" w:hAnsi="Courier New" w:cs="Courier New"/>
                <w:color w:val="000000"/>
                <w:sz w:val="18"/>
                <w:szCs w:val="18"/>
                <w:vertAlign w:val="subscript"/>
                <w:lang w:eastAsia="pl-PL" w:bidi="ar-SA"/>
              </w:rPr>
              <w:t>VH</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2FFCCE96"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109,5</w:t>
            </w:r>
          </w:p>
        </w:tc>
        <w:tc>
          <w:tcPr>
            <w:tcW w:w="904" w:type="pct"/>
            <w:tcBorders>
              <w:top w:val="nil"/>
              <w:left w:val="nil"/>
              <w:bottom w:val="single" w:sz="4" w:space="0" w:color="auto"/>
              <w:right w:val="single" w:sz="4" w:space="0" w:color="auto"/>
            </w:tcBorders>
            <w:shd w:val="clear" w:color="auto" w:fill="auto"/>
            <w:noWrap/>
            <w:vAlign w:val="center"/>
            <w:hideMark/>
          </w:tcPr>
          <w:p w14:paraId="108E1248"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kWh/(m</w:t>
            </w:r>
            <w:r w:rsidRPr="005978CC">
              <w:rPr>
                <w:rFonts w:ascii="Courier New" w:eastAsia="Times New Roman" w:hAnsi="Courier New" w:cs="Courier New"/>
                <w:color w:val="000000"/>
                <w:sz w:val="18"/>
                <w:szCs w:val="18"/>
                <w:vertAlign w:val="superscript"/>
                <w:lang w:eastAsia="pl-PL" w:bidi="ar-SA"/>
              </w:rPr>
              <w:t>3</w:t>
            </w:r>
            <w:r w:rsidRPr="005978CC">
              <w:rPr>
                <w:rFonts w:ascii="Courier New" w:eastAsia="Times New Roman" w:hAnsi="Courier New" w:cs="Courier New"/>
                <w:color w:val="000000"/>
                <w:sz w:val="18"/>
                <w:szCs w:val="18"/>
                <w:lang w:eastAsia="pl-PL" w:bidi="ar-SA"/>
              </w:rPr>
              <w:t>·rok)</w:t>
            </w:r>
          </w:p>
        </w:tc>
      </w:tr>
      <w:tr w:rsidR="005978CC" w:rsidRPr="005978CC" w14:paraId="1A11C0B8" w14:textId="77777777" w:rsidTr="005978CC">
        <w:trPr>
          <w:trHeight w:val="20"/>
        </w:trPr>
        <w:tc>
          <w:tcPr>
            <w:tcW w:w="1017" w:type="pct"/>
            <w:tcBorders>
              <w:top w:val="nil"/>
              <w:left w:val="nil"/>
              <w:bottom w:val="nil"/>
              <w:right w:val="nil"/>
            </w:tcBorders>
            <w:shd w:val="clear" w:color="auto" w:fill="auto"/>
            <w:noWrap/>
            <w:vAlign w:val="center"/>
            <w:hideMark/>
          </w:tcPr>
          <w:p w14:paraId="42D4C3B6" w14:textId="77777777" w:rsidR="005978CC" w:rsidRPr="005978CC" w:rsidRDefault="005978CC" w:rsidP="005978CC">
            <w:pPr>
              <w:jc w:val="both"/>
              <w:rPr>
                <w:rFonts w:ascii="Courier New" w:eastAsia="Times New Roman" w:hAnsi="Courier New" w:cs="Courier New"/>
                <w:color w:val="000000"/>
                <w:sz w:val="18"/>
                <w:szCs w:val="18"/>
                <w:lang w:eastAsia="pl-PL" w:bidi="ar-SA"/>
              </w:rPr>
            </w:pPr>
          </w:p>
        </w:tc>
        <w:tc>
          <w:tcPr>
            <w:tcW w:w="1800" w:type="pct"/>
            <w:tcBorders>
              <w:top w:val="nil"/>
              <w:left w:val="nil"/>
              <w:bottom w:val="nil"/>
              <w:right w:val="nil"/>
            </w:tcBorders>
            <w:shd w:val="clear" w:color="auto" w:fill="auto"/>
            <w:noWrap/>
            <w:vAlign w:val="center"/>
            <w:hideMark/>
          </w:tcPr>
          <w:p w14:paraId="7764E62B" w14:textId="77777777" w:rsidR="005978CC" w:rsidRPr="005978CC" w:rsidRDefault="005978CC" w:rsidP="005978CC">
            <w:pPr>
              <w:rPr>
                <w:rFonts w:ascii="Times New Roman" w:eastAsia="Times New Roman" w:hAnsi="Times New Roman" w:cs="Times New Roman"/>
                <w:sz w:val="20"/>
                <w:szCs w:val="20"/>
                <w:lang w:eastAsia="pl-PL" w:bidi="ar-SA"/>
              </w:rPr>
            </w:pPr>
          </w:p>
        </w:tc>
        <w:tc>
          <w:tcPr>
            <w:tcW w:w="544" w:type="pct"/>
            <w:tcBorders>
              <w:top w:val="nil"/>
              <w:left w:val="nil"/>
              <w:bottom w:val="nil"/>
              <w:right w:val="nil"/>
            </w:tcBorders>
            <w:shd w:val="clear" w:color="auto" w:fill="auto"/>
            <w:noWrap/>
            <w:vAlign w:val="center"/>
            <w:hideMark/>
          </w:tcPr>
          <w:p w14:paraId="74DF03A4" w14:textId="77777777" w:rsidR="005978CC" w:rsidRPr="005978CC" w:rsidRDefault="005978CC" w:rsidP="005978CC">
            <w:pPr>
              <w:rPr>
                <w:rFonts w:ascii="Times New Roman" w:eastAsia="Times New Roman" w:hAnsi="Times New Roman" w:cs="Times New Roman"/>
                <w:sz w:val="20"/>
                <w:szCs w:val="20"/>
                <w:lang w:eastAsia="pl-PL" w:bidi="ar-SA"/>
              </w:rPr>
            </w:pPr>
          </w:p>
        </w:tc>
        <w:tc>
          <w:tcPr>
            <w:tcW w:w="736" w:type="pct"/>
            <w:tcBorders>
              <w:top w:val="nil"/>
              <w:left w:val="nil"/>
              <w:bottom w:val="nil"/>
              <w:right w:val="nil"/>
            </w:tcBorders>
            <w:shd w:val="clear" w:color="auto" w:fill="auto"/>
            <w:noWrap/>
            <w:vAlign w:val="center"/>
            <w:hideMark/>
          </w:tcPr>
          <w:p w14:paraId="2A9BACE1" w14:textId="77777777" w:rsidR="005978CC" w:rsidRPr="005978CC" w:rsidRDefault="005978CC" w:rsidP="005978CC">
            <w:pPr>
              <w:rPr>
                <w:rFonts w:ascii="Times New Roman" w:eastAsia="Times New Roman" w:hAnsi="Times New Roman" w:cs="Times New Roman"/>
                <w:sz w:val="20"/>
                <w:szCs w:val="20"/>
                <w:lang w:eastAsia="pl-PL" w:bidi="ar-SA"/>
              </w:rPr>
            </w:pPr>
          </w:p>
        </w:tc>
        <w:tc>
          <w:tcPr>
            <w:tcW w:w="904" w:type="pct"/>
            <w:tcBorders>
              <w:top w:val="nil"/>
              <w:left w:val="nil"/>
              <w:bottom w:val="nil"/>
              <w:right w:val="nil"/>
            </w:tcBorders>
            <w:shd w:val="clear" w:color="auto" w:fill="auto"/>
            <w:noWrap/>
            <w:vAlign w:val="center"/>
            <w:hideMark/>
          </w:tcPr>
          <w:p w14:paraId="314408C8" w14:textId="77777777" w:rsidR="005978CC" w:rsidRPr="005978CC" w:rsidRDefault="005978CC" w:rsidP="005978CC">
            <w:pPr>
              <w:rPr>
                <w:rFonts w:ascii="Times New Roman" w:eastAsia="Times New Roman" w:hAnsi="Times New Roman" w:cs="Times New Roman"/>
                <w:sz w:val="20"/>
                <w:szCs w:val="20"/>
                <w:lang w:eastAsia="pl-PL" w:bidi="ar-SA"/>
              </w:rPr>
            </w:pPr>
          </w:p>
        </w:tc>
      </w:tr>
    </w:tbl>
    <w:p w14:paraId="5EA1FB28" w14:textId="77777777" w:rsidR="005978CC" w:rsidRDefault="005978CC">
      <w:r>
        <w:br w:type="page"/>
      </w:r>
    </w:p>
    <w:tbl>
      <w:tblPr>
        <w:tblW w:w="5000" w:type="pct"/>
        <w:tblCellMar>
          <w:left w:w="70" w:type="dxa"/>
          <w:right w:w="70" w:type="dxa"/>
        </w:tblCellMar>
        <w:tblLook w:val="04A0" w:firstRow="1" w:lastRow="0" w:firstColumn="1" w:lastColumn="0" w:noHBand="0" w:noVBand="1"/>
      </w:tblPr>
      <w:tblGrid>
        <w:gridCol w:w="1762"/>
        <w:gridCol w:w="3120"/>
        <w:gridCol w:w="943"/>
        <w:gridCol w:w="1276"/>
        <w:gridCol w:w="1565"/>
      </w:tblGrid>
      <w:tr w:rsidR="005978CC" w:rsidRPr="005978CC" w14:paraId="285C7D03" w14:textId="77777777" w:rsidTr="005978CC">
        <w:trPr>
          <w:trHeight w:val="20"/>
        </w:trPr>
        <w:tc>
          <w:tcPr>
            <w:tcW w:w="2816" w:type="pct"/>
            <w:gridSpan w:val="2"/>
            <w:tcBorders>
              <w:top w:val="nil"/>
              <w:left w:val="nil"/>
              <w:bottom w:val="nil"/>
              <w:right w:val="nil"/>
            </w:tcBorders>
            <w:shd w:val="clear" w:color="auto" w:fill="auto"/>
            <w:noWrap/>
            <w:vAlign w:val="bottom"/>
            <w:hideMark/>
          </w:tcPr>
          <w:p w14:paraId="361B0113" w14:textId="6F139E04"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lastRenderedPageBreak/>
              <w:t>Wyniki - Zestawienie przegród</w:t>
            </w:r>
          </w:p>
        </w:tc>
        <w:tc>
          <w:tcPr>
            <w:tcW w:w="544" w:type="pct"/>
            <w:tcBorders>
              <w:top w:val="nil"/>
              <w:left w:val="nil"/>
              <w:bottom w:val="nil"/>
              <w:right w:val="nil"/>
            </w:tcBorders>
            <w:shd w:val="clear" w:color="auto" w:fill="auto"/>
            <w:noWrap/>
            <w:vAlign w:val="center"/>
            <w:hideMark/>
          </w:tcPr>
          <w:p w14:paraId="45051284" w14:textId="77777777" w:rsidR="005978CC" w:rsidRPr="005978CC" w:rsidRDefault="005978CC" w:rsidP="005978CC">
            <w:pPr>
              <w:rPr>
                <w:rFonts w:ascii="Courier New" w:eastAsia="Times New Roman" w:hAnsi="Courier New" w:cs="Courier New"/>
                <w:sz w:val="18"/>
                <w:szCs w:val="18"/>
                <w:lang w:eastAsia="pl-PL" w:bidi="ar-SA"/>
              </w:rPr>
            </w:pPr>
          </w:p>
        </w:tc>
        <w:tc>
          <w:tcPr>
            <w:tcW w:w="1640" w:type="pct"/>
            <w:gridSpan w:val="2"/>
            <w:tcBorders>
              <w:top w:val="nil"/>
              <w:left w:val="nil"/>
              <w:bottom w:val="single" w:sz="4" w:space="0" w:color="auto"/>
              <w:right w:val="nil"/>
            </w:tcBorders>
            <w:shd w:val="clear" w:color="auto" w:fill="auto"/>
            <w:noWrap/>
            <w:vAlign w:val="bottom"/>
            <w:hideMark/>
          </w:tcPr>
          <w:p w14:paraId="6EA418E8"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stan istniejący</w:t>
            </w:r>
          </w:p>
        </w:tc>
      </w:tr>
      <w:tr w:rsidR="005978CC" w:rsidRPr="005978CC" w14:paraId="6C7017A9"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F3491F6"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Opis</w:t>
            </w:r>
          </w:p>
        </w:tc>
        <w:tc>
          <w:tcPr>
            <w:tcW w:w="736" w:type="pct"/>
            <w:tcBorders>
              <w:top w:val="nil"/>
              <w:left w:val="nil"/>
              <w:bottom w:val="single" w:sz="4" w:space="0" w:color="auto"/>
              <w:right w:val="single" w:sz="4" w:space="0" w:color="auto"/>
            </w:tcBorders>
            <w:shd w:val="clear" w:color="000000" w:fill="C0C0C0"/>
            <w:noWrap/>
            <w:vAlign w:val="center"/>
            <w:hideMark/>
          </w:tcPr>
          <w:p w14:paraId="1ED07B36"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U</w:t>
            </w:r>
          </w:p>
        </w:tc>
        <w:tc>
          <w:tcPr>
            <w:tcW w:w="904" w:type="pct"/>
            <w:tcBorders>
              <w:top w:val="nil"/>
              <w:left w:val="nil"/>
              <w:bottom w:val="single" w:sz="4" w:space="0" w:color="auto"/>
              <w:right w:val="single" w:sz="4" w:space="0" w:color="auto"/>
            </w:tcBorders>
            <w:shd w:val="clear" w:color="000000" w:fill="C0C0C0"/>
            <w:noWrap/>
            <w:vAlign w:val="center"/>
            <w:hideMark/>
          </w:tcPr>
          <w:p w14:paraId="3F138F5F"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A</w:t>
            </w:r>
          </w:p>
        </w:tc>
      </w:tr>
      <w:tr w:rsidR="005978CC" w:rsidRPr="005978CC" w14:paraId="6416408B"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3489AAB"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 </w:t>
            </w:r>
          </w:p>
        </w:tc>
        <w:tc>
          <w:tcPr>
            <w:tcW w:w="736" w:type="pct"/>
            <w:tcBorders>
              <w:top w:val="nil"/>
              <w:left w:val="nil"/>
              <w:bottom w:val="single" w:sz="4" w:space="0" w:color="auto"/>
              <w:right w:val="single" w:sz="4" w:space="0" w:color="auto"/>
            </w:tcBorders>
            <w:shd w:val="clear" w:color="000000" w:fill="C0C0C0"/>
            <w:noWrap/>
            <w:vAlign w:val="center"/>
            <w:hideMark/>
          </w:tcPr>
          <w:p w14:paraId="336257BB"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W/m</w:t>
            </w:r>
            <w:r w:rsidRPr="005978CC">
              <w:rPr>
                <w:rFonts w:ascii="Courier New" w:eastAsia="Times New Roman" w:hAnsi="Courier New" w:cs="Courier New"/>
                <w:sz w:val="18"/>
                <w:szCs w:val="18"/>
                <w:vertAlign w:val="superscript"/>
                <w:lang w:eastAsia="pl-PL" w:bidi="ar-SA"/>
              </w:rPr>
              <w:t>2</w:t>
            </w:r>
            <w:r w:rsidRPr="005978CC">
              <w:rPr>
                <w:rFonts w:ascii="Courier New" w:eastAsia="Times New Roman" w:hAnsi="Courier New" w:cs="Courier New"/>
                <w:sz w:val="18"/>
                <w:szCs w:val="18"/>
                <w:lang w:eastAsia="pl-PL" w:bidi="ar-SA"/>
              </w:rPr>
              <w:t>·K</w:t>
            </w:r>
          </w:p>
        </w:tc>
        <w:tc>
          <w:tcPr>
            <w:tcW w:w="904" w:type="pct"/>
            <w:tcBorders>
              <w:top w:val="nil"/>
              <w:left w:val="nil"/>
              <w:bottom w:val="single" w:sz="4" w:space="0" w:color="auto"/>
              <w:right w:val="single" w:sz="4" w:space="0" w:color="auto"/>
            </w:tcBorders>
            <w:shd w:val="clear" w:color="000000" w:fill="C0C0C0"/>
            <w:noWrap/>
            <w:vAlign w:val="center"/>
            <w:hideMark/>
          </w:tcPr>
          <w:p w14:paraId="5ECC70F5"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m</w:t>
            </w:r>
            <w:r w:rsidRPr="005978CC">
              <w:rPr>
                <w:rFonts w:ascii="Courier New" w:eastAsia="Times New Roman" w:hAnsi="Courier New" w:cs="Courier New"/>
                <w:sz w:val="18"/>
                <w:szCs w:val="18"/>
                <w:vertAlign w:val="superscript"/>
                <w:lang w:eastAsia="pl-PL" w:bidi="ar-SA"/>
              </w:rPr>
              <w:t>2</w:t>
            </w:r>
          </w:p>
        </w:tc>
      </w:tr>
      <w:tr w:rsidR="005978CC" w:rsidRPr="005978CC" w14:paraId="7712C990"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6F0A8" w14:textId="77777777"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Drzwi wewnętrzne</w:t>
            </w:r>
          </w:p>
        </w:tc>
        <w:tc>
          <w:tcPr>
            <w:tcW w:w="736" w:type="pct"/>
            <w:tcBorders>
              <w:top w:val="nil"/>
              <w:left w:val="nil"/>
              <w:bottom w:val="single" w:sz="4" w:space="0" w:color="auto"/>
              <w:right w:val="single" w:sz="4" w:space="0" w:color="auto"/>
            </w:tcBorders>
            <w:shd w:val="clear" w:color="auto" w:fill="auto"/>
            <w:noWrap/>
            <w:vAlign w:val="center"/>
            <w:hideMark/>
          </w:tcPr>
          <w:p w14:paraId="393B46E8"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3,000</w:t>
            </w:r>
          </w:p>
        </w:tc>
        <w:tc>
          <w:tcPr>
            <w:tcW w:w="904" w:type="pct"/>
            <w:tcBorders>
              <w:top w:val="nil"/>
              <w:left w:val="nil"/>
              <w:bottom w:val="single" w:sz="4" w:space="0" w:color="auto"/>
              <w:right w:val="single" w:sz="4" w:space="0" w:color="auto"/>
            </w:tcBorders>
            <w:shd w:val="clear" w:color="auto" w:fill="auto"/>
            <w:noWrap/>
            <w:vAlign w:val="center"/>
            <w:hideMark/>
          </w:tcPr>
          <w:p w14:paraId="321BFF02"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11,76</w:t>
            </w:r>
          </w:p>
        </w:tc>
      </w:tr>
      <w:tr w:rsidR="005978CC" w:rsidRPr="005978CC" w14:paraId="54F108DB"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B9159" w14:textId="77777777"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Drzwi zewnętrzne</w:t>
            </w:r>
          </w:p>
        </w:tc>
        <w:tc>
          <w:tcPr>
            <w:tcW w:w="736" w:type="pct"/>
            <w:tcBorders>
              <w:top w:val="nil"/>
              <w:left w:val="nil"/>
              <w:bottom w:val="single" w:sz="4" w:space="0" w:color="auto"/>
              <w:right w:val="single" w:sz="4" w:space="0" w:color="auto"/>
            </w:tcBorders>
            <w:shd w:val="clear" w:color="auto" w:fill="auto"/>
            <w:noWrap/>
            <w:vAlign w:val="center"/>
            <w:hideMark/>
          </w:tcPr>
          <w:p w14:paraId="6A93DCDE"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5,100</w:t>
            </w:r>
          </w:p>
        </w:tc>
        <w:tc>
          <w:tcPr>
            <w:tcW w:w="904" w:type="pct"/>
            <w:tcBorders>
              <w:top w:val="nil"/>
              <w:left w:val="nil"/>
              <w:bottom w:val="single" w:sz="4" w:space="0" w:color="auto"/>
              <w:right w:val="single" w:sz="4" w:space="0" w:color="auto"/>
            </w:tcBorders>
            <w:shd w:val="clear" w:color="auto" w:fill="auto"/>
            <w:noWrap/>
            <w:vAlign w:val="center"/>
            <w:hideMark/>
          </w:tcPr>
          <w:p w14:paraId="458D332C"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9,33</w:t>
            </w:r>
          </w:p>
        </w:tc>
      </w:tr>
      <w:tr w:rsidR="005978CC" w:rsidRPr="005978CC" w14:paraId="438060ED"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DACA6" w14:textId="77777777"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Okno zewnętrzne</w:t>
            </w:r>
          </w:p>
        </w:tc>
        <w:tc>
          <w:tcPr>
            <w:tcW w:w="736" w:type="pct"/>
            <w:tcBorders>
              <w:top w:val="nil"/>
              <w:left w:val="nil"/>
              <w:bottom w:val="single" w:sz="4" w:space="0" w:color="auto"/>
              <w:right w:val="single" w:sz="4" w:space="0" w:color="auto"/>
            </w:tcBorders>
            <w:shd w:val="clear" w:color="auto" w:fill="auto"/>
            <w:noWrap/>
            <w:vAlign w:val="center"/>
            <w:hideMark/>
          </w:tcPr>
          <w:p w14:paraId="62053624"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1,300</w:t>
            </w:r>
          </w:p>
        </w:tc>
        <w:tc>
          <w:tcPr>
            <w:tcW w:w="904" w:type="pct"/>
            <w:tcBorders>
              <w:top w:val="nil"/>
              <w:left w:val="nil"/>
              <w:bottom w:val="single" w:sz="4" w:space="0" w:color="auto"/>
              <w:right w:val="single" w:sz="4" w:space="0" w:color="auto"/>
            </w:tcBorders>
            <w:shd w:val="clear" w:color="auto" w:fill="auto"/>
            <w:noWrap/>
            <w:vAlign w:val="center"/>
            <w:hideMark/>
          </w:tcPr>
          <w:p w14:paraId="7CFAFB1C"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37,26</w:t>
            </w:r>
          </w:p>
        </w:tc>
      </w:tr>
      <w:tr w:rsidR="005978CC" w:rsidRPr="005978CC" w14:paraId="1AD8B210"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33266" w14:textId="77777777"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Okno zewnętrzne do wymiany</w:t>
            </w:r>
          </w:p>
        </w:tc>
        <w:tc>
          <w:tcPr>
            <w:tcW w:w="736" w:type="pct"/>
            <w:tcBorders>
              <w:top w:val="nil"/>
              <w:left w:val="nil"/>
              <w:bottom w:val="single" w:sz="4" w:space="0" w:color="auto"/>
              <w:right w:val="single" w:sz="4" w:space="0" w:color="auto"/>
            </w:tcBorders>
            <w:shd w:val="clear" w:color="auto" w:fill="auto"/>
            <w:noWrap/>
            <w:vAlign w:val="center"/>
            <w:hideMark/>
          </w:tcPr>
          <w:p w14:paraId="0E8145C7"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3,100</w:t>
            </w:r>
          </w:p>
        </w:tc>
        <w:tc>
          <w:tcPr>
            <w:tcW w:w="904" w:type="pct"/>
            <w:tcBorders>
              <w:top w:val="nil"/>
              <w:left w:val="nil"/>
              <w:bottom w:val="single" w:sz="4" w:space="0" w:color="auto"/>
              <w:right w:val="single" w:sz="4" w:space="0" w:color="auto"/>
            </w:tcBorders>
            <w:shd w:val="clear" w:color="auto" w:fill="auto"/>
            <w:noWrap/>
            <w:vAlign w:val="center"/>
            <w:hideMark/>
          </w:tcPr>
          <w:p w14:paraId="105EAB27"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1,47</w:t>
            </w:r>
          </w:p>
        </w:tc>
      </w:tr>
      <w:tr w:rsidR="005978CC" w:rsidRPr="005978CC" w14:paraId="67334BEF"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3E0D0" w14:textId="77777777"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Strop piwnic</w:t>
            </w:r>
          </w:p>
        </w:tc>
        <w:tc>
          <w:tcPr>
            <w:tcW w:w="736" w:type="pct"/>
            <w:tcBorders>
              <w:top w:val="nil"/>
              <w:left w:val="nil"/>
              <w:bottom w:val="single" w:sz="4" w:space="0" w:color="auto"/>
              <w:right w:val="single" w:sz="4" w:space="0" w:color="auto"/>
            </w:tcBorders>
            <w:shd w:val="clear" w:color="auto" w:fill="auto"/>
            <w:noWrap/>
            <w:vAlign w:val="center"/>
            <w:hideMark/>
          </w:tcPr>
          <w:p w14:paraId="0F444C9B"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0,696</w:t>
            </w:r>
          </w:p>
        </w:tc>
        <w:tc>
          <w:tcPr>
            <w:tcW w:w="904" w:type="pct"/>
            <w:tcBorders>
              <w:top w:val="nil"/>
              <w:left w:val="nil"/>
              <w:bottom w:val="single" w:sz="4" w:space="0" w:color="auto"/>
              <w:right w:val="single" w:sz="4" w:space="0" w:color="auto"/>
            </w:tcBorders>
            <w:shd w:val="clear" w:color="auto" w:fill="auto"/>
            <w:noWrap/>
            <w:vAlign w:val="center"/>
            <w:hideMark/>
          </w:tcPr>
          <w:p w14:paraId="4A3B7CE5"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155,12</w:t>
            </w:r>
          </w:p>
        </w:tc>
      </w:tr>
      <w:tr w:rsidR="005978CC" w:rsidRPr="005978CC" w14:paraId="5A932C2D"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4FB7F" w14:textId="77777777"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Strop pod nieogrzewanym poddaszem</w:t>
            </w:r>
          </w:p>
        </w:tc>
        <w:tc>
          <w:tcPr>
            <w:tcW w:w="736" w:type="pct"/>
            <w:tcBorders>
              <w:top w:val="nil"/>
              <w:left w:val="nil"/>
              <w:bottom w:val="single" w:sz="4" w:space="0" w:color="auto"/>
              <w:right w:val="single" w:sz="4" w:space="0" w:color="auto"/>
            </w:tcBorders>
            <w:shd w:val="clear" w:color="auto" w:fill="auto"/>
            <w:noWrap/>
            <w:vAlign w:val="center"/>
            <w:hideMark/>
          </w:tcPr>
          <w:p w14:paraId="126111A7"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1,206</w:t>
            </w:r>
          </w:p>
        </w:tc>
        <w:tc>
          <w:tcPr>
            <w:tcW w:w="904" w:type="pct"/>
            <w:tcBorders>
              <w:top w:val="nil"/>
              <w:left w:val="nil"/>
              <w:bottom w:val="single" w:sz="4" w:space="0" w:color="auto"/>
              <w:right w:val="single" w:sz="4" w:space="0" w:color="auto"/>
            </w:tcBorders>
            <w:shd w:val="clear" w:color="auto" w:fill="auto"/>
            <w:noWrap/>
            <w:vAlign w:val="center"/>
            <w:hideMark/>
          </w:tcPr>
          <w:p w14:paraId="30EEF754"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189,84</w:t>
            </w:r>
          </w:p>
        </w:tc>
      </w:tr>
      <w:tr w:rsidR="005978CC" w:rsidRPr="005978CC" w14:paraId="32B59220"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2B24E" w14:textId="77777777"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Strop zewnętrzny</w:t>
            </w:r>
          </w:p>
        </w:tc>
        <w:tc>
          <w:tcPr>
            <w:tcW w:w="736" w:type="pct"/>
            <w:tcBorders>
              <w:top w:val="nil"/>
              <w:left w:val="nil"/>
              <w:bottom w:val="single" w:sz="4" w:space="0" w:color="auto"/>
              <w:right w:val="single" w:sz="4" w:space="0" w:color="auto"/>
            </w:tcBorders>
            <w:shd w:val="clear" w:color="auto" w:fill="auto"/>
            <w:noWrap/>
            <w:vAlign w:val="center"/>
            <w:hideMark/>
          </w:tcPr>
          <w:p w14:paraId="774F531E"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1,486</w:t>
            </w:r>
          </w:p>
        </w:tc>
        <w:tc>
          <w:tcPr>
            <w:tcW w:w="904" w:type="pct"/>
            <w:tcBorders>
              <w:top w:val="nil"/>
              <w:left w:val="nil"/>
              <w:bottom w:val="single" w:sz="4" w:space="0" w:color="auto"/>
              <w:right w:val="single" w:sz="4" w:space="0" w:color="auto"/>
            </w:tcBorders>
            <w:shd w:val="clear" w:color="auto" w:fill="auto"/>
            <w:noWrap/>
            <w:vAlign w:val="center"/>
            <w:hideMark/>
          </w:tcPr>
          <w:p w14:paraId="39349E9C"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34,72</w:t>
            </w:r>
          </w:p>
        </w:tc>
      </w:tr>
      <w:tr w:rsidR="005978CC" w:rsidRPr="005978CC" w14:paraId="3B7267AC"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3AC17" w14:textId="77777777"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Ściana wewnętrzna</w:t>
            </w:r>
          </w:p>
        </w:tc>
        <w:tc>
          <w:tcPr>
            <w:tcW w:w="736" w:type="pct"/>
            <w:tcBorders>
              <w:top w:val="nil"/>
              <w:left w:val="nil"/>
              <w:bottom w:val="single" w:sz="4" w:space="0" w:color="auto"/>
              <w:right w:val="single" w:sz="4" w:space="0" w:color="auto"/>
            </w:tcBorders>
            <w:shd w:val="clear" w:color="auto" w:fill="auto"/>
            <w:noWrap/>
            <w:vAlign w:val="center"/>
            <w:hideMark/>
          </w:tcPr>
          <w:p w14:paraId="59DDDFB9"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1,309</w:t>
            </w:r>
          </w:p>
        </w:tc>
        <w:tc>
          <w:tcPr>
            <w:tcW w:w="904" w:type="pct"/>
            <w:tcBorders>
              <w:top w:val="nil"/>
              <w:left w:val="nil"/>
              <w:bottom w:val="single" w:sz="4" w:space="0" w:color="auto"/>
              <w:right w:val="single" w:sz="4" w:space="0" w:color="auto"/>
            </w:tcBorders>
            <w:shd w:val="clear" w:color="auto" w:fill="auto"/>
            <w:noWrap/>
            <w:vAlign w:val="center"/>
            <w:hideMark/>
          </w:tcPr>
          <w:p w14:paraId="2FDC8F4E"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83,88</w:t>
            </w:r>
          </w:p>
        </w:tc>
      </w:tr>
      <w:tr w:rsidR="005978CC" w:rsidRPr="005978CC" w14:paraId="3EF82889"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FFE23" w14:textId="77777777"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Ściana zewnętrzna przejazdu</w:t>
            </w:r>
          </w:p>
        </w:tc>
        <w:tc>
          <w:tcPr>
            <w:tcW w:w="736" w:type="pct"/>
            <w:tcBorders>
              <w:top w:val="nil"/>
              <w:left w:val="nil"/>
              <w:bottom w:val="single" w:sz="4" w:space="0" w:color="auto"/>
              <w:right w:val="single" w:sz="4" w:space="0" w:color="auto"/>
            </w:tcBorders>
            <w:shd w:val="clear" w:color="auto" w:fill="auto"/>
            <w:noWrap/>
            <w:vAlign w:val="center"/>
            <w:hideMark/>
          </w:tcPr>
          <w:p w14:paraId="2DC55796"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1,134</w:t>
            </w:r>
          </w:p>
        </w:tc>
        <w:tc>
          <w:tcPr>
            <w:tcW w:w="904" w:type="pct"/>
            <w:tcBorders>
              <w:top w:val="nil"/>
              <w:left w:val="nil"/>
              <w:bottom w:val="single" w:sz="4" w:space="0" w:color="auto"/>
              <w:right w:val="single" w:sz="4" w:space="0" w:color="auto"/>
            </w:tcBorders>
            <w:shd w:val="clear" w:color="auto" w:fill="auto"/>
            <w:noWrap/>
            <w:vAlign w:val="center"/>
            <w:hideMark/>
          </w:tcPr>
          <w:p w14:paraId="06BDEB4A"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67,42</w:t>
            </w:r>
          </w:p>
        </w:tc>
      </w:tr>
      <w:tr w:rsidR="005978CC" w:rsidRPr="005978CC" w14:paraId="1228D5C0"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7E184" w14:textId="77777777"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Ściana zewnętrzna</w:t>
            </w:r>
          </w:p>
        </w:tc>
        <w:tc>
          <w:tcPr>
            <w:tcW w:w="736" w:type="pct"/>
            <w:tcBorders>
              <w:top w:val="nil"/>
              <w:left w:val="nil"/>
              <w:bottom w:val="single" w:sz="4" w:space="0" w:color="auto"/>
              <w:right w:val="single" w:sz="4" w:space="0" w:color="auto"/>
            </w:tcBorders>
            <w:shd w:val="clear" w:color="auto" w:fill="auto"/>
            <w:noWrap/>
            <w:vAlign w:val="center"/>
            <w:hideMark/>
          </w:tcPr>
          <w:p w14:paraId="67D3654F"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0,322</w:t>
            </w:r>
          </w:p>
        </w:tc>
        <w:tc>
          <w:tcPr>
            <w:tcW w:w="904" w:type="pct"/>
            <w:tcBorders>
              <w:top w:val="nil"/>
              <w:left w:val="nil"/>
              <w:bottom w:val="single" w:sz="4" w:space="0" w:color="auto"/>
              <w:right w:val="single" w:sz="4" w:space="0" w:color="auto"/>
            </w:tcBorders>
            <w:shd w:val="clear" w:color="auto" w:fill="auto"/>
            <w:noWrap/>
            <w:vAlign w:val="center"/>
            <w:hideMark/>
          </w:tcPr>
          <w:p w14:paraId="33E2782B"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190,58</w:t>
            </w:r>
          </w:p>
        </w:tc>
      </w:tr>
      <w:tr w:rsidR="005978CC" w:rsidRPr="005978CC" w14:paraId="51602C65" w14:textId="77777777" w:rsidTr="005978CC">
        <w:trPr>
          <w:trHeight w:val="20"/>
        </w:trPr>
        <w:tc>
          <w:tcPr>
            <w:tcW w:w="1017" w:type="pct"/>
            <w:tcBorders>
              <w:top w:val="nil"/>
              <w:left w:val="nil"/>
              <w:bottom w:val="nil"/>
              <w:right w:val="nil"/>
            </w:tcBorders>
            <w:shd w:val="clear" w:color="auto" w:fill="auto"/>
            <w:noWrap/>
            <w:vAlign w:val="center"/>
            <w:hideMark/>
          </w:tcPr>
          <w:p w14:paraId="439CEF35" w14:textId="77777777" w:rsidR="005978CC" w:rsidRPr="005978CC" w:rsidRDefault="005978CC" w:rsidP="005978CC">
            <w:pPr>
              <w:jc w:val="right"/>
              <w:rPr>
                <w:rFonts w:ascii="Courier New" w:eastAsia="Times New Roman" w:hAnsi="Courier New" w:cs="Courier New"/>
                <w:sz w:val="18"/>
                <w:szCs w:val="18"/>
                <w:lang w:eastAsia="pl-PL" w:bidi="ar-SA"/>
              </w:rPr>
            </w:pPr>
          </w:p>
        </w:tc>
        <w:tc>
          <w:tcPr>
            <w:tcW w:w="1800" w:type="pct"/>
            <w:tcBorders>
              <w:top w:val="nil"/>
              <w:left w:val="nil"/>
              <w:bottom w:val="nil"/>
              <w:right w:val="nil"/>
            </w:tcBorders>
            <w:shd w:val="clear" w:color="auto" w:fill="auto"/>
            <w:noWrap/>
            <w:vAlign w:val="center"/>
            <w:hideMark/>
          </w:tcPr>
          <w:p w14:paraId="76919087" w14:textId="77777777" w:rsidR="005978CC" w:rsidRPr="005978CC" w:rsidRDefault="005978CC" w:rsidP="005978CC">
            <w:pPr>
              <w:rPr>
                <w:rFonts w:ascii="Times New Roman" w:eastAsia="Times New Roman" w:hAnsi="Times New Roman" w:cs="Times New Roman"/>
                <w:sz w:val="20"/>
                <w:szCs w:val="20"/>
                <w:lang w:eastAsia="pl-PL" w:bidi="ar-SA"/>
              </w:rPr>
            </w:pPr>
          </w:p>
        </w:tc>
        <w:tc>
          <w:tcPr>
            <w:tcW w:w="544" w:type="pct"/>
            <w:tcBorders>
              <w:top w:val="nil"/>
              <w:left w:val="nil"/>
              <w:bottom w:val="nil"/>
              <w:right w:val="nil"/>
            </w:tcBorders>
            <w:shd w:val="clear" w:color="auto" w:fill="auto"/>
            <w:noWrap/>
            <w:vAlign w:val="center"/>
            <w:hideMark/>
          </w:tcPr>
          <w:p w14:paraId="496287CC" w14:textId="77777777" w:rsidR="005978CC" w:rsidRPr="005978CC" w:rsidRDefault="005978CC" w:rsidP="005978CC">
            <w:pPr>
              <w:rPr>
                <w:rFonts w:ascii="Times New Roman" w:eastAsia="Times New Roman" w:hAnsi="Times New Roman" w:cs="Times New Roman"/>
                <w:sz w:val="20"/>
                <w:szCs w:val="20"/>
                <w:lang w:eastAsia="pl-PL" w:bidi="ar-SA"/>
              </w:rPr>
            </w:pPr>
          </w:p>
        </w:tc>
        <w:tc>
          <w:tcPr>
            <w:tcW w:w="736" w:type="pct"/>
            <w:tcBorders>
              <w:top w:val="nil"/>
              <w:left w:val="nil"/>
              <w:bottom w:val="nil"/>
              <w:right w:val="nil"/>
            </w:tcBorders>
            <w:shd w:val="clear" w:color="auto" w:fill="auto"/>
            <w:noWrap/>
            <w:vAlign w:val="center"/>
            <w:hideMark/>
          </w:tcPr>
          <w:p w14:paraId="64008795" w14:textId="77777777" w:rsidR="005978CC" w:rsidRPr="005978CC" w:rsidRDefault="005978CC" w:rsidP="005978CC">
            <w:pPr>
              <w:rPr>
                <w:rFonts w:ascii="Times New Roman" w:eastAsia="Times New Roman" w:hAnsi="Times New Roman" w:cs="Times New Roman"/>
                <w:sz w:val="20"/>
                <w:szCs w:val="20"/>
                <w:lang w:eastAsia="pl-PL" w:bidi="ar-SA"/>
              </w:rPr>
            </w:pPr>
          </w:p>
        </w:tc>
        <w:tc>
          <w:tcPr>
            <w:tcW w:w="904" w:type="pct"/>
            <w:tcBorders>
              <w:top w:val="nil"/>
              <w:left w:val="nil"/>
              <w:bottom w:val="nil"/>
              <w:right w:val="nil"/>
            </w:tcBorders>
            <w:shd w:val="clear" w:color="auto" w:fill="auto"/>
            <w:noWrap/>
            <w:vAlign w:val="bottom"/>
            <w:hideMark/>
          </w:tcPr>
          <w:p w14:paraId="035E3D3E" w14:textId="77777777" w:rsidR="005978CC" w:rsidRPr="005978CC" w:rsidRDefault="005978CC" w:rsidP="005978CC">
            <w:pPr>
              <w:rPr>
                <w:rFonts w:ascii="Times New Roman" w:eastAsia="Times New Roman" w:hAnsi="Times New Roman" w:cs="Times New Roman"/>
                <w:sz w:val="20"/>
                <w:szCs w:val="20"/>
                <w:lang w:eastAsia="pl-PL" w:bidi="ar-SA"/>
              </w:rPr>
            </w:pPr>
          </w:p>
        </w:tc>
      </w:tr>
      <w:tr w:rsidR="005978CC" w:rsidRPr="005978CC" w14:paraId="7CC49822" w14:textId="77777777" w:rsidTr="005978CC">
        <w:trPr>
          <w:trHeight w:val="20"/>
        </w:trPr>
        <w:tc>
          <w:tcPr>
            <w:tcW w:w="2816" w:type="pct"/>
            <w:gridSpan w:val="2"/>
            <w:tcBorders>
              <w:top w:val="nil"/>
              <w:left w:val="nil"/>
              <w:bottom w:val="nil"/>
              <w:right w:val="nil"/>
            </w:tcBorders>
            <w:shd w:val="clear" w:color="auto" w:fill="auto"/>
            <w:noWrap/>
            <w:vAlign w:val="bottom"/>
            <w:hideMark/>
          </w:tcPr>
          <w:p w14:paraId="072D298B" w14:textId="77777777" w:rsidR="005978CC" w:rsidRDefault="005978CC" w:rsidP="005978CC">
            <w:pPr>
              <w:rPr>
                <w:rFonts w:ascii="Courier New" w:eastAsia="Times New Roman" w:hAnsi="Courier New" w:cs="Courier New"/>
                <w:sz w:val="18"/>
                <w:szCs w:val="18"/>
                <w:lang w:eastAsia="pl-PL" w:bidi="ar-SA"/>
              </w:rPr>
            </w:pPr>
          </w:p>
          <w:p w14:paraId="7193F35C" w14:textId="77777777"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Wyniki - Zestawienie pomieszczeń</w:t>
            </w:r>
          </w:p>
        </w:tc>
        <w:tc>
          <w:tcPr>
            <w:tcW w:w="544" w:type="pct"/>
            <w:tcBorders>
              <w:top w:val="nil"/>
              <w:left w:val="nil"/>
              <w:bottom w:val="nil"/>
              <w:right w:val="nil"/>
            </w:tcBorders>
            <w:shd w:val="clear" w:color="auto" w:fill="auto"/>
            <w:noWrap/>
            <w:vAlign w:val="center"/>
            <w:hideMark/>
          </w:tcPr>
          <w:p w14:paraId="53EBF400" w14:textId="77777777" w:rsidR="005978CC" w:rsidRPr="005978CC" w:rsidRDefault="005978CC" w:rsidP="005978CC">
            <w:pPr>
              <w:rPr>
                <w:rFonts w:ascii="Courier New" w:eastAsia="Times New Roman" w:hAnsi="Courier New" w:cs="Courier New"/>
                <w:sz w:val="18"/>
                <w:szCs w:val="18"/>
                <w:lang w:eastAsia="pl-PL" w:bidi="ar-SA"/>
              </w:rPr>
            </w:pPr>
          </w:p>
        </w:tc>
        <w:tc>
          <w:tcPr>
            <w:tcW w:w="1640" w:type="pct"/>
            <w:gridSpan w:val="2"/>
            <w:tcBorders>
              <w:top w:val="nil"/>
              <w:left w:val="nil"/>
              <w:bottom w:val="single" w:sz="4" w:space="0" w:color="auto"/>
              <w:right w:val="nil"/>
            </w:tcBorders>
            <w:shd w:val="clear" w:color="auto" w:fill="auto"/>
            <w:noWrap/>
            <w:vAlign w:val="bottom"/>
            <w:hideMark/>
          </w:tcPr>
          <w:p w14:paraId="1DFC8D47"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stan istniejący</w:t>
            </w:r>
          </w:p>
        </w:tc>
      </w:tr>
      <w:tr w:rsidR="005978CC" w:rsidRPr="005978CC" w14:paraId="026BF244" w14:textId="77777777" w:rsidTr="005978CC">
        <w:trPr>
          <w:trHeight w:val="20"/>
        </w:trPr>
        <w:tc>
          <w:tcPr>
            <w:tcW w:w="2816" w:type="pct"/>
            <w:gridSpan w:val="2"/>
            <w:tcBorders>
              <w:top w:val="single" w:sz="4" w:space="0" w:color="auto"/>
              <w:left w:val="single" w:sz="4" w:space="0" w:color="auto"/>
              <w:bottom w:val="single" w:sz="4" w:space="0" w:color="auto"/>
              <w:right w:val="single" w:sz="4" w:space="0" w:color="000000"/>
            </w:tcBorders>
            <w:shd w:val="clear" w:color="000000" w:fill="C0C0C0"/>
            <w:noWrap/>
            <w:vAlign w:val="center"/>
            <w:hideMark/>
          </w:tcPr>
          <w:p w14:paraId="1D0D4B29"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Opis</w:t>
            </w:r>
          </w:p>
        </w:tc>
        <w:tc>
          <w:tcPr>
            <w:tcW w:w="544" w:type="pct"/>
            <w:tcBorders>
              <w:top w:val="single" w:sz="4" w:space="0" w:color="auto"/>
              <w:left w:val="nil"/>
              <w:bottom w:val="single" w:sz="4" w:space="0" w:color="auto"/>
              <w:right w:val="single" w:sz="4" w:space="0" w:color="auto"/>
            </w:tcBorders>
            <w:shd w:val="clear" w:color="000000" w:fill="C0C0C0"/>
            <w:noWrap/>
            <w:vAlign w:val="center"/>
            <w:hideMark/>
          </w:tcPr>
          <w:p w14:paraId="220932A5"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θ</w:t>
            </w:r>
            <w:r w:rsidRPr="005978CC">
              <w:rPr>
                <w:rFonts w:ascii="Courier New" w:eastAsia="Times New Roman" w:hAnsi="Courier New" w:cs="Courier New"/>
                <w:sz w:val="18"/>
                <w:szCs w:val="18"/>
                <w:vertAlign w:val="subscript"/>
                <w:lang w:eastAsia="pl-PL" w:bidi="ar-SA"/>
              </w:rPr>
              <w:t>int,H</w:t>
            </w:r>
          </w:p>
        </w:tc>
        <w:tc>
          <w:tcPr>
            <w:tcW w:w="736" w:type="pct"/>
            <w:tcBorders>
              <w:top w:val="nil"/>
              <w:left w:val="nil"/>
              <w:bottom w:val="single" w:sz="4" w:space="0" w:color="auto"/>
              <w:right w:val="single" w:sz="4" w:space="0" w:color="auto"/>
            </w:tcBorders>
            <w:shd w:val="clear" w:color="000000" w:fill="C0C0C0"/>
            <w:noWrap/>
            <w:vAlign w:val="center"/>
            <w:hideMark/>
          </w:tcPr>
          <w:p w14:paraId="55E8BA1C"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A</w:t>
            </w:r>
          </w:p>
        </w:tc>
        <w:tc>
          <w:tcPr>
            <w:tcW w:w="904" w:type="pct"/>
            <w:tcBorders>
              <w:top w:val="nil"/>
              <w:left w:val="nil"/>
              <w:bottom w:val="single" w:sz="4" w:space="0" w:color="auto"/>
              <w:right w:val="single" w:sz="4" w:space="0" w:color="auto"/>
            </w:tcBorders>
            <w:shd w:val="clear" w:color="000000" w:fill="C0C0C0"/>
            <w:noWrap/>
            <w:vAlign w:val="center"/>
            <w:hideMark/>
          </w:tcPr>
          <w:p w14:paraId="5C3899AA"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V</w:t>
            </w:r>
          </w:p>
        </w:tc>
      </w:tr>
      <w:tr w:rsidR="005978CC" w:rsidRPr="005978CC" w14:paraId="7E2A2928" w14:textId="77777777" w:rsidTr="005978CC">
        <w:trPr>
          <w:trHeight w:val="20"/>
        </w:trPr>
        <w:tc>
          <w:tcPr>
            <w:tcW w:w="2816" w:type="pct"/>
            <w:gridSpan w:val="2"/>
            <w:tcBorders>
              <w:top w:val="single" w:sz="4" w:space="0" w:color="auto"/>
              <w:left w:val="single" w:sz="4" w:space="0" w:color="auto"/>
              <w:bottom w:val="single" w:sz="4" w:space="0" w:color="auto"/>
              <w:right w:val="single" w:sz="4" w:space="0" w:color="000000"/>
            </w:tcBorders>
            <w:shd w:val="clear" w:color="000000" w:fill="C0C0C0"/>
            <w:noWrap/>
            <w:vAlign w:val="center"/>
            <w:hideMark/>
          </w:tcPr>
          <w:p w14:paraId="0239D693"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 </w:t>
            </w:r>
          </w:p>
        </w:tc>
        <w:tc>
          <w:tcPr>
            <w:tcW w:w="544" w:type="pct"/>
            <w:tcBorders>
              <w:top w:val="nil"/>
              <w:left w:val="nil"/>
              <w:bottom w:val="single" w:sz="4" w:space="0" w:color="auto"/>
              <w:right w:val="single" w:sz="4" w:space="0" w:color="auto"/>
            </w:tcBorders>
            <w:shd w:val="clear" w:color="000000" w:fill="C0C0C0"/>
            <w:noWrap/>
            <w:vAlign w:val="center"/>
            <w:hideMark/>
          </w:tcPr>
          <w:p w14:paraId="7FE97DE6"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°C</w:t>
            </w:r>
          </w:p>
        </w:tc>
        <w:tc>
          <w:tcPr>
            <w:tcW w:w="736" w:type="pct"/>
            <w:tcBorders>
              <w:top w:val="nil"/>
              <w:left w:val="nil"/>
              <w:bottom w:val="single" w:sz="4" w:space="0" w:color="auto"/>
              <w:right w:val="single" w:sz="4" w:space="0" w:color="auto"/>
            </w:tcBorders>
            <w:shd w:val="clear" w:color="000000" w:fill="C0C0C0"/>
            <w:noWrap/>
            <w:vAlign w:val="center"/>
            <w:hideMark/>
          </w:tcPr>
          <w:p w14:paraId="3B8FCFBF"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m</w:t>
            </w:r>
            <w:r w:rsidRPr="005978CC">
              <w:rPr>
                <w:rFonts w:ascii="Calibri" w:eastAsia="Times New Roman" w:hAnsi="Calibri" w:cs="Calibri"/>
                <w:sz w:val="18"/>
                <w:szCs w:val="18"/>
                <w:lang w:eastAsia="pl-PL" w:bidi="ar-SA"/>
              </w:rPr>
              <w:t>²</w:t>
            </w:r>
          </w:p>
        </w:tc>
        <w:tc>
          <w:tcPr>
            <w:tcW w:w="904" w:type="pct"/>
            <w:tcBorders>
              <w:top w:val="nil"/>
              <w:left w:val="nil"/>
              <w:bottom w:val="single" w:sz="4" w:space="0" w:color="auto"/>
              <w:right w:val="single" w:sz="4" w:space="0" w:color="auto"/>
            </w:tcBorders>
            <w:shd w:val="clear" w:color="000000" w:fill="C0C0C0"/>
            <w:noWrap/>
            <w:vAlign w:val="center"/>
            <w:hideMark/>
          </w:tcPr>
          <w:p w14:paraId="172193A7"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m</w:t>
            </w:r>
            <w:r w:rsidRPr="005978CC">
              <w:rPr>
                <w:rFonts w:ascii="Calibri" w:eastAsia="Times New Roman" w:hAnsi="Calibri" w:cs="Calibri"/>
                <w:sz w:val="18"/>
                <w:szCs w:val="18"/>
                <w:lang w:eastAsia="pl-PL" w:bidi="ar-SA"/>
              </w:rPr>
              <w:t>³</w:t>
            </w:r>
          </w:p>
        </w:tc>
      </w:tr>
      <w:tr w:rsidR="005978CC" w:rsidRPr="005978CC" w14:paraId="4CE41773" w14:textId="77777777" w:rsidTr="005978CC">
        <w:trPr>
          <w:trHeight w:val="20"/>
        </w:trPr>
        <w:tc>
          <w:tcPr>
            <w:tcW w:w="281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79EC47" w14:textId="77777777"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Klatka schodowa</w:t>
            </w:r>
          </w:p>
        </w:tc>
        <w:tc>
          <w:tcPr>
            <w:tcW w:w="544" w:type="pct"/>
            <w:tcBorders>
              <w:top w:val="nil"/>
              <w:left w:val="nil"/>
              <w:bottom w:val="single" w:sz="4" w:space="0" w:color="auto"/>
              <w:right w:val="single" w:sz="4" w:space="0" w:color="auto"/>
            </w:tcBorders>
            <w:shd w:val="clear" w:color="auto" w:fill="auto"/>
            <w:noWrap/>
            <w:vAlign w:val="center"/>
            <w:hideMark/>
          </w:tcPr>
          <w:p w14:paraId="0A6A264E"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12</w:t>
            </w:r>
          </w:p>
        </w:tc>
        <w:tc>
          <w:tcPr>
            <w:tcW w:w="736" w:type="pct"/>
            <w:tcBorders>
              <w:top w:val="nil"/>
              <w:left w:val="nil"/>
              <w:bottom w:val="single" w:sz="4" w:space="0" w:color="auto"/>
              <w:right w:val="single" w:sz="4" w:space="0" w:color="auto"/>
            </w:tcBorders>
            <w:shd w:val="clear" w:color="auto" w:fill="auto"/>
            <w:noWrap/>
            <w:vAlign w:val="center"/>
            <w:hideMark/>
          </w:tcPr>
          <w:p w14:paraId="254C2EE4"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37,81</w:t>
            </w:r>
          </w:p>
        </w:tc>
        <w:tc>
          <w:tcPr>
            <w:tcW w:w="904" w:type="pct"/>
            <w:tcBorders>
              <w:top w:val="nil"/>
              <w:left w:val="nil"/>
              <w:bottom w:val="single" w:sz="4" w:space="0" w:color="auto"/>
              <w:right w:val="single" w:sz="4" w:space="0" w:color="auto"/>
            </w:tcBorders>
            <w:shd w:val="clear" w:color="auto" w:fill="auto"/>
            <w:noWrap/>
            <w:vAlign w:val="center"/>
            <w:hideMark/>
          </w:tcPr>
          <w:p w14:paraId="76AFAF46"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110,80</w:t>
            </w:r>
          </w:p>
        </w:tc>
      </w:tr>
      <w:tr w:rsidR="005978CC" w:rsidRPr="005978CC" w14:paraId="426DCA35" w14:textId="77777777" w:rsidTr="005978CC">
        <w:trPr>
          <w:trHeight w:val="20"/>
        </w:trPr>
        <w:tc>
          <w:tcPr>
            <w:tcW w:w="281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647CE7" w14:textId="77777777"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Lokal mieszkalny</w:t>
            </w:r>
          </w:p>
        </w:tc>
        <w:tc>
          <w:tcPr>
            <w:tcW w:w="544" w:type="pct"/>
            <w:tcBorders>
              <w:top w:val="nil"/>
              <w:left w:val="nil"/>
              <w:bottom w:val="single" w:sz="4" w:space="0" w:color="auto"/>
              <w:right w:val="single" w:sz="4" w:space="0" w:color="auto"/>
            </w:tcBorders>
            <w:shd w:val="clear" w:color="auto" w:fill="auto"/>
            <w:noWrap/>
            <w:vAlign w:val="center"/>
            <w:hideMark/>
          </w:tcPr>
          <w:p w14:paraId="5B1899DC"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20</w:t>
            </w:r>
          </w:p>
        </w:tc>
        <w:tc>
          <w:tcPr>
            <w:tcW w:w="736" w:type="pct"/>
            <w:tcBorders>
              <w:top w:val="nil"/>
              <w:left w:val="nil"/>
              <w:bottom w:val="single" w:sz="4" w:space="0" w:color="auto"/>
              <w:right w:val="single" w:sz="4" w:space="0" w:color="auto"/>
            </w:tcBorders>
            <w:shd w:val="clear" w:color="auto" w:fill="auto"/>
            <w:noWrap/>
            <w:vAlign w:val="center"/>
            <w:hideMark/>
          </w:tcPr>
          <w:p w14:paraId="59D374FF"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220,71</w:t>
            </w:r>
          </w:p>
        </w:tc>
        <w:tc>
          <w:tcPr>
            <w:tcW w:w="904" w:type="pct"/>
            <w:tcBorders>
              <w:top w:val="nil"/>
              <w:left w:val="nil"/>
              <w:bottom w:val="single" w:sz="4" w:space="0" w:color="auto"/>
              <w:right w:val="single" w:sz="4" w:space="0" w:color="auto"/>
            </w:tcBorders>
            <w:shd w:val="clear" w:color="auto" w:fill="auto"/>
            <w:noWrap/>
            <w:vAlign w:val="center"/>
            <w:hideMark/>
          </w:tcPr>
          <w:p w14:paraId="203C3FF1"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646,70</w:t>
            </w:r>
          </w:p>
        </w:tc>
      </w:tr>
      <w:tr w:rsidR="005978CC" w:rsidRPr="005978CC" w14:paraId="47201FCB" w14:textId="77777777" w:rsidTr="005978CC">
        <w:trPr>
          <w:trHeight w:val="20"/>
        </w:trPr>
        <w:tc>
          <w:tcPr>
            <w:tcW w:w="2816" w:type="pct"/>
            <w:gridSpan w:val="2"/>
            <w:tcBorders>
              <w:top w:val="single" w:sz="4" w:space="0" w:color="auto"/>
              <w:left w:val="single" w:sz="4" w:space="0" w:color="auto"/>
              <w:bottom w:val="single" w:sz="4" w:space="0" w:color="auto"/>
              <w:right w:val="nil"/>
            </w:tcBorders>
            <w:shd w:val="clear" w:color="auto" w:fill="auto"/>
            <w:noWrap/>
            <w:vAlign w:val="center"/>
            <w:hideMark/>
          </w:tcPr>
          <w:p w14:paraId="08F31BF0"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Pomieszczenia ogrzewane</w:t>
            </w:r>
          </w:p>
        </w:tc>
        <w:tc>
          <w:tcPr>
            <w:tcW w:w="544" w:type="pct"/>
            <w:tcBorders>
              <w:top w:val="nil"/>
              <w:left w:val="nil"/>
              <w:bottom w:val="single" w:sz="4" w:space="0" w:color="auto"/>
              <w:right w:val="single" w:sz="4" w:space="0" w:color="auto"/>
            </w:tcBorders>
            <w:shd w:val="clear" w:color="auto" w:fill="auto"/>
            <w:noWrap/>
            <w:vAlign w:val="center"/>
            <w:hideMark/>
          </w:tcPr>
          <w:p w14:paraId="71838101"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20</w:t>
            </w:r>
          </w:p>
        </w:tc>
        <w:tc>
          <w:tcPr>
            <w:tcW w:w="736" w:type="pct"/>
            <w:tcBorders>
              <w:top w:val="nil"/>
              <w:left w:val="nil"/>
              <w:bottom w:val="single" w:sz="4" w:space="0" w:color="auto"/>
              <w:right w:val="single" w:sz="4" w:space="0" w:color="auto"/>
            </w:tcBorders>
            <w:shd w:val="clear" w:color="auto" w:fill="auto"/>
            <w:noWrap/>
            <w:vAlign w:val="center"/>
            <w:hideMark/>
          </w:tcPr>
          <w:p w14:paraId="5CF8F3C1"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220,71</w:t>
            </w:r>
          </w:p>
        </w:tc>
        <w:tc>
          <w:tcPr>
            <w:tcW w:w="904" w:type="pct"/>
            <w:tcBorders>
              <w:top w:val="nil"/>
              <w:left w:val="nil"/>
              <w:bottom w:val="single" w:sz="4" w:space="0" w:color="auto"/>
              <w:right w:val="single" w:sz="4" w:space="0" w:color="auto"/>
            </w:tcBorders>
            <w:shd w:val="clear" w:color="auto" w:fill="auto"/>
            <w:noWrap/>
            <w:vAlign w:val="center"/>
            <w:hideMark/>
          </w:tcPr>
          <w:p w14:paraId="55AC1EA2"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646,70</w:t>
            </w:r>
          </w:p>
        </w:tc>
      </w:tr>
    </w:tbl>
    <w:p w14:paraId="0F0C74EC" w14:textId="77777777" w:rsidR="005978CC" w:rsidRDefault="005978CC">
      <w:r>
        <w:br w:type="page"/>
      </w:r>
    </w:p>
    <w:tbl>
      <w:tblPr>
        <w:tblW w:w="5000" w:type="pct"/>
        <w:tblCellMar>
          <w:left w:w="70" w:type="dxa"/>
          <w:right w:w="70" w:type="dxa"/>
        </w:tblCellMar>
        <w:tblLook w:val="04A0" w:firstRow="1" w:lastRow="0" w:firstColumn="1" w:lastColumn="0" w:noHBand="0" w:noVBand="1"/>
      </w:tblPr>
      <w:tblGrid>
        <w:gridCol w:w="1763"/>
        <w:gridCol w:w="3119"/>
        <w:gridCol w:w="943"/>
        <w:gridCol w:w="1276"/>
        <w:gridCol w:w="1565"/>
      </w:tblGrid>
      <w:tr w:rsidR="005978CC" w:rsidRPr="005978CC" w14:paraId="397FF346" w14:textId="77777777" w:rsidTr="005978CC">
        <w:trPr>
          <w:trHeight w:val="20"/>
        </w:trPr>
        <w:tc>
          <w:tcPr>
            <w:tcW w:w="1017" w:type="pct"/>
            <w:tcBorders>
              <w:top w:val="nil"/>
              <w:left w:val="nil"/>
              <w:bottom w:val="nil"/>
              <w:right w:val="nil"/>
            </w:tcBorders>
            <w:shd w:val="clear" w:color="auto" w:fill="auto"/>
            <w:noWrap/>
            <w:vAlign w:val="center"/>
            <w:hideMark/>
          </w:tcPr>
          <w:p w14:paraId="6A9F5E35" w14:textId="7EEE179A" w:rsidR="005978CC" w:rsidRDefault="005978CC" w:rsidP="005978CC">
            <w:pPr>
              <w:rPr>
                <w:rFonts w:ascii="Courier New" w:eastAsia="Times New Roman" w:hAnsi="Courier New" w:cs="Courier New"/>
                <w:color w:val="000000"/>
                <w:sz w:val="18"/>
                <w:szCs w:val="18"/>
                <w:lang w:eastAsia="pl-PL" w:bidi="ar-SA"/>
              </w:rPr>
            </w:pPr>
          </w:p>
          <w:p w14:paraId="36707AA6" w14:textId="77777777" w:rsidR="005978CC" w:rsidRPr="005978CC" w:rsidRDefault="005978CC" w:rsidP="005978CC">
            <w:pP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Wyniki - Ogólne</w:t>
            </w:r>
          </w:p>
        </w:tc>
        <w:tc>
          <w:tcPr>
            <w:tcW w:w="1800" w:type="pct"/>
            <w:tcBorders>
              <w:top w:val="nil"/>
              <w:left w:val="nil"/>
              <w:bottom w:val="nil"/>
              <w:right w:val="nil"/>
            </w:tcBorders>
            <w:shd w:val="clear" w:color="auto" w:fill="auto"/>
            <w:noWrap/>
            <w:vAlign w:val="center"/>
            <w:hideMark/>
          </w:tcPr>
          <w:p w14:paraId="141E0C39" w14:textId="77777777" w:rsidR="005978CC" w:rsidRPr="005978CC" w:rsidRDefault="005978CC" w:rsidP="005978CC">
            <w:pPr>
              <w:rPr>
                <w:rFonts w:ascii="Courier New" w:eastAsia="Times New Roman" w:hAnsi="Courier New" w:cs="Courier New"/>
                <w:color w:val="000000"/>
                <w:sz w:val="18"/>
                <w:szCs w:val="18"/>
                <w:lang w:eastAsia="pl-PL" w:bidi="ar-SA"/>
              </w:rPr>
            </w:pPr>
          </w:p>
        </w:tc>
        <w:tc>
          <w:tcPr>
            <w:tcW w:w="544" w:type="pct"/>
            <w:tcBorders>
              <w:top w:val="nil"/>
              <w:left w:val="nil"/>
              <w:bottom w:val="nil"/>
              <w:right w:val="nil"/>
            </w:tcBorders>
            <w:shd w:val="clear" w:color="auto" w:fill="auto"/>
            <w:noWrap/>
            <w:vAlign w:val="center"/>
            <w:hideMark/>
          </w:tcPr>
          <w:p w14:paraId="5FC798FB" w14:textId="77777777" w:rsidR="005978CC" w:rsidRPr="005978CC" w:rsidRDefault="005978CC" w:rsidP="005978CC">
            <w:pPr>
              <w:rPr>
                <w:rFonts w:ascii="Times New Roman" w:eastAsia="Times New Roman" w:hAnsi="Times New Roman" w:cs="Times New Roman"/>
                <w:sz w:val="20"/>
                <w:szCs w:val="20"/>
                <w:lang w:eastAsia="pl-PL" w:bidi="ar-SA"/>
              </w:rPr>
            </w:pPr>
          </w:p>
        </w:tc>
        <w:tc>
          <w:tcPr>
            <w:tcW w:w="736" w:type="pct"/>
            <w:tcBorders>
              <w:top w:val="nil"/>
              <w:left w:val="nil"/>
              <w:bottom w:val="nil"/>
              <w:right w:val="nil"/>
            </w:tcBorders>
            <w:shd w:val="clear" w:color="auto" w:fill="auto"/>
            <w:noWrap/>
            <w:vAlign w:val="center"/>
            <w:hideMark/>
          </w:tcPr>
          <w:p w14:paraId="0744D0D2" w14:textId="77777777" w:rsidR="005978CC" w:rsidRPr="005978CC" w:rsidRDefault="005978CC" w:rsidP="005978CC">
            <w:pPr>
              <w:rPr>
                <w:rFonts w:ascii="Times New Roman" w:eastAsia="Times New Roman" w:hAnsi="Times New Roman" w:cs="Times New Roman"/>
                <w:sz w:val="20"/>
                <w:szCs w:val="20"/>
                <w:lang w:eastAsia="pl-PL" w:bidi="ar-SA"/>
              </w:rPr>
            </w:pPr>
          </w:p>
        </w:tc>
        <w:tc>
          <w:tcPr>
            <w:tcW w:w="904" w:type="pct"/>
            <w:tcBorders>
              <w:top w:val="nil"/>
              <w:left w:val="nil"/>
              <w:bottom w:val="nil"/>
              <w:right w:val="nil"/>
            </w:tcBorders>
            <w:shd w:val="clear" w:color="auto" w:fill="auto"/>
            <w:noWrap/>
            <w:vAlign w:val="center"/>
            <w:hideMark/>
          </w:tcPr>
          <w:p w14:paraId="760BB086" w14:textId="77777777" w:rsidR="005978CC" w:rsidRPr="005978CC" w:rsidRDefault="005978CC" w:rsidP="005978CC">
            <w:pPr>
              <w:rPr>
                <w:rFonts w:ascii="Times New Roman" w:eastAsia="Times New Roman" w:hAnsi="Times New Roman" w:cs="Times New Roman"/>
                <w:sz w:val="20"/>
                <w:szCs w:val="20"/>
                <w:lang w:eastAsia="pl-PL" w:bidi="ar-SA"/>
              </w:rPr>
            </w:pPr>
          </w:p>
        </w:tc>
      </w:tr>
      <w:tr w:rsidR="005978CC" w:rsidRPr="005978CC" w14:paraId="52EE0803" w14:textId="77777777" w:rsidTr="005978CC">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CA4A229"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 </w:t>
            </w:r>
          </w:p>
        </w:tc>
      </w:tr>
      <w:tr w:rsidR="005978CC" w:rsidRPr="005978CC" w14:paraId="3B6F453C" w14:textId="77777777" w:rsidTr="005978CC">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0B64484"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Podstawowe informacje:</w:t>
            </w:r>
          </w:p>
        </w:tc>
      </w:tr>
      <w:tr w:rsidR="005978CC" w:rsidRPr="005978CC" w14:paraId="5BD043C1" w14:textId="77777777" w:rsidTr="005978CC">
        <w:trPr>
          <w:trHeight w:val="20"/>
        </w:trPr>
        <w:tc>
          <w:tcPr>
            <w:tcW w:w="1017" w:type="pct"/>
            <w:tcBorders>
              <w:top w:val="nil"/>
              <w:left w:val="single" w:sz="4" w:space="0" w:color="auto"/>
              <w:bottom w:val="single" w:sz="4" w:space="0" w:color="auto"/>
              <w:right w:val="single" w:sz="4" w:space="0" w:color="auto"/>
            </w:tcBorders>
            <w:shd w:val="clear" w:color="auto" w:fill="auto"/>
            <w:noWrap/>
            <w:vAlign w:val="center"/>
            <w:hideMark/>
          </w:tcPr>
          <w:p w14:paraId="36BFDB00"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Nazwa projektu:</w:t>
            </w:r>
          </w:p>
        </w:tc>
        <w:tc>
          <w:tcPr>
            <w:tcW w:w="3983" w:type="pct"/>
            <w:gridSpan w:val="4"/>
            <w:tcBorders>
              <w:top w:val="single" w:sz="4" w:space="0" w:color="auto"/>
              <w:left w:val="nil"/>
              <w:bottom w:val="single" w:sz="4" w:space="0" w:color="auto"/>
              <w:right w:val="single" w:sz="4" w:space="0" w:color="000000"/>
            </w:tcBorders>
            <w:shd w:val="clear" w:color="auto" w:fill="auto"/>
            <w:vAlign w:val="center"/>
            <w:hideMark/>
          </w:tcPr>
          <w:p w14:paraId="79415E6C" w14:textId="77777777" w:rsidR="005978CC" w:rsidRPr="005978CC" w:rsidRDefault="005978CC" w:rsidP="005978CC">
            <w:pP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 xml:space="preserve">Audyt energetyczny budynku przy ul. Żeromskiego 11 w Szczekocinach  </w:t>
            </w:r>
          </w:p>
        </w:tc>
      </w:tr>
      <w:tr w:rsidR="005978CC" w:rsidRPr="005978CC" w14:paraId="733AE0D3" w14:textId="77777777" w:rsidTr="005978CC">
        <w:trPr>
          <w:trHeight w:val="20"/>
        </w:trPr>
        <w:tc>
          <w:tcPr>
            <w:tcW w:w="1017" w:type="pct"/>
            <w:tcBorders>
              <w:top w:val="nil"/>
              <w:left w:val="single" w:sz="4" w:space="0" w:color="auto"/>
              <w:bottom w:val="single" w:sz="4" w:space="0" w:color="auto"/>
              <w:right w:val="single" w:sz="4" w:space="0" w:color="auto"/>
            </w:tcBorders>
            <w:shd w:val="clear" w:color="auto" w:fill="auto"/>
            <w:noWrap/>
            <w:vAlign w:val="center"/>
            <w:hideMark/>
          </w:tcPr>
          <w:p w14:paraId="5FC419F4"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 </w:t>
            </w:r>
          </w:p>
        </w:tc>
        <w:tc>
          <w:tcPr>
            <w:tcW w:w="3983"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124937D" w14:textId="77777777" w:rsidR="005978CC" w:rsidRPr="005978CC" w:rsidRDefault="005978CC" w:rsidP="005978CC">
            <w:pP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stan po termomodernizacji</w:t>
            </w:r>
          </w:p>
        </w:tc>
      </w:tr>
      <w:tr w:rsidR="005978CC" w:rsidRPr="005978CC" w14:paraId="5EC62AB8" w14:textId="77777777" w:rsidTr="005978CC">
        <w:trPr>
          <w:trHeight w:val="20"/>
        </w:trPr>
        <w:tc>
          <w:tcPr>
            <w:tcW w:w="1017" w:type="pct"/>
            <w:tcBorders>
              <w:top w:val="nil"/>
              <w:left w:val="single" w:sz="4" w:space="0" w:color="auto"/>
              <w:bottom w:val="single" w:sz="4" w:space="0" w:color="auto"/>
              <w:right w:val="single" w:sz="4" w:space="0" w:color="auto"/>
            </w:tcBorders>
            <w:shd w:val="clear" w:color="auto" w:fill="auto"/>
            <w:noWrap/>
            <w:vAlign w:val="center"/>
            <w:hideMark/>
          </w:tcPr>
          <w:p w14:paraId="34CFE442"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Miejscowość:</w:t>
            </w:r>
          </w:p>
        </w:tc>
        <w:tc>
          <w:tcPr>
            <w:tcW w:w="3983"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67482AF" w14:textId="77777777" w:rsidR="005978CC" w:rsidRPr="005978CC" w:rsidRDefault="005978CC" w:rsidP="005978CC">
            <w:pP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 xml:space="preserve">42-445 Szczekociny                                </w:t>
            </w:r>
          </w:p>
        </w:tc>
      </w:tr>
      <w:tr w:rsidR="005978CC" w:rsidRPr="005978CC" w14:paraId="6BE080F0" w14:textId="77777777" w:rsidTr="005978CC">
        <w:trPr>
          <w:trHeight w:val="20"/>
        </w:trPr>
        <w:tc>
          <w:tcPr>
            <w:tcW w:w="1017" w:type="pct"/>
            <w:tcBorders>
              <w:top w:val="nil"/>
              <w:left w:val="single" w:sz="4" w:space="0" w:color="auto"/>
              <w:bottom w:val="single" w:sz="4" w:space="0" w:color="auto"/>
              <w:right w:val="single" w:sz="4" w:space="0" w:color="auto"/>
            </w:tcBorders>
            <w:shd w:val="clear" w:color="auto" w:fill="auto"/>
            <w:noWrap/>
            <w:vAlign w:val="center"/>
            <w:hideMark/>
          </w:tcPr>
          <w:p w14:paraId="7361C90E"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Adres:</w:t>
            </w:r>
          </w:p>
        </w:tc>
        <w:tc>
          <w:tcPr>
            <w:tcW w:w="3983"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96B13BA" w14:textId="77777777" w:rsidR="005978CC" w:rsidRPr="005978CC" w:rsidRDefault="005978CC" w:rsidP="005978CC">
            <w:pP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 xml:space="preserve">ul. Żeromskiego 11                                </w:t>
            </w:r>
          </w:p>
        </w:tc>
      </w:tr>
      <w:tr w:rsidR="005978CC" w:rsidRPr="005978CC" w14:paraId="283F903B" w14:textId="77777777" w:rsidTr="005978CC">
        <w:trPr>
          <w:trHeight w:val="20"/>
        </w:trPr>
        <w:tc>
          <w:tcPr>
            <w:tcW w:w="1017" w:type="pct"/>
            <w:tcBorders>
              <w:top w:val="nil"/>
              <w:left w:val="single" w:sz="4" w:space="0" w:color="auto"/>
              <w:bottom w:val="single" w:sz="4" w:space="0" w:color="auto"/>
              <w:right w:val="single" w:sz="4" w:space="0" w:color="auto"/>
            </w:tcBorders>
            <w:shd w:val="clear" w:color="auto" w:fill="auto"/>
            <w:noWrap/>
            <w:vAlign w:val="center"/>
            <w:hideMark/>
          </w:tcPr>
          <w:p w14:paraId="1EBF6423"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Projektant:</w:t>
            </w:r>
          </w:p>
        </w:tc>
        <w:tc>
          <w:tcPr>
            <w:tcW w:w="3983"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F714A63" w14:textId="77777777" w:rsidR="005978CC" w:rsidRPr="005978CC" w:rsidRDefault="005978CC" w:rsidP="005978CC">
            <w:pP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 xml:space="preserve">mgr inż. Agnieszka Orłowska                       </w:t>
            </w:r>
          </w:p>
        </w:tc>
      </w:tr>
      <w:tr w:rsidR="005978CC" w:rsidRPr="005978CC" w14:paraId="214E6DEA" w14:textId="77777777" w:rsidTr="005978CC">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98D003A"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Normy:</w:t>
            </w:r>
          </w:p>
        </w:tc>
      </w:tr>
      <w:tr w:rsidR="005978CC" w:rsidRPr="005978CC" w14:paraId="46E9BBAE"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B705D"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Norma na obliczanie wsp. przenikania ciepła:</w:t>
            </w:r>
          </w:p>
        </w:tc>
        <w:tc>
          <w:tcPr>
            <w:tcW w:w="1640" w:type="pct"/>
            <w:gridSpan w:val="2"/>
            <w:tcBorders>
              <w:top w:val="single" w:sz="4" w:space="0" w:color="auto"/>
              <w:left w:val="nil"/>
              <w:bottom w:val="single" w:sz="4" w:space="0" w:color="auto"/>
              <w:right w:val="single" w:sz="4" w:space="0" w:color="auto"/>
            </w:tcBorders>
            <w:shd w:val="clear" w:color="auto" w:fill="auto"/>
            <w:noWrap/>
            <w:vAlign w:val="center"/>
            <w:hideMark/>
          </w:tcPr>
          <w:p w14:paraId="75728F20"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PN-EN ISO 6946</w:t>
            </w:r>
          </w:p>
        </w:tc>
      </w:tr>
      <w:tr w:rsidR="005978CC" w:rsidRPr="005978CC" w14:paraId="7250D71D"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1E233"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Norma na obliczanie projekt. obciążenia cieplnego:</w:t>
            </w:r>
          </w:p>
        </w:tc>
        <w:tc>
          <w:tcPr>
            <w:tcW w:w="1640" w:type="pct"/>
            <w:gridSpan w:val="2"/>
            <w:tcBorders>
              <w:top w:val="single" w:sz="4" w:space="0" w:color="auto"/>
              <w:left w:val="nil"/>
              <w:bottom w:val="single" w:sz="4" w:space="0" w:color="auto"/>
              <w:right w:val="single" w:sz="4" w:space="0" w:color="auto"/>
            </w:tcBorders>
            <w:shd w:val="clear" w:color="auto" w:fill="auto"/>
            <w:noWrap/>
            <w:vAlign w:val="center"/>
            <w:hideMark/>
          </w:tcPr>
          <w:p w14:paraId="01DF65CB"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PN-EN 12831:2006</w:t>
            </w:r>
          </w:p>
        </w:tc>
      </w:tr>
      <w:tr w:rsidR="005978CC" w:rsidRPr="005978CC" w14:paraId="324AFF89"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9607C"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Norma na obliczanie E:</w:t>
            </w:r>
          </w:p>
        </w:tc>
        <w:tc>
          <w:tcPr>
            <w:tcW w:w="1640" w:type="pct"/>
            <w:gridSpan w:val="2"/>
            <w:tcBorders>
              <w:top w:val="single" w:sz="4" w:space="0" w:color="auto"/>
              <w:left w:val="nil"/>
              <w:bottom w:val="single" w:sz="4" w:space="0" w:color="auto"/>
              <w:right w:val="single" w:sz="4" w:space="0" w:color="auto"/>
            </w:tcBorders>
            <w:shd w:val="clear" w:color="auto" w:fill="auto"/>
            <w:noWrap/>
            <w:vAlign w:val="center"/>
            <w:hideMark/>
          </w:tcPr>
          <w:p w14:paraId="59D743A5"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PN-EN ISO 13790</w:t>
            </w:r>
          </w:p>
        </w:tc>
      </w:tr>
      <w:tr w:rsidR="005978CC" w:rsidRPr="005978CC" w14:paraId="07651F9F" w14:textId="77777777" w:rsidTr="005978CC">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23A0882"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Dane klimatyczne:</w:t>
            </w:r>
          </w:p>
        </w:tc>
      </w:tr>
      <w:tr w:rsidR="005978CC" w:rsidRPr="005978CC" w14:paraId="272AB188"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AD9AD"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Strefa klimatyczna:</w:t>
            </w:r>
          </w:p>
        </w:tc>
        <w:tc>
          <w:tcPr>
            <w:tcW w:w="1640" w:type="pct"/>
            <w:gridSpan w:val="2"/>
            <w:tcBorders>
              <w:top w:val="single" w:sz="4" w:space="0" w:color="auto"/>
              <w:left w:val="nil"/>
              <w:bottom w:val="single" w:sz="4" w:space="0" w:color="auto"/>
              <w:right w:val="single" w:sz="4" w:space="0" w:color="auto"/>
            </w:tcBorders>
            <w:shd w:val="clear" w:color="auto" w:fill="auto"/>
            <w:noWrap/>
            <w:vAlign w:val="center"/>
            <w:hideMark/>
          </w:tcPr>
          <w:p w14:paraId="7CFD942E"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STREFA II</w:t>
            </w:r>
          </w:p>
        </w:tc>
      </w:tr>
      <w:tr w:rsidR="005978CC" w:rsidRPr="005978CC" w14:paraId="4737BB94"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97BF5"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Projektowa temperatura zewnętrzna θ</w:t>
            </w:r>
            <w:r w:rsidRPr="005978CC">
              <w:rPr>
                <w:rFonts w:ascii="Courier New" w:eastAsia="Times New Roman" w:hAnsi="Courier New" w:cs="Courier New"/>
                <w:color w:val="000000"/>
                <w:sz w:val="18"/>
                <w:szCs w:val="18"/>
                <w:vertAlign w:val="subscript"/>
                <w:lang w:eastAsia="pl-PL" w:bidi="ar-SA"/>
              </w:rPr>
              <w:t>e</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37453FC5"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-20</w:t>
            </w:r>
          </w:p>
        </w:tc>
        <w:tc>
          <w:tcPr>
            <w:tcW w:w="904" w:type="pct"/>
            <w:tcBorders>
              <w:top w:val="nil"/>
              <w:left w:val="nil"/>
              <w:bottom w:val="single" w:sz="4" w:space="0" w:color="auto"/>
              <w:right w:val="single" w:sz="4" w:space="0" w:color="auto"/>
            </w:tcBorders>
            <w:shd w:val="clear" w:color="auto" w:fill="auto"/>
            <w:noWrap/>
            <w:vAlign w:val="center"/>
            <w:hideMark/>
          </w:tcPr>
          <w:p w14:paraId="76AC3344"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°C</w:t>
            </w:r>
          </w:p>
        </w:tc>
      </w:tr>
      <w:tr w:rsidR="005978CC" w:rsidRPr="005978CC" w14:paraId="25990430"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3EA9E"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Średnia roczna temperatura zewnętrzna θ</w:t>
            </w:r>
            <w:r w:rsidRPr="005978CC">
              <w:rPr>
                <w:rFonts w:ascii="Courier New" w:eastAsia="Times New Roman" w:hAnsi="Courier New" w:cs="Courier New"/>
                <w:color w:val="000000"/>
                <w:sz w:val="18"/>
                <w:szCs w:val="18"/>
                <w:vertAlign w:val="subscript"/>
                <w:lang w:eastAsia="pl-PL" w:bidi="ar-SA"/>
              </w:rPr>
              <w:t>m,e</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3CEC7EAC"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7,6</w:t>
            </w:r>
          </w:p>
        </w:tc>
        <w:tc>
          <w:tcPr>
            <w:tcW w:w="904" w:type="pct"/>
            <w:tcBorders>
              <w:top w:val="nil"/>
              <w:left w:val="nil"/>
              <w:bottom w:val="single" w:sz="4" w:space="0" w:color="auto"/>
              <w:right w:val="single" w:sz="4" w:space="0" w:color="auto"/>
            </w:tcBorders>
            <w:shd w:val="clear" w:color="auto" w:fill="auto"/>
            <w:noWrap/>
            <w:vAlign w:val="center"/>
            <w:hideMark/>
          </w:tcPr>
          <w:p w14:paraId="57C46D11"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°C</w:t>
            </w:r>
          </w:p>
        </w:tc>
      </w:tr>
      <w:tr w:rsidR="005978CC" w:rsidRPr="005978CC" w14:paraId="5D42F4D1"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26533"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Stacja meteorologiczna:</w:t>
            </w:r>
          </w:p>
        </w:tc>
        <w:tc>
          <w:tcPr>
            <w:tcW w:w="1640" w:type="pct"/>
            <w:gridSpan w:val="2"/>
            <w:tcBorders>
              <w:top w:val="single" w:sz="4" w:space="0" w:color="auto"/>
              <w:left w:val="nil"/>
              <w:bottom w:val="single" w:sz="4" w:space="0" w:color="auto"/>
              <w:right w:val="single" w:sz="4" w:space="0" w:color="auto"/>
            </w:tcBorders>
            <w:shd w:val="clear" w:color="auto" w:fill="auto"/>
            <w:noWrap/>
            <w:vAlign w:val="center"/>
            <w:hideMark/>
          </w:tcPr>
          <w:p w14:paraId="60314578" w14:textId="77777777" w:rsidR="005978CC" w:rsidRPr="005978CC" w:rsidRDefault="005978CC" w:rsidP="005978CC">
            <w:pP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Częstochowa</w:t>
            </w:r>
          </w:p>
        </w:tc>
      </w:tr>
      <w:tr w:rsidR="005978CC" w:rsidRPr="005978CC" w14:paraId="401BD809" w14:textId="77777777" w:rsidTr="005978CC">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CB6E92A"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Podstawowe wyniki obliczeń budynku:</w:t>
            </w:r>
          </w:p>
        </w:tc>
      </w:tr>
      <w:tr w:rsidR="005978CC" w:rsidRPr="005978CC" w14:paraId="211D26F2"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B9AC7"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Powierzchnia ogrzewana budynku A</w:t>
            </w:r>
            <w:r w:rsidRPr="005978CC">
              <w:rPr>
                <w:rFonts w:ascii="Courier New" w:eastAsia="Times New Roman" w:hAnsi="Courier New" w:cs="Courier New"/>
                <w:color w:val="000000"/>
                <w:sz w:val="18"/>
                <w:szCs w:val="18"/>
                <w:vertAlign w:val="subscript"/>
                <w:lang w:eastAsia="pl-PL" w:bidi="ar-SA"/>
              </w:rPr>
              <w:t>H</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14AD7F0A"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220,71</w:t>
            </w:r>
          </w:p>
        </w:tc>
        <w:tc>
          <w:tcPr>
            <w:tcW w:w="904" w:type="pct"/>
            <w:tcBorders>
              <w:top w:val="nil"/>
              <w:left w:val="nil"/>
              <w:bottom w:val="single" w:sz="4" w:space="0" w:color="auto"/>
              <w:right w:val="single" w:sz="4" w:space="0" w:color="auto"/>
            </w:tcBorders>
            <w:shd w:val="clear" w:color="auto" w:fill="auto"/>
            <w:noWrap/>
            <w:vAlign w:val="center"/>
            <w:hideMark/>
          </w:tcPr>
          <w:p w14:paraId="5EEF65B1"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m</w:t>
            </w:r>
            <w:r w:rsidRPr="005978CC">
              <w:rPr>
                <w:rFonts w:ascii="Courier New" w:eastAsia="Times New Roman" w:hAnsi="Courier New" w:cs="Courier New"/>
                <w:color w:val="000000"/>
                <w:sz w:val="18"/>
                <w:szCs w:val="18"/>
                <w:vertAlign w:val="superscript"/>
                <w:lang w:eastAsia="pl-PL" w:bidi="ar-SA"/>
              </w:rPr>
              <w:t>2</w:t>
            </w:r>
          </w:p>
        </w:tc>
      </w:tr>
      <w:tr w:rsidR="005978CC" w:rsidRPr="005978CC" w14:paraId="7A499977"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BDE1D"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Kubatura ogrzewana budynku V</w:t>
            </w:r>
            <w:r w:rsidRPr="005978CC">
              <w:rPr>
                <w:rFonts w:ascii="Courier New" w:eastAsia="Times New Roman" w:hAnsi="Courier New" w:cs="Courier New"/>
                <w:color w:val="000000"/>
                <w:sz w:val="18"/>
                <w:szCs w:val="18"/>
                <w:vertAlign w:val="subscript"/>
                <w:lang w:eastAsia="pl-PL" w:bidi="ar-SA"/>
              </w:rPr>
              <w:t>H</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2334F453"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646,7</w:t>
            </w:r>
          </w:p>
        </w:tc>
        <w:tc>
          <w:tcPr>
            <w:tcW w:w="904" w:type="pct"/>
            <w:tcBorders>
              <w:top w:val="nil"/>
              <w:left w:val="nil"/>
              <w:bottom w:val="single" w:sz="4" w:space="0" w:color="auto"/>
              <w:right w:val="single" w:sz="4" w:space="0" w:color="auto"/>
            </w:tcBorders>
            <w:shd w:val="clear" w:color="auto" w:fill="auto"/>
            <w:noWrap/>
            <w:vAlign w:val="center"/>
            <w:hideMark/>
          </w:tcPr>
          <w:p w14:paraId="418DDC4F"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m</w:t>
            </w:r>
            <w:r w:rsidRPr="005978CC">
              <w:rPr>
                <w:rFonts w:ascii="Courier New" w:eastAsia="Times New Roman" w:hAnsi="Courier New" w:cs="Courier New"/>
                <w:color w:val="000000"/>
                <w:sz w:val="18"/>
                <w:szCs w:val="18"/>
                <w:vertAlign w:val="superscript"/>
                <w:lang w:eastAsia="pl-PL" w:bidi="ar-SA"/>
              </w:rPr>
              <w:t>3</w:t>
            </w:r>
          </w:p>
        </w:tc>
      </w:tr>
      <w:tr w:rsidR="005978CC" w:rsidRPr="005978CC" w14:paraId="392F6CFF"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1511B"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Projektowa strata ciepła przez przenikanie Φ</w:t>
            </w:r>
            <w:r w:rsidRPr="005978CC">
              <w:rPr>
                <w:rFonts w:ascii="Courier New" w:eastAsia="Times New Roman" w:hAnsi="Courier New" w:cs="Courier New"/>
                <w:color w:val="000000"/>
                <w:sz w:val="18"/>
                <w:szCs w:val="18"/>
                <w:vertAlign w:val="subscript"/>
                <w:lang w:eastAsia="pl-PL" w:bidi="ar-SA"/>
              </w:rPr>
              <w:t>T</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05E161C9"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8833</w:t>
            </w:r>
          </w:p>
        </w:tc>
        <w:tc>
          <w:tcPr>
            <w:tcW w:w="904" w:type="pct"/>
            <w:tcBorders>
              <w:top w:val="nil"/>
              <w:left w:val="nil"/>
              <w:bottom w:val="single" w:sz="4" w:space="0" w:color="auto"/>
              <w:right w:val="single" w:sz="4" w:space="0" w:color="auto"/>
            </w:tcBorders>
            <w:shd w:val="clear" w:color="auto" w:fill="auto"/>
            <w:noWrap/>
            <w:vAlign w:val="center"/>
            <w:hideMark/>
          </w:tcPr>
          <w:p w14:paraId="327121EE"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w:t>
            </w:r>
          </w:p>
        </w:tc>
      </w:tr>
      <w:tr w:rsidR="005978CC" w:rsidRPr="005978CC" w14:paraId="71049C4D"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53BB1"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Projektowa wentylacyjna strata ciepła Φ</w:t>
            </w:r>
            <w:r w:rsidRPr="005978CC">
              <w:rPr>
                <w:rFonts w:ascii="Courier New" w:eastAsia="Times New Roman" w:hAnsi="Courier New" w:cs="Courier New"/>
                <w:color w:val="000000"/>
                <w:sz w:val="18"/>
                <w:szCs w:val="18"/>
                <w:vertAlign w:val="subscript"/>
                <w:lang w:eastAsia="pl-PL" w:bidi="ar-SA"/>
              </w:rPr>
              <w:t>V</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0B7FD2F7"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4397</w:t>
            </w:r>
          </w:p>
        </w:tc>
        <w:tc>
          <w:tcPr>
            <w:tcW w:w="904" w:type="pct"/>
            <w:tcBorders>
              <w:top w:val="nil"/>
              <w:left w:val="nil"/>
              <w:bottom w:val="single" w:sz="4" w:space="0" w:color="auto"/>
              <w:right w:val="single" w:sz="4" w:space="0" w:color="auto"/>
            </w:tcBorders>
            <w:shd w:val="clear" w:color="auto" w:fill="auto"/>
            <w:noWrap/>
            <w:vAlign w:val="center"/>
            <w:hideMark/>
          </w:tcPr>
          <w:p w14:paraId="41CD034E"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w:t>
            </w:r>
          </w:p>
        </w:tc>
      </w:tr>
      <w:tr w:rsidR="005978CC" w:rsidRPr="005978CC" w14:paraId="7584BA57"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D356D"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Całkowita projektowa strata ciepła Φ:</w:t>
            </w:r>
          </w:p>
        </w:tc>
        <w:tc>
          <w:tcPr>
            <w:tcW w:w="736" w:type="pct"/>
            <w:tcBorders>
              <w:top w:val="nil"/>
              <w:left w:val="nil"/>
              <w:bottom w:val="single" w:sz="4" w:space="0" w:color="auto"/>
              <w:right w:val="single" w:sz="4" w:space="0" w:color="auto"/>
            </w:tcBorders>
            <w:shd w:val="clear" w:color="auto" w:fill="auto"/>
            <w:vAlign w:val="center"/>
            <w:hideMark/>
          </w:tcPr>
          <w:p w14:paraId="1F276F64"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13230</w:t>
            </w:r>
          </w:p>
        </w:tc>
        <w:tc>
          <w:tcPr>
            <w:tcW w:w="904" w:type="pct"/>
            <w:tcBorders>
              <w:top w:val="nil"/>
              <w:left w:val="nil"/>
              <w:bottom w:val="single" w:sz="4" w:space="0" w:color="auto"/>
              <w:right w:val="single" w:sz="4" w:space="0" w:color="auto"/>
            </w:tcBorders>
            <w:shd w:val="clear" w:color="auto" w:fill="auto"/>
            <w:noWrap/>
            <w:vAlign w:val="center"/>
            <w:hideMark/>
          </w:tcPr>
          <w:p w14:paraId="46E90C2B"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w:t>
            </w:r>
          </w:p>
        </w:tc>
      </w:tr>
      <w:tr w:rsidR="005978CC" w:rsidRPr="005978CC" w14:paraId="0DA534AD"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D8AF2"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Nadwyżka mocy cieplnej Φ</w:t>
            </w:r>
            <w:r w:rsidRPr="005978CC">
              <w:rPr>
                <w:rFonts w:ascii="Courier New" w:eastAsia="Times New Roman" w:hAnsi="Courier New" w:cs="Courier New"/>
                <w:b/>
                <w:bCs/>
                <w:color w:val="000000"/>
                <w:sz w:val="20"/>
                <w:szCs w:val="20"/>
                <w:vertAlign w:val="subscript"/>
                <w:lang w:eastAsia="pl-PL" w:bidi="ar-SA"/>
              </w:rPr>
              <w:t>RH</w:t>
            </w:r>
            <w:r w:rsidRPr="005978CC">
              <w:rPr>
                <w:rFonts w:ascii="Courier New" w:eastAsia="Times New Roman" w:hAnsi="Courier New" w:cs="Courier New"/>
                <w:b/>
                <w:bCs/>
                <w:color w:val="000000"/>
                <w:sz w:val="20"/>
                <w:szCs w:val="20"/>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56F8631E"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0</w:t>
            </w:r>
          </w:p>
        </w:tc>
        <w:tc>
          <w:tcPr>
            <w:tcW w:w="904" w:type="pct"/>
            <w:tcBorders>
              <w:top w:val="nil"/>
              <w:left w:val="nil"/>
              <w:bottom w:val="single" w:sz="4" w:space="0" w:color="auto"/>
              <w:right w:val="single" w:sz="4" w:space="0" w:color="auto"/>
            </w:tcBorders>
            <w:shd w:val="clear" w:color="auto" w:fill="auto"/>
            <w:noWrap/>
            <w:vAlign w:val="center"/>
            <w:hideMark/>
          </w:tcPr>
          <w:p w14:paraId="11FF63D2"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w:t>
            </w:r>
          </w:p>
        </w:tc>
      </w:tr>
      <w:tr w:rsidR="005978CC" w:rsidRPr="005978CC" w14:paraId="7FCB9DE6"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28BF8"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Projektowe obciążenie cieplne budynku Φ</w:t>
            </w:r>
            <w:r w:rsidRPr="005978CC">
              <w:rPr>
                <w:rFonts w:ascii="Courier New" w:eastAsia="Times New Roman" w:hAnsi="Courier New" w:cs="Courier New"/>
                <w:b/>
                <w:bCs/>
                <w:color w:val="000000"/>
                <w:sz w:val="20"/>
                <w:szCs w:val="20"/>
                <w:vertAlign w:val="subscript"/>
                <w:lang w:eastAsia="pl-PL" w:bidi="ar-SA"/>
              </w:rPr>
              <w:t>HL</w:t>
            </w:r>
            <w:r w:rsidRPr="005978CC">
              <w:rPr>
                <w:rFonts w:ascii="Courier New" w:eastAsia="Times New Roman" w:hAnsi="Courier New" w:cs="Courier New"/>
                <w:b/>
                <w:bCs/>
                <w:color w:val="000000"/>
                <w:sz w:val="20"/>
                <w:szCs w:val="20"/>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2F2068A2"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13230</w:t>
            </w:r>
          </w:p>
        </w:tc>
        <w:tc>
          <w:tcPr>
            <w:tcW w:w="904" w:type="pct"/>
            <w:tcBorders>
              <w:top w:val="nil"/>
              <w:left w:val="nil"/>
              <w:bottom w:val="single" w:sz="4" w:space="0" w:color="auto"/>
              <w:right w:val="single" w:sz="4" w:space="0" w:color="auto"/>
            </w:tcBorders>
            <w:shd w:val="clear" w:color="auto" w:fill="auto"/>
            <w:noWrap/>
            <w:vAlign w:val="center"/>
            <w:hideMark/>
          </w:tcPr>
          <w:p w14:paraId="095AE9E5"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w:t>
            </w:r>
          </w:p>
        </w:tc>
      </w:tr>
      <w:tr w:rsidR="005978CC" w:rsidRPr="005978CC" w14:paraId="55661260" w14:textId="77777777" w:rsidTr="005978CC">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1758B19"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Wskaźniki i współczynniki strat ciepła:</w:t>
            </w:r>
          </w:p>
        </w:tc>
      </w:tr>
      <w:tr w:rsidR="005978CC" w:rsidRPr="005978CC" w14:paraId="154F8911"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BD3FA"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Wskaźnik Φ</w:t>
            </w:r>
            <w:r w:rsidRPr="005978CC">
              <w:rPr>
                <w:rFonts w:ascii="Courier New" w:eastAsia="Times New Roman" w:hAnsi="Courier New" w:cs="Courier New"/>
                <w:color w:val="000000"/>
                <w:sz w:val="18"/>
                <w:szCs w:val="18"/>
                <w:vertAlign w:val="subscript"/>
                <w:lang w:eastAsia="pl-PL" w:bidi="ar-SA"/>
              </w:rPr>
              <w:t xml:space="preserve">HL </w:t>
            </w:r>
            <w:r w:rsidRPr="005978CC">
              <w:rPr>
                <w:rFonts w:ascii="Courier New" w:eastAsia="Times New Roman" w:hAnsi="Courier New" w:cs="Courier New"/>
                <w:color w:val="000000"/>
                <w:sz w:val="18"/>
                <w:szCs w:val="18"/>
                <w:lang w:eastAsia="pl-PL" w:bidi="ar-SA"/>
              </w:rPr>
              <w:t>odniesiony do powierzchni φ</w:t>
            </w:r>
            <w:r w:rsidRPr="005978CC">
              <w:rPr>
                <w:rFonts w:ascii="Courier New" w:eastAsia="Times New Roman" w:hAnsi="Courier New" w:cs="Courier New"/>
                <w:color w:val="000000"/>
                <w:sz w:val="18"/>
                <w:szCs w:val="18"/>
                <w:vertAlign w:val="subscript"/>
                <w:lang w:eastAsia="pl-PL" w:bidi="ar-SA"/>
              </w:rPr>
              <w:t>HL,A</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575FF543"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59,9</w:t>
            </w:r>
          </w:p>
        </w:tc>
        <w:tc>
          <w:tcPr>
            <w:tcW w:w="904" w:type="pct"/>
            <w:tcBorders>
              <w:top w:val="nil"/>
              <w:left w:val="nil"/>
              <w:bottom w:val="single" w:sz="4" w:space="0" w:color="auto"/>
              <w:right w:val="single" w:sz="4" w:space="0" w:color="auto"/>
            </w:tcBorders>
            <w:shd w:val="clear" w:color="auto" w:fill="auto"/>
            <w:noWrap/>
            <w:vAlign w:val="center"/>
            <w:hideMark/>
          </w:tcPr>
          <w:p w14:paraId="1750E435"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W/m</w:t>
            </w:r>
            <w:r w:rsidRPr="005978CC">
              <w:rPr>
                <w:rFonts w:ascii="Courier New" w:eastAsia="Times New Roman" w:hAnsi="Courier New" w:cs="Courier New"/>
                <w:color w:val="000000"/>
                <w:sz w:val="18"/>
                <w:szCs w:val="18"/>
                <w:vertAlign w:val="superscript"/>
                <w:lang w:eastAsia="pl-PL" w:bidi="ar-SA"/>
              </w:rPr>
              <w:t>2</w:t>
            </w:r>
          </w:p>
        </w:tc>
      </w:tr>
      <w:tr w:rsidR="005978CC" w:rsidRPr="005978CC" w14:paraId="21A082CF"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A136A"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Wskaźnik Φ</w:t>
            </w:r>
            <w:r w:rsidRPr="005978CC">
              <w:rPr>
                <w:rFonts w:ascii="Courier New" w:eastAsia="Times New Roman" w:hAnsi="Courier New" w:cs="Courier New"/>
                <w:color w:val="000000"/>
                <w:sz w:val="18"/>
                <w:szCs w:val="18"/>
                <w:vertAlign w:val="subscript"/>
                <w:lang w:eastAsia="pl-PL" w:bidi="ar-SA"/>
              </w:rPr>
              <w:t>HL</w:t>
            </w:r>
            <w:r w:rsidRPr="005978CC">
              <w:rPr>
                <w:rFonts w:ascii="Courier New" w:eastAsia="Times New Roman" w:hAnsi="Courier New" w:cs="Courier New"/>
                <w:color w:val="000000"/>
                <w:sz w:val="18"/>
                <w:szCs w:val="18"/>
                <w:lang w:eastAsia="pl-PL" w:bidi="ar-SA"/>
              </w:rPr>
              <w:t xml:space="preserve"> odniesiony do kubatury φ</w:t>
            </w:r>
            <w:r w:rsidRPr="005978CC">
              <w:rPr>
                <w:rFonts w:ascii="Courier New" w:eastAsia="Times New Roman" w:hAnsi="Courier New" w:cs="Courier New"/>
                <w:color w:val="000000"/>
                <w:sz w:val="18"/>
                <w:szCs w:val="18"/>
                <w:vertAlign w:val="subscript"/>
                <w:lang w:eastAsia="pl-PL" w:bidi="ar-SA"/>
              </w:rPr>
              <w:t>HL,V</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5FD792DC"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20,5</w:t>
            </w:r>
          </w:p>
        </w:tc>
        <w:tc>
          <w:tcPr>
            <w:tcW w:w="904" w:type="pct"/>
            <w:tcBorders>
              <w:top w:val="nil"/>
              <w:left w:val="nil"/>
              <w:bottom w:val="single" w:sz="4" w:space="0" w:color="auto"/>
              <w:right w:val="single" w:sz="4" w:space="0" w:color="auto"/>
            </w:tcBorders>
            <w:shd w:val="clear" w:color="auto" w:fill="auto"/>
            <w:noWrap/>
            <w:vAlign w:val="center"/>
            <w:hideMark/>
          </w:tcPr>
          <w:p w14:paraId="6C29FB74"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W/m</w:t>
            </w:r>
            <w:r w:rsidRPr="005978CC">
              <w:rPr>
                <w:rFonts w:ascii="Courier New" w:eastAsia="Times New Roman" w:hAnsi="Courier New" w:cs="Courier New"/>
                <w:color w:val="000000"/>
                <w:sz w:val="18"/>
                <w:szCs w:val="18"/>
                <w:vertAlign w:val="superscript"/>
                <w:lang w:eastAsia="pl-PL" w:bidi="ar-SA"/>
              </w:rPr>
              <w:t>3</w:t>
            </w:r>
          </w:p>
        </w:tc>
      </w:tr>
      <w:tr w:rsidR="005978CC" w:rsidRPr="005978CC" w14:paraId="5F83440C" w14:textId="77777777" w:rsidTr="005978CC">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5C707CF"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Wyniki obliczeń wentylacji na potrzeby projektowego obciążenia cieplnego:</w:t>
            </w:r>
          </w:p>
        </w:tc>
      </w:tr>
      <w:tr w:rsidR="005978CC" w:rsidRPr="005978CC" w14:paraId="0FFD5EC9"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674DF"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Powietrze infiltrujące V</w:t>
            </w:r>
            <w:r w:rsidRPr="005978CC">
              <w:rPr>
                <w:rFonts w:ascii="Courier New" w:eastAsia="Times New Roman" w:hAnsi="Courier New" w:cs="Courier New"/>
                <w:b/>
                <w:bCs/>
                <w:color w:val="000000"/>
                <w:sz w:val="18"/>
                <w:szCs w:val="18"/>
                <w:vertAlign w:val="subscript"/>
                <w:lang w:eastAsia="pl-PL" w:bidi="ar-SA"/>
              </w:rPr>
              <w:t>infv</w:t>
            </w:r>
            <w:r w:rsidRPr="005978CC">
              <w:rPr>
                <w:rFonts w:ascii="Courier New" w:eastAsia="Times New Roman" w:hAnsi="Courier New" w:cs="Courier New"/>
                <w:b/>
                <w:bCs/>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434E7A29"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79,5</w:t>
            </w:r>
          </w:p>
        </w:tc>
        <w:tc>
          <w:tcPr>
            <w:tcW w:w="904" w:type="pct"/>
            <w:tcBorders>
              <w:top w:val="nil"/>
              <w:left w:val="nil"/>
              <w:bottom w:val="single" w:sz="4" w:space="0" w:color="auto"/>
              <w:right w:val="single" w:sz="4" w:space="0" w:color="auto"/>
            </w:tcBorders>
            <w:shd w:val="clear" w:color="auto" w:fill="auto"/>
            <w:noWrap/>
            <w:vAlign w:val="center"/>
            <w:hideMark/>
          </w:tcPr>
          <w:p w14:paraId="34B146FE" w14:textId="77777777" w:rsidR="005978CC" w:rsidRPr="005978CC" w:rsidRDefault="005978CC" w:rsidP="005978CC">
            <w:pP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m</w:t>
            </w:r>
            <w:r w:rsidRPr="005978CC">
              <w:rPr>
                <w:rFonts w:ascii="Courier New" w:eastAsia="Times New Roman" w:hAnsi="Courier New" w:cs="Courier New"/>
                <w:b/>
                <w:bCs/>
                <w:color w:val="000000"/>
                <w:sz w:val="18"/>
                <w:szCs w:val="18"/>
                <w:vertAlign w:val="superscript"/>
                <w:lang w:eastAsia="pl-PL" w:bidi="ar-SA"/>
              </w:rPr>
              <w:t>3</w:t>
            </w:r>
            <w:r w:rsidRPr="005978CC">
              <w:rPr>
                <w:rFonts w:ascii="Courier New" w:eastAsia="Times New Roman" w:hAnsi="Courier New" w:cs="Courier New"/>
                <w:b/>
                <w:bCs/>
                <w:color w:val="000000"/>
                <w:sz w:val="18"/>
                <w:szCs w:val="18"/>
                <w:lang w:eastAsia="pl-PL" w:bidi="ar-SA"/>
              </w:rPr>
              <w:t>/h</w:t>
            </w:r>
          </w:p>
        </w:tc>
      </w:tr>
      <w:tr w:rsidR="005978CC" w:rsidRPr="005978CC" w14:paraId="34A7C937"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9F6B3"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Średnia liczba wymian powietrza n:</w:t>
            </w:r>
          </w:p>
        </w:tc>
        <w:tc>
          <w:tcPr>
            <w:tcW w:w="736" w:type="pct"/>
            <w:tcBorders>
              <w:top w:val="nil"/>
              <w:left w:val="nil"/>
              <w:bottom w:val="single" w:sz="4" w:space="0" w:color="auto"/>
              <w:right w:val="single" w:sz="4" w:space="0" w:color="auto"/>
            </w:tcBorders>
            <w:shd w:val="clear" w:color="auto" w:fill="auto"/>
            <w:noWrap/>
            <w:vAlign w:val="center"/>
            <w:hideMark/>
          </w:tcPr>
          <w:p w14:paraId="12E9F4EA"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0,5</w:t>
            </w:r>
          </w:p>
        </w:tc>
        <w:tc>
          <w:tcPr>
            <w:tcW w:w="904" w:type="pct"/>
            <w:tcBorders>
              <w:top w:val="nil"/>
              <w:left w:val="nil"/>
              <w:bottom w:val="single" w:sz="4" w:space="0" w:color="auto"/>
              <w:right w:val="single" w:sz="4" w:space="0" w:color="auto"/>
            </w:tcBorders>
            <w:shd w:val="clear" w:color="auto" w:fill="auto"/>
            <w:noWrap/>
            <w:vAlign w:val="center"/>
            <w:hideMark/>
          </w:tcPr>
          <w:p w14:paraId="34657E37" w14:textId="77777777" w:rsidR="005978CC" w:rsidRPr="005978CC" w:rsidRDefault="005978CC" w:rsidP="005978CC">
            <w:pP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 </w:t>
            </w:r>
          </w:p>
        </w:tc>
      </w:tr>
      <w:tr w:rsidR="005978CC" w:rsidRPr="005978CC" w14:paraId="5C188AAB"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F1687"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Dopływające powietrze wentylacyjne V</w:t>
            </w:r>
            <w:r w:rsidRPr="005978CC">
              <w:rPr>
                <w:rFonts w:ascii="Courier New" w:eastAsia="Times New Roman" w:hAnsi="Courier New" w:cs="Courier New"/>
                <w:b/>
                <w:bCs/>
                <w:color w:val="000000"/>
                <w:sz w:val="18"/>
                <w:szCs w:val="18"/>
                <w:vertAlign w:val="subscript"/>
                <w:lang w:eastAsia="pl-PL" w:bidi="ar-SA"/>
              </w:rPr>
              <w:t>v</w:t>
            </w:r>
            <w:r w:rsidRPr="005978CC">
              <w:rPr>
                <w:rFonts w:ascii="Courier New" w:eastAsia="Times New Roman" w:hAnsi="Courier New" w:cs="Courier New"/>
                <w:b/>
                <w:bCs/>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407000D3"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356,6</w:t>
            </w:r>
          </w:p>
        </w:tc>
        <w:tc>
          <w:tcPr>
            <w:tcW w:w="904" w:type="pct"/>
            <w:tcBorders>
              <w:top w:val="nil"/>
              <w:left w:val="nil"/>
              <w:bottom w:val="single" w:sz="4" w:space="0" w:color="auto"/>
              <w:right w:val="single" w:sz="4" w:space="0" w:color="auto"/>
            </w:tcBorders>
            <w:shd w:val="clear" w:color="auto" w:fill="auto"/>
            <w:noWrap/>
            <w:vAlign w:val="center"/>
            <w:hideMark/>
          </w:tcPr>
          <w:p w14:paraId="23DC78F1" w14:textId="77777777" w:rsidR="005978CC" w:rsidRPr="005978CC" w:rsidRDefault="005978CC" w:rsidP="005978CC">
            <w:pP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m</w:t>
            </w:r>
            <w:r w:rsidRPr="005978CC">
              <w:rPr>
                <w:rFonts w:ascii="Courier New" w:eastAsia="Times New Roman" w:hAnsi="Courier New" w:cs="Courier New"/>
                <w:b/>
                <w:bCs/>
                <w:color w:val="000000"/>
                <w:sz w:val="18"/>
                <w:szCs w:val="18"/>
                <w:vertAlign w:val="superscript"/>
                <w:lang w:eastAsia="pl-PL" w:bidi="ar-SA"/>
              </w:rPr>
              <w:t>3</w:t>
            </w:r>
            <w:r w:rsidRPr="005978CC">
              <w:rPr>
                <w:rFonts w:ascii="Courier New" w:eastAsia="Times New Roman" w:hAnsi="Courier New" w:cs="Courier New"/>
                <w:b/>
                <w:bCs/>
                <w:color w:val="000000"/>
                <w:sz w:val="18"/>
                <w:szCs w:val="18"/>
                <w:lang w:eastAsia="pl-PL" w:bidi="ar-SA"/>
              </w:rPr>
              <w:t>/h</w:t>
            </w:r>
          </w:p>
        </w:tc>
      </w:tr>
      <w:tr w:rsidR="005978CC" w:rsidRPr="005978CC" w14:paraId="0EFD9B18"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CA926"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Średnia temperatura dopływającego powietrza θ</w:t>
            </w:r>
            <w:r w:rsidRPr="005978CC">
              <w:rPr>
                <w:rFonts w:ascii="Courier New" w:eastAsia="Times New Roman" w:hAnsi="Courier New" w:cs="Courier New"/>
                <w:b/>
                <w:bCs/>
                <w:color w:val="000000"/>
                <w:sz w:val="18"/>
                <w:szCs w:val="18"/>
                <w:vertAlign w:val="subscript"/>
                <w:lang w:eastAsia="pl-PL" w:bidi="ar-SA"/>
              </w:rPr>
              <w:t>v</w:t>
            </w:r>
            <w:r w:rsidRPr="005978CC">
              <w:rPr>
                <w:rFonts w:ascii="Courier New" w:eastAsia="Times New Roman" w:hAnsi="Courier New" w:cs="Courier New"/>
                <w:b/>
                <w:bCs/>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1341E748"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-20</w:t>
            </w:r>
          </w:p>
        </w:tc>
        <w:tc>
          <w:tcPr>
            <w:tcW w:w="904" w:type="pct"/>
            <w:tcBorders>
              <w:top w:val="nil"/>
              <w:left w:val="nil"/>
              <w:bottom w:val="single" w:sz="4" w:space="0" w:color="auto"/>
              <w:right w:val="single" w:sz="4" w:space="0" w:color="auto"/>
            </w:tcBorders>
            <w:shd w:val="clear" w:color="auto" w:fill="auto"/>
            <w:noWrap/>
            <w:vAlign w:val="center"/>
            <w:hideMark/>
          </w:tcPr>
          <w:p w14:paraId="62526BC7" w14:textId="77777777" w:rsidR="005978CC" w:rsidRPr="005978CC" w:rsidRDefault="005978CC" w:rsidP="005978CC">
            <w:pP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°C</w:t>
            </w:r>
          </w:p>
        </w:tc>
      </w:tr>
      <w:tr w:rsidR="005978CC" w:rsidRPr="005978CC" w14:paraId="0392FF49" w14:textId="77777777" w:rsidTr="005978CC">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233AD7A"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Wyniki obliczeń sezonowego zapotrzebowania na energię wg PN-EN ISO 13790</w:t>
            </w:r>
          </w:p>
        </w:tc>
      </w:tr>
      <w:tr w:rsidR="005978CC" w:rsidRPr="005978CC" w14:paraId="6074668D"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83E74"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Stacja meteorologiczna:</w:t>
            </w:r>
          </w:p>
        </w:tc>
        <w:tc>
          <w:tcPr>
            <w:tcW w:w="1640" w:type="pct"/>
            <w:gridSpan w:val="2"/>
            <w:tcBorders>
              <w:top w:val="single" w:sz="4" w:space="0" w:color="auto"/>
              <w:left w:val="nil"/>
              <w:bottom w:val="single" w:sz="4" w:space="0" w:color="auto"/>
              <w:right w:val="single" w:sz="4" w:space="0" w:color="auto"/>
            </w:tcBorders>
            <w:shd w:val="clear" w:color="auto" w:fill="auto"/>
            <w:noWrap/>
            <w:vAlign w:val="center"/>
            <w:hideMark/>
          </w:tcPr>
          <w:p w14:paraId="0960C50E"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Częstochowa</w:t>
            </w:r>
          </w:p>
        </w:tc>
      </w:tr>
      <w:tr w:rsidR="005978CC" w:rsidRPr="005978CC" w14:paraId="49B6F5D1" w14:textId="77777777" w:rsidTr="005978CC">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FF99CC"/>
            <w:noWrap/>
            <w:vAlign w:val="center"/>
            <w:hideMark/>
          </w:tcPr>
          <w:p w14:paraId="6C8F1F76"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Sezonowe zapotrzebowanie na energię na ogrzewanie</w:t>
            </w:r>
          </w:p>
        </w:tc>
      </w:tr>
      <w:tr w:rsidR="005978CC" w:rsidRPr="005978CC" w14:paraId="340B8E0C"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127D3"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Strumień powietrza wentylacyjnego-ogrzewanie V</w:t>
            </w:r>
            <w:r w:rsidRPr="005978CC">
              <w:rPr>
                <w:rFonts w:ascii="Courier New" w:eastAsia="Times New Roman" w:hAnsi="Courier New" w:cs="Courier New"/>
                <w:color w:val="000000"/>
                <w:sz w:val="18"/>
                <w:szCs w:val="18"/>
                <w:vertAlign w:val="subscript"/>
                <w:lang w:eastAsia="pl-PL" w:bidi="ar-SA"/>
              </w:rPr>
              <w:t>v,H</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46617569"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1080,0</w:t>
            </w:r>
          </w:p>
        </w:tc>
        <w:tc>
          <w:tcPr>
            <w:tcW w:w="904" w:type="pct"/>
            <w:tcBorders>
              <w:top w:val="nil"/>
              <w:left w:val="nil"/>
              <w:bottom w:val="single" w:sz="4" w:space="0" w:color="auto"/>
              <w:right w:val="single" w:sz="4" w:space="0" w:color="auto"/>
            </w:tcBorders>
            <w:shd w:val="clear" w:color="auto" w:fill="auto"/>
            <w:noWrap/>
            <w:vAlign w:val="center"/>
            <w:hideMark/>
          </w:tcPr>
          <w:p w14:paraId="23E219FC"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m</w:t>
            </w:r>
            <w:r w:rsidRPr="005978CC">
              <w:rPr>
                <w:rFonts w:ascii="Courier New" w:eastAsia="Times New Roman" w:hAnsi="Courier New" w:cs="Courier New"/>
                <w:color w:val="000000"/>
                <w:sz w:val="18"/>
                <w:szCs w:val="18"/>
                <w:vertAlign w:val="superscript"/>
                <w:lang w:eastAsia="pl-PL" w:bidi="ar-SA"/>
              </w:rPr>
              <w:t>3</w:t>
            </w:r>
            <w:r w:rsidRPr="005978CC">
              <w:rPr>
                <w:rFonts w:ascii="Courier New" w:eastAsia="Times New Roman" w:hAnsi="Courier New" w:cs="Courier New"/>
                <w:color w:val="000000"/>
                <w:sz w:val="18"/>
                <w:szCs w:val="18"/>
                <w:lang w:eastAsia="pl-PL" w:bidi="ar-SA"/>
              </w:rPr>
              <w:t>/h</w:t>
            </w:r>
          </w:p>
        </w:tc>
      </w:tr>
      <w:tr w:rsidR="005978CC" w:rsidRPr="005978CC" w14:paraId="09CEC0A3"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5305C"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Zapotrzebowanie na ciepło - ogrzewanie       Q</w:t>
            </w:r>
            <w:r w:rsidRPr="005978CC">
              <w:rPr>
                <w:rFonts w:ascii="Courier New" w:eastAsia="Times New Roman" w:hAnsi="Courier New" w:cs="Courier New"/>
                <w:color w:val="000000"/>
                <w:sz w:val="18"/>
                <w:szCs w:val="18"/>
                <w:vertAlign w:val="subscript"/>
                <w:lang w:eastAsia="pl-PL" w:bidi="ar-SA"/>
              </w:rPr>
              <w:t>H,nd</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712D16A1"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142,31</w:t>
            </w:r>
          </w:p>
        </w:tc>
        <w:tc>
          <w:tcPr>
            <w:tcW w:w="904" w:type="pct"/>
            <w:tcBorders>
              <w:top w:val="nil"/>
              <w:left w:val="nil"/>
              <w:bottom w:val="single" w:sz="4" w:space="0" w:color="auto"/>
              <w:right w:val="single" w:sz="4" w:space="0" w:color="auto"/>
            </w:tcBorders>
            <w:shd w:val="clear" w:color="auto" w:fill="auto"/>
            <w:noWrap/>
            <w:vAlign w:val="center"/>
            <w:hideMark/>
          </w:tcPr>
          <w:p w14:paraId="69CA1D31"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GJ/rok</w:t>
            </w:r>
          </w:p>
        </w:tc>
      </w:tr>
      <w:tr w:rsidR="005978CC" w:rsidRPr="005978CC" w14:paraId="67F5F81B"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0ECE7"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Zapotrzebowanie na ciepło - ogrzewanie       Q</w:t>
            </w:r>
            <w:r w:rsidRPr="005978CC">
              <w:rPr>
                <w:rFonts w:ascii="Courier New" w:eastAsia="Times New Roman" w:hAnsi="Courier New" w:cs="Courier New"/>
                <w:color w:val="000000"/>
                <w:sz w:val="18"/>
                <w:szCs w:val="18"/>
                <w:vertAlign w:val="subscript"/>
                <w:lang w:eastAsia="pl-PL" w:bidi="ar-SA"/>
              </w:rPr>
              <w:t>H,nd</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134D42E5"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39531,0</w:t>
            </w:r>
          </w:p>
        </w:tc>
        <w:tc>
          <w:tcPr>
            <w:tcW w:w="904" w:type="pct"/>
            <w:tcBorders>
              <w:top w:val="nil"/>
              <w:left w:val="nil"/>
              <w:bottom w:val="single" w:sz="4" w:space="0" w:color="auto"/>
              <w:right w:val="single" w:sz="4" w:space="0" w:color="auto"/>
            </w:tcBorders>
            <w:shd w:val="clear" w:color="auto" w:fill="auto"/>
            <w:noWrap/>
            <w:vAlign w:val="center"/>
            <w:hideMark/>
          </w:tcPr>
          <w:p w14:paraId="160C1107"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kWh/rok</w:t>
            </w:r>
          </w:p>
        </w:tc>
      </w:tr>
      <w:tr w:rsidR="005978CC" w:rsidRPr="005978CC" w14:paraId="62945564"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C1759"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Powierzchnia ogrzewana budynku                 A</w:t>
            </w:r>
            <w:r w:rsidRPr="005978CC">
              <w:rPr>
                <w:rFonts w:ascii="Courier New" w:eastAsia="Times New Roman" w:hAnsi="Courier New" w:cs="Courier New"/>
                <w:color w:val="000000"/>
                <w:sz w:val="18"/>
                <w:szCs w:val="18"/>
                <w:vertAlign w:val="subscript"/>
                <w:lang w:eastAsia="pl-PL" w:bidi="ar-SA"/>
              </w:rPr>
              <w:t>H</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36588E9E"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220,71</w:t>
            </w:r>
          </w:p>
        </w:tc>
        <w:tc>
          <w:tcPr>
            <w:tcW w:w="904" w:type="pct"/>
            <w:tcBorders>
              <w:top w:val="nil"/>
              <w:left w:val="nil"/>
              <w:bottom w:val="single" w:sz="4" w:space="0" w:color="auto"/>
              <w:right w:val="single" w:sz="4" w:space="0" w:color="auto"/>
            </w:tcBorders>
            <w:shd w:val="clear" w:color="auto" w:fill="auto"/>
            <w:noWrap/>
            <w:vAlign w:val="center"/>
            <w:hideMark/>
          </w:tcPr>
          <w:p w14:paraId="7E6422B4"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m</w:t>
            </w:r>
            <w:r w:rsidRPr="005978CC">
              <w:rPr>
                <w:rFonts w:ascii="Courier New" w:eastAsia="Times New Roman" w:hAnsi="Courier New" w:cs="Courier New"/>
                <w:color w:val="000000"/>
                <w:sz w:val="18"/>
                <w:szCs w:val="18"/>
                <w:vertAlign w:val="superscript"/>
                <w:lang w:eastAsia="pl-PL" w:bidi="ar-SA"/>
              </w:rPr>
              <w:t>2</w:t>
            </w:r>
          </w:p>
        </w:tc>
      </w:tr>
      <w:tr w:rsidR="005978CC" w:rsidRPr="005978CC" w14:paraId="6A74F6AA"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CBCDC"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Kubatura ogrzewana budynku                     V</w:t>
            </w:r>
            <w:r w:rsidRPr="005978CC">
              <w:rPr>
                <w:rFonts w:ascii="Courier New" w:eastAsia="Times New Roman" w:hAnsi="Courier New" w:cs="Courier New"/>
                <w:color w:val="000000"/>
                <w:sz w:val="18"/>
                <w:szCs w:val="18"/>
                <w:vertAlign w:val="subscript"/>
                <w:lang w:eastAsia="pl-PL" w:bidi="ar-SA"/>
              </w:rPr>
              <w:t>H</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6B063476"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646,7</w:t>
            </w:r>
          </w:p>
        </w:tc>
        <w:tc>
          <w:tcPr>
            <w:tcW w:w="904" w:type="pct"/>
            <w:tcBorders>
              <w:top w:val="nil"/>
              <w:left w:val="nil"/>
              <w:bottom w:val="single" w:sz="4" w:space="0" w:color="auto"/>
              <w:right w:val="single" w:sz="4" w:space="0" w:color="auto"/>
            </w:tcBorders>
            <w:shd w:val="clear" w:color="auto" w:fill="auto"/>
            <w:noWrap/>
            <w:vAlign w:val="center"/>
            <w:hideMark/>
          </w:tcPr>
          <w:p w14:paraId="68178C79"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m</w:t>
            </w:r>
            <w:r w:rsidRPr="005978CC">
              <w:rPr>
                <w:rFonts w:ascii="Courier New" w:eastAsia="Times New Roman" w:hAnsi="Courier New" w:cs="Courier New"/>
                <w:color w:val="000000"/>
                <w:sz w:val="18"/>
                <w:szCs w:val="18"/>
                <w:vertAlign w:val="superscript"/>
                <w:lang w:eastAsia="pl-PL" w:bidi="ar-SA"/>
              </w:rPr>
              <w:t>3</w:t>
            </w:r>
          </w:p>
        </w:tc>
      </w:tr>
      <w:tr w:rsidR="005978CC" w:rsidRPr="005978CC" w14:paraId="36E62C46"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7C980"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Wskaźnik zapotrzebowania - ogrzewanie         E</w:t>
            </w:r>
            <w:r w:rsidRPr="005978CC">
              <w:rPr>
                <w:rFonts w:ascii="Courier New" w:eastAsia="Times New Roman" w:hAnsi="Courier New" w:cs="Courier New"/>
                <w:color w:val="000000"/>
                <w:sz w:val="18"/>
                <w:szCs w:val="18"/>
                <w:vertAlign w:val="subscript"/>
                <w:lang w:eastAsia="pl-PL" w:bidi="ar-SA"/>
              </w:rPr>
              <w:t>AH</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256A0300"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644,8</w:t>
            </w:r>
          </w:p>
        </w:tc>
        <w:tc>
          <w:tcPr>
            <w:tcW w:w="904" w:type="pct"/>
            <w:tcBorders>
              <w:top w:val="nil"/>
              <w:left w:val="nil"/>
              <w:bottom w:val="single" w:sz="4" w:space="0" w:color="auto"/>
              <w:right w:val="single" w:sz="4" w:space="0" w:color="auto"/>
            </w:tcBorders>
            <w:shd w:val="clear" w:color="auto" w:fill="auto"/>
            <w:noWrap/>
            <w:vAlign w:val="center"/>
            <w:hideMark/>
          </w:tcPr>
          <w:p w14:paraId="6F01E61F"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MJ/(m</w:t>
            </w:r>
            <w:r w:rsidRPr="005978CC">
              <w:rPr>
                <w:rFonts w:ascii="Courier New" w:eastAsia="Times New Roman" w:hAnsi="Courier New" w:cs="Courier New"/>
                <w:color w:val="000000"/>
                <w:sz w:val="18"/>
                <w:szCs w:val="18"/>
                <w:vertAlign w:val="superscript"/>
                <w:lang w:eastAsia="pl-PL" w:bidi="ar-SA"/>
              </w:rPr>
              <w:t>2</w:t>
            </w:r>
            <w:r w:rsidRPr="005978CC">
              <w:rPr>
                <w:rFonts w:ascii="Courier New" w:eastAsia="Times New Roman" w:hAnsi="Courier New" w:cs="Courier New"/>
                <w:color w:val="000000"/>
                <w:sz w:val="18"/>
                <w:szCs w:val="18"/>
                <w:lang w:eastAsia="pl-PL" w:bidi="ar-SA"/>
              </w:rPr>
              <w:t>·rok)</w:t>
            </w:r>
          </w:p>
        </w:tc>
      </w:tr>
      <w:tr w:rsidR="005978CC" w:rsidRPr="005978CC" w14:paraId="6A54C0A1"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D3A65"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Wskaźnik zapotrzebowania - ogrzewanie         E</w:t>
            </w:r>
            <w:r w:rsidRPr="005978CC">
              <w:rPr>
                <w:rFonts w:ascii="Courier New" w:eastAsia="Times New Roman" w:hAnsi="Courier New" w:cs="Courier New"/>
                <w:color w:val="000000"/>
                <w:sz w:val="18"/>
                <w:szCs w:val="18"/>
                <w:vertAlign w:val="subscript"/>
                <w:lang w:eastAsia="pl-PL" w:bidi="ar-SA"/>
              </w:rPr>
              <w:t>AH</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42F5FAAD"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179,1</w:t>
            </w:r>
          </w:p>
        </w:tc>
        <w:tc>
          <w:tcPr>
            <w:tcW w:w="904" w:type="pct"/>
            <w:tcBorders>
              <w:top w:val="nil"/>
              <w:left w:val="nil"/>
              <w:bottom w:val="single" w:sz="4" w:space="0" w:color="auto"/>
              <w:right w:val="single" w:sz="4" w:space="0" w:color="auto"/>
            </w:tcBorders>
            <w:shd w:val="clear" w:color="auto" w:fill="auto"/>
            <w:noWrap/>
            <w:vAlign w:val="center"/>
            <w:hideMark/>
          </w:tcPr>
          <w:p w14:paraId="719E8B59"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kWh/(m</w:t>
            </w:r>
            <w:r w:rsidRPr="005978CC">
              <w:rPr>
                <w:rFonts w:ascii="Courier New" w:eastAsia="Times New Roman" w:hAnsi="Courier New" w:cs="Courier New"/>
                <w:color w:val="000000"/>
                <w:sz w:val="18"/>
                <w:szCs w:val="18"/>
                <w:vertAlign w:val="superscript"/>
                <w:lang w:eastAsia="pl-PL" w:bidi="ar-SA"/>
              </w:rPr>
              <w:t>2</w:t>
            </w:r>
            <w:r w:rsidRPr="005978CC">
              <w:rPr>
                <w:rFonts w:ascii="Courier New" w:eastAsia="Times New Roman" w:hAnsi="Courier New" w:cs="Courier New"/>
                <w:color w:val="000000"/>
                <w:sz w:val="18"/>
                <w:szCs w:val="18"/>
                <w:lang w:eastAsia="pl-PL" w:bidi="ar-SA"/>
              </w:rPr>
              <w:t>·rok)</w:t>
            </w:r>
          </w:p>
        </w:tc>
      </w:tr>
      <w:tr w:rsidR="005978CC" w:rsidRPr="005978CC" w14:paraId="25D60A99"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EBE86"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Wskaźnik zapotrzebowania - ogrzewanie         E</w:t>
            </w:r>
            <w:r w:rsidRPr="005978CC">
              <w:rPr>
                <w:rFonts w:ascii="Courier New" w:eastAsia="Times New Roman" w:hAnsi="Courier New" w:cs="Courier New"/>
                <w:color w:val="000000"/>
                <w:sz w:val="18"/>
                <w:szCs w:val="18"/>
                <w:vertAlign w:val="subscript"/>
                <w:lang w:eastAsia="pl-PL" w:bidi="ar-SA"/>
              </w:rPr>
              <w:t>VH</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438FF2F2"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220,1</w:t>
            </w:r>
          </w:p>
        </w:tc>
        <w:tc>
          <w:tcPr>
            <w:tcW w:w="904" w:type="pct"/>
            <w:tcBorders>
              <w:top w:val="nil"/>
              <w:left w:val="nil"/>
              <w:bottom w:val="single" w:sz="4" w:space="0" w:color="auto"/>
              <w:right w:val="single" w:sz="4" w:space="0" w:color="auto"/>
            </w:tcBorders>
            <w:shd w:val="clear" w:color="auto" w:fill="auto"/>
            <w:noWrap/>
            <w:vAlign w:val="center"/>
            <w:hideMark/>
          </w:tcPr>
          <w:p w14:paraId="046806B5"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MJ/(m</w:t>
            </w:r>
            <w:r w:rsidRPr="005978CC">
              <w:rPr>
                <w:rFonts w:ascii="Courier New" w:eastAsia="Times New Roman" w:hAnsi="Courier New" w:cs="Courier New"/>
                <w:color w:val="000000"/>
                <w:sz w:val="18"/>
                <w:szCs w:val="18"/>
                <w:vertAlign w:val="superscript"/>
                <w:lang w:eastAsia="pl-PL" w:bidi="ar-SA"/>
              </w:rPr>
              <w:t>3</w:t>
            </w:r>
            <w:r w:rsidRPr="005978CC">
              <w:rPr>
                <w:rFonts w:ascii="Courier New" w:eastAsia="Times New Roman" w:hAnsi="Courier New" w:cs="Courier New"/>
                <w:color w:val="000000"/>
                <w:sz w:val="18"/>
                <w:szCs w:val="18"/>
                <w:lang w:eastAsia="pl-PL" w:bidi="ar-SA"/>
              </w:rPr>
              <w:t>·rok)</w:t>
            </w:r>
          </w:p>
        </w:tc>
      </w:tr>
      <w:tr w:rsidR="005978CC" w:rsidRPr="005978CC" w14:paraId="27F33611"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155F1"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Wskaźnik zapotrzebowania - ogrzewanie         E</w:t>
            </w:r>
            <w:r w:rsidRPr="005978CC">
              <w:rPr>
                <w:rFonts w:ascii="Courier New" w:eastAsia="Times New Roman" w:hAnsi="Courier New" w:cs="Courier New"/>
                <w:color w:val="000000"/>
                <w:sz w:val="18"/>
                <w:szCs w:val="18"/>
                <w:vertAlign w:val="subscript"/>
                <w:lang w:eastAsia="pl-PL" w:bidi="ar-SA"/>
              </w:rPr>
              <w:t>VH</w:t>
            </w:r>
            <w:r w:rsidRPr="005978CC">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742AC787" w14:textId="77777777" w:rsidR="005978CC" w:rsidRPr="005978CC" w:rsidRDefault="005978CC" w:rsidP="005978CC">
            <w:pPr>
              <w:jc w:val="center"/>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61,1</w:t>
            </w:r>
          </w:p>
        </w:tc>
        <w:tc>
          <w:tcPr>
            <w:tcW w:w="904" w:type="pct"/>
            <w:tcBorders>
              <w:top w:val="nil"/>
              <w:left w:val="nil"/>
              <w:bottom w:val="single" w:sz="4" w:space="0" w:color="auto"/>
              <w:right w:val="single" w:sz="4" w:space="0" w:color="auto"/>
            </w:tcBorders>
            <w:shd w:val="clear" w:color="auto" w:fill="auto"/>
            <w:noWrap/>
            <w:vAlign w:val="center"/>
            <w:hideMark/>
          </w:tcPr>
          <w:p w14:paraId="2835831A" w14:textId="77777777" w:rsidR="005978CC" w:rsidRPr="005978CC" w:rsidRDefault="005978CC" w:rsidP="005978CC">
            <w:pPr>
              <w:jc w:val="both"/>
              <w:rPr>
                <w:rFonts w:ascii="Courier New" w:eastAsia="Times New Roman" w:hAnsi="Courier New" w:cs="Courier New"/>
                <w:color w:val="000000"/>
                <w:sz w:val="18"/>
                <w:szCs w:val="18"/>
                <w:lang w:eastAsia="pl-PL" w:bidi="ar-SA"/>
              </w:rPr>
            </w:pPr>
            <w:r w:rsidRPr="005978CC">
              <w:rPr>
                <w:rFonts w:ascii="Courier New" w:eastAsia="Times New Roman" w:hAnsi="Courier New" w:cs="Courier New"/>
                <w:color w:val="000000"/>
                <w:sz w:val="18"/>
                <w:szCs w:val="18"/>
                <w:lang w:eastAsia="pl-PL" w:bidi="ar-SA"/>
              </w:rPr>
              <w:t>kWh/(m</w:t>
            </w:r>
            <w:r w:rsidRPr="005978CC">
              <w:rPr>
                <w:rFonts w:ascii="Courier New" w:eastAsia="Times New Roman" w:hAnsi="Courier New" w:cs="Courier New"/>
                <w:color w:val="000000"/>
                <w:sz w:val="18"/>
                <w:szCs w:val="18"/>
                <w:vertAlign w:val="superscript"/>
                <w:lang w:eastAsia="pl-PL" w:bidi="ar-SA"/>
              </w:rPr>
              <w:t>3</w:t>
            </w:r>
            <w:r w:rsidRPr="005978CC">
              <w:rPr>
                <w:rFonts w:ascii="Courier New" w:eastAsia="Times New Roman" w:hAnsi="Courier New" w:cs="Courier New"/>
                <w:color w:val="000000"/>
                <w:sz w:val="18"/>
                <w:szCs w:val="18"/>
                <w:lang w:eastAsia="pl-PL" w:bidi="ar-SA"/>
              </w:rPr>
              <w:t>·rok)</w:t>
            </w:r>
          </w:p>
        </w:tc>
      </w:tr>
      <w:tr w:rsidR="005978CC" w:rsidRPr="005978CC" w14:paraId="6850D6BD" w14:textId="77777777" w:rsidTr="005978CC">
        <w:trPr>
          <w:trHeight w:val="20"/>
        </w:trPr>
        <w:tc>
          <w:tcPr>
            <w:tcW w:w="1017" w:type="pct"/>
            <w:tcBorders>
              <w:top w:val="nil"/>
              <w:left w:val="nil"/>
              <w:bottom w:val="nil"/>
              <w:right w:val="nil"/>
            </w:tcBorders>
            <w:shd w:val="clear" w:color="auto" w:fill="auto"/>
            <w:noWrap/>
            <w:vAlign w:val="bottom"/>
            <w:hideMark/>
          </w:tcPr>
          <w:p w14:paraId="386DF7CD" w14:textId="77777777" w:rsidR="005978CC" w:rsidRPr="005978CC" w:rsidRDefault="005978CC" w:rsidP="005978CC">
            <w:pPr>
              <w:jc w:val="both"/>
              <w:rPr>
                <w:rFonts w:ascii="Courier New" w:eastAsia="Times New Roman" w:hAnsi="Courier New" w:cs="Courier New"/>
                <w:color w:val="000000"/>
                <w:sz w:val="18"/>
                <w:szCs w:val="18"/>
                <w:lang w:eastAsia="pl-PL" w:bidi="ar-SA"/>
              </w:rPr>
            </w:pPr>
          </w:p>
        </w:tc>
        <w:tc>
          <w:tcPr>
            <w:tcW w:w="1800" w:type="pct"/>
            <w:tcBorders>
              <w:top w:val="nil"/>
              <w:left w:val="nil"/>
              <w:bottom w:val="nil"/>
              <w:right w:val="nil"/>
            </w:tcBorders>
            <w:shd w:val="clear" w:color="auto" w:fill="auto"/>
            <w:noWrap/>
            <w:vAlign w:val="bottom"/>
            <w:hideMark/>
          </w:tcPr>
          <w:p w14:paraId="6DC85434" w14:textId="77777777" w:rsidR="005978CC" w:rsidRPr="005978CC" w:rsidRDefault="005978CC" w:rsidP="005978CC">
            <w:pPr>
              <w:rPr>
                <w:rFonts w:ascii="Times New Roman" w:eastAsia="Times New Roman" w:hAnsi="Times New Roman" w:cs="Times New Roman"/>
                <w:sz w:val="20"/>
                <w:szCs w:val="20"/>
                <w:lang w:eastAsia="pl-PL" w:bidi="ar-SA"/>
              </w:rPr>
            </w:pPr>
          </w:p>
        </w:tc>
        <w:tc>
          <w:tcPr>
            <w:tcW w:w="544" w:type="pct"/>
            <w:tcBorders>
              <w:top w:val="nil"/>
              <w:left w:val="nil"/>
              <w:bottom w:val="nil"/>
              <w:right w:val="nil"/>
            </w:tcBorders>
            <w:shd w:val="clear" w:color="auto" w:fill="auto"/>
            <w:noWrap/>
            <w:vAlign w:val="bottom"/>
            <w:hideMark/>
          </w:tcPr>
          <w:p w14:paraId="39533BD6" w14:textId="77777777" w:rsidR="005978CC" w:rsidRPr="005978CC" w:rsidRDefault="005978CC" w:rsidP="005978CC">
            <w:pPr>
              <w:rPr>
                <w:rFonts w:ascii="Times New Roman" w:eastAsia="Times New Roman" w:hAnsi="Times New Roman" w:cs="Times New Roman"/>
                <w:sz w:val="20"/>
                <w:szCs w:val="20"/>
                <w:lang w:eastAsia="pl-PL" w:bidi="ar-SA"/>
              </w:rPr>
            </w:pPr>
          </w:p>
        </w:tc>
        <w:tc>
          <w:tcPr>
            <w:tcW w:w="736" w:type="pct"/>
            <w:tcBorders>
              <w:top w:val="nil"/>
              <w:left w:val="nil"/>
              <w:bottom w:val="nil"/>
              <w:right w:val="nil"/>
            </w:tcBorders>
            <w:shd w:val="clear" w:color="auto" w:fill="auto"/>
            <w:noWrap/>
            <w:vAlign w:val="bottom"/>
            <w:hideMark/>
          </w:tcPr>
          <w:p w14:paraId="492B5EC7" w14:textId="77777777" w:rsidR="005978CC" w:rsidRPr="005978CC" w:rsidRDefault="005978CC" w:rsidP="005978CC">
            <w:pPr>
              <w:rPr>
                <w:rFonts w:ascii="Times New Roman" w:eastAsia="Times New Roman" w:hAnsi="Times New Roman" w:cs="Times New Roman"/>
                <w:sz w:val="20"/>
                <w:szCs w:val="20"/>
                <w:lang w:eastAsia="pl-PL" w:bidi="ar-SA"/>
              </w:rPr>
            </w:pPr>
          </w:p>
        </w:tc>
        <w:tc>
          <w:tcPr>
            <w:tcW w:w="904" w:type="pct"/>
            <w:tcBorders>
              <w:top w:val="nil"/>
              <w:left w:val="nil"/>
              <w:bottom w:val="nil"/>
              <w:right w:val="nil"/>
            </w:tcBorders>
            <w:shd w:val="clear" w:color="auto" w:fill="auto"/>
            <w:noWrap/>
            <w:vAlign w:val="bottom"/>
            <w:hideMark/>
          </w:tcPr>
          <w:p w14:paraId="1FDFD090" w14:textId="77777777" w:rsidR="005978CC" w:rsidRPr="005978CC" w:rsidRDefault="005978CC" w:rsidP="005978CC">
            <w:pPr>
              <w:rPr>
                <w:rFonts w:ascii="Times New Roman" w:eastAsia="Times New Roman" w:hAnsi="Times New Roman" w:cs="Times New Roman"/>
                <w:sz w:val="20"/>
                <w:szCs w:val="20"/>
                <w:lang w:eastAsia="pl-PL" w:bidi="ar-SA"/>
              </w:rPr>
            </w:pPr>
          </w:p>
        </w:tc>
      </w:tr>
    </w:tbl>
    <w:p w14:paraId="2B2EB94B" w14:textId="77777777" w:rsidR="005978CC" w:rsidRDefault="005978CC">
      <w:r>
        <w:br w:type="page"/>
      </w:r>
    </w:p>
    <w:tbl>
      <w:tblPr>
        <w:tblW w:w="5000" w:type="pct"/>
        <w:tblCellMar>
          <w:left w:w="70" w:type="dxa"/>
          <w:right w:w="70" w:type="dxa"/>
        </w:tblCellMar>
        <w:tblLook w:val="04A0" w:firstRow="1" w:lastRow="0" w:firstColumn="1" w:lastColumn="0" w:noHBand="0" w:noVBand="1"/>
      </w:tblPr>
      <w:tblGrid>
        <w:gridCol w:w="1762"/>
        <w:gridCol w:w="3119"/>
        <w:gridCol w:w="943"/>
        <w:gridCol w:w="1276"/>
        <w:gridCol w:w="1566"/>
      </w:tblGrid>
      <w:tr w:rsidR="005978CC" w:rsidRPr="005978CC" w14:paraId="429B07D5" w14:textId="77777777" w:rsidTr="005978CC">
        <w:trPr>
          <w:trHeight w:val="20"/>
        </w:trPr>
        <w:tc>
          <w:tcPr>
            <w:tcW w:w="2816" w:type="pct"/>
            <w:gridSpan w:val="2"/>
            <w:tcBorders>
              <w:top w:val="nil"/>
              <w:left w:val="nil"/>
              <w:bottom w:val="nil"/>
              <w:right w:val="nil"/>
            </w:tcBorders>
            <w:shd w:val="clear" w:color="auto" w:fill="auto"/>
            <w:noWrap/>
            <w:vAlign w:val="bottom"/>
            <w:hideMark/>
          </w:tcPr>
          <w:p w14:paraId="004AF3DF" w14:textId="6BEE2C84"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lastRenderedPageBreak/>
              <w:t>Wyniki - Zestawienie przegród</w:t>
            </w:r>
          </w:p>
        </w:tc>
        <w:tc>
          <w:tcPr>
            <w:tcW w:w="544" w:type="pct"/>
            <w:tcBorders>
              <w:top w:val="nil"/>
              <w:left w:val="nil"/>
              <w:bottom w:val="nil"/>
              <w:right w:val="nil"/>
            </w:tcBorders>
            <w:shd w:val="clear" w:color="auto" w:fill="auto"/>
            <w:noWrap/>
            <w:vAlign w:val="center"/>
            <w:hideMark/>
          </w:tcPr>
          <w:p w14:paraId="567A5201" w14:textId="77777777" w:rsidR="005978CC" w:rsidRPr="005978CC" w:rsidRDefault="005978CC" w:rsidP="005978CC">
            <w:pPr>
              <w:rPr>
                <w:rFonts w:ascii="Courier New" w:eastAsia="Times New Roman" w:hAnsi="Courier New" w:cs="Courier New"/>
                <w:sz w:val="18"/>
                <w:szCs w:val="18"/>
                <w:lang w:eastAsia="pl-PL" w:bidi="ar-SA"/>
              </w:rPr>
            </w:pPr>
          </w:p>
        </w:tc>
        <w:tc>
          <w:tcPr>
            <w:tcW w:w="1640" w:type="pct"/>
            <w:gridSpan w:val="2"/>
            <w:tcBorders>
              <w:top w:val="nil"/>
              <w:left w:val="nil"/>
              <w:bottom w:val="single" w:sz="4" w:space="0" w:color="auto"/>
              <w:right w:val="nil"/>
            </w:tcBorders>
            <w:shd w:val="clear" w:color="auto" w:fill="auto"/>
            <w:noWrap/>
            <w:vAlign w:val="bottom"/>
            <w:hideMark/>
          </w:tcPr>
          <w:p w14:paraId="2DA8DFB6"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stan po termomodernizacji</w:t>
            </w:r>
          </w:p>
        </w:tc>
      </w:tr>
      <w:tr w:rsidR="005978CC" w:rsidRPr="005978CC" w14:paraId="5DBBE024"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088517E"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Opis</w:t>
            </w:r>
          </w:p>
        </w:tc>
        <w:tc>
          <w:tcPr>
            <w:tcW w:w="736" w:type="pct"/>
            <w:tcBorders>
              <w:top w:val="nil"/>
              <w:left w:val="nil"/>
              <w:bottom w:val="single" w:sz="4" w:space="0" w:color="auto"/>
              <w:right w:val="single" w:sz="4" w:space="0" w:color="auto"/>
            </w:tcBorders>
            <w:shd w:val="clear" w:color="000000" w:fill="C0C0C0"/>
            <w:noWrap/>
            <w:vAlign w:val="center"/>
            <w:hideMark/>
          </w:tcPr>
          <w:p w14:paraId="18AB23D2"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U</w:t>
            </w:r>
          </w:p>
        </w:tc>
        <w:tc>
          <w:tcPr>
            <w:tcW w:w="904" w:type="pct"/>
            <w:tcBorders>
              <w:top w:val="nil"/>
              <w:left w:val="nil"/>
              <w:bottom w:val="single" w:sz="4" w:space="0" w:color="auto"/>
              <w:right w:val="single" w:sz="4" w:space="0" w:color="auto"/>
            </w:tcBorders>
            <w:shd w:val="clear" w:color="000000" w:fill="C0C0C0"/>
            <w:noWrap/>
            <w:vAlign w:val="center"/>
            <w:hideMark/>
          </w:tcPr>
          <w:p w14:paraId="7889E8FB"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A</w:t>
            </w:r>
          </w:p>
        </w:tc>
      </w:tr>
      <w:tr w:rsidR="005978CC" w:rsidRPr="005978CC" w14:paraId="1936D5E6"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B92A1C5"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 </w:t>
            </w:r>
          </w:p>
        </w:tc>
        <w:tc>
          <w:tcPr>
            <w:tcW w:w="736" w:type="pct"/>
            <w:tcBorders>
              <w:top w:val="nil"/>
              <w:left w:val="nil"/>
              <w:bottom w:val="single" w:sz="4" w:space="0" w:color="auto"/>
              <w:right w:val="single" w:sz="4" w:space="0" w:color="auto"/>
            </w:tcBorders>
            <w:shd w:val="clear" w:color="000000" w:fill="C0C0C0"/>
            <w:noWrap/>
            <w:vAlign w:val="center"/>
            <w:hideMark/>
          </w:tcPr>
          <w:p w14:paraId="1354AA22"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W/m</w:t>
            </w:r>
            <w:r w:rsidRPr="005978CC">
              <w:rPr>
                <w:rFonts w:ascii="Courier New" w:eastAsia="Times New Roman" w:hAnsi="Courier New" w:cs="Courier New"/>
                <w:sz w:val="18"/>
                <w:szCs w:val="18"/>
                <w:vertAlign w:val="superscript"/>
                <w:lang w:eastAsia="pl-PL" w:bidi="ar-SA"/>
              </w:rPr>
              <w:t>2</w:t>
            </w:r>
            <w:r w:rsidRPr="005978CC">
              <w:rPr>
                <w:rFonts w:ascii="Courier New" w:eastAsia="Times New Roman" w:hAnsi="Courier New" w:cs="Courier New"/>
                <w:sz w:val="18"/>
                <w:szCs w:val="18"/>
                <w:lang w:eastAsia="pl-PL" w:bidi="ar-SA"/>
              </w:rPr>
              <w:t>·K</w:t>
            </w:r>
          </w:p>
        </w:tc>
        <w:tc>
          <w:tcPr>
            <w:tcW w:w="904" w:type="pct"/>
            <w:tcBorders>
              <w:top w:val="nil"/>
              <w:left w:val="nil"/>
              <w:bottom w:val="single" w:sz="4" w:space="0" w:color="auto"/>
              <w:right w:val="single" w:sz="4" w:space="0" w:color="auto"/>
            </w:tcBorders>
            <w:shd w:val="clear" w:color="000000" w:fill="C0C0C0"/>
            <w:noWrap/>
            <w:vAlign w:val="center"/>
            <w:hideMark/>
          </w:tcPr>
          <w:p w14:paraId="320F8A3B"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m</w:t>
            </w:r>
            <w:r w:rsidRPr="005978CC">
              <w:rPr>
                <w:rFonts w:ascii="Courier New" w:eastAsia="Times New Roman" w:hAnsi="Courier New" w:cs="Courier New"/>
                <w:sz w:val="18"/>
                <w:szCs w:val="18"/>
                <w:vertAlign w:val="superscript"/>
                <w:lang w:eastAsia="pl-PL" w:bidi="ar-SA"/>
              </w:rPr>
              <w:t>2</w:t>
            </w:r>
          </w:p>
        </w:tc>
      </w:tr>
      <w:tr w:rsidR="005978CC" w:rsidRPr="005978CC" w14:paraId="48D566C3"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89193" w14:textId="77777777"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Drzwi wewnętrzne</w:t>
            </w:r>
          </w:p>
        </w:tc>
        <w:tc>
          <w:tcPr>
            <w:tcW w:w="736" w:type="pct"/>
            <w:tcBorders>
              <w:top w:val="nil"/>
              <w:left w:val="nil"/>
              <w:bottom w:val="single" w:sz="4" w:space="0" w:color="auto"/>
              <w:right w:val="single" w:sz="4" w:space="0" w:color="auto"/>
            </w:tcBorders>
            <w:shd w:val="clear" w:color="auto" w:fill="auto"/>
            <w:noWrap/>
            <w:vAlign w:val="center"/>
            <w:hideMark/>
          </w:tcPr>
          <w:p w14:paraId="2EB59702"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3,000</w:t>
            </w:r>
          </w:p>
        </w:tc>
        <w:tc>
          <w:tcPr>
            <w:tcW w:w="904" w:type="pct"/>
            <w:tcBorders>
              <w:top w:val="nil"/>
              <w:left w:val="nil"/>
              <w:bottom w:val="single" w:sz="4" w:space="0" w:color="auto"/>
              <w:right w:val="single" w:sz="4" w:space="0" w:color="auto"/>
            </w:tcBorders>
            <w:shd w:val="clear" w:color="auto" w:fill="auto"/>
            <w:noWrap/>
            <w:vAlign w:val="center"/>
            <w:hideMark/>
          </w:tcPr>
          <w:p w14:paraId="076F0311"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11,76</w:t>
            </w:r>
          </w:p>
        </w:tc>
      </w:tr>
      <w:tr w:rsidR="005978CC" w:rsidRPr="005978CC" w14:paraId="4DD21E5F"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41A89" w14:textId="77777777"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Drzwi zewnętrzne</w:t>
            </w:r>
          </w:p>
        </w:tc>
        <w:tc>
          <w:tcPr>
            <w:tcW w:w="736" w:type="pct"/>
            <w:tcBorders>
              <w:top w:val="nil"/>
              <w:left w:val="nil"/>
              <w:bottom w:val="single" w:sz="4" w:space="0" w:color="auto"/>
              <w:right w:val="single" w:sz="4" w:space="0" w:color="auto"/>
            </w:tcBorders>
            <w:shd w:val="clear" w:color="auto" w:fill="auto"/>
            <w:noWrap/>
            <w:vAlign w:val="center"/>
            <w:hideMark/>
          </w:tcPr>
          <w:p w14:paraId="0D0ACF7E"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1,300</w:t>
            </w:r>
          </w:p>
        </w:tc>
        <w:tc>
          <w:tcPr>
            <w:tcW w:w="904" w:type="pct"/>
            <w:tcBorders>
              <w:top w:val="nil"/>
              <w:left w:val="nil"/>
              <w:bottom w:val="single" w:sz="4" w:space="0" w:color="auto"/>
              <w:right w:val="single" w:sz="4" w:space="0" w:color="auto"/>
            </w:tcBorders>
            <w:shd w:val="clear" w:color="auto" w:fill="auto"/>
            <w:noWrap/>
            <w:vAlign w:val="center"/>
            <w:hideMark/>
          </w:tcPr>
          <w:p w14:paraId="72C6C074"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9,33</w:t>
            </w:r>
          </w:p>
        </w:tc>
      </w:tr>
      <w:tr w:rsidR="005978CC" w:rsidRPr="005978CC" w14:paraId="12FFCA65"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402A6" w14:textId="77777777"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Okno zewnętrzne</w:t>
            </w:r>
          </w:p>
        </w:tc>
        <w:tc>
          <w:tcPr>
            <w:tcW w:w="736" w:type="pct"/>
            <w:tcBorders>
              <w:top w:val="nil"/>
              <w:left w:val="nil"/>
              <w:bottom w:val="single" w:sz="4" w:space="0" w:color="auto"/>
              <w:right w:val="single" w:sz="4" w:space="0" w:color="auto"/>
            </w:tcBorders>
            <w:shd w:val="clear" w:color="auto" w:fill="auto"/>
            <w:noWrap/>
            <w:vAlign w:val="center"/>
            <w:hideMark/>
          </w:tcPr>
          <w:p w14:paraId="16464F82"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1,300</w:t>
            </w:r>
          </w:p>
        </w:tc>
        <w:tc>
          <w:tcPr>
            <w:tcW w:w="904" w:type="pct"/>
            <w:tcBorders>
              <w:top w:val="nil"/>
              <w:left w:val="nil"/>
              <w:bottom w:val="single" w:sz="4" w:space="0" w:color="auto"/>
              <w:right w:val="single" w:sz="4" w:space="0" w:color="auto"/>
            </w:tcBorders>
            <w:shd w:val="clear" w:color="auto" w:fill="auto"/>
            <w:noWrap/>
            <w:vAlign w:val="center"/>
            <w:hideMark/>
          </w:tcPr>
          <w:p w14:paraId="2264E05B"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37,26</w:t>
            </w:r>
          </w:p>
        </w:tc>
      </w:tr>
      <w:tr w:rsidR="005978CC" w:rsidRPr="005978CC" w14:paraId="4FAE2412"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4352B" w14:textId="77777777"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Okno zewnętrzne do wymiany</w:t>
            </w:r>
          </w:p>
        </w:tc>
        <w:tc>
          <w:tcPr>
            <w:tcW w:w="736" w:type="pct"/>
            <w:tcBorders>
              <w:top w:val="nil"/>
              <w:left w:val="nil"/>
              <w:bottom w:val="single" w:sz="4" w:space="0" w:color="auto"/>
              <w:right w:val="single" w:sz="4" w:space="0" w:color="auto"/>
            </w:tcBorders>
            <w:shd w:val="clear" w:color="auto" w:fill="auto"/>
            <w:noWrap/>
            <w:vAlign w:val="center"/>
            <w:hideMark/>
          </w:tcPr>
          <w:p w14:paraId="0E78A078"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0,900</w:t>
            </w:r>
          </w:p>
        </w:tc>
        <w:tc>
          <w:tcPr>
            <w:tcW w:w="904" w:type="pct"/>
            <w:tcBorders>
              <w:top w:val="nil"/>
              <w:left w:val="nil"/>
              <w:bottom w:val="single" w:sz="4" w:space="0" w:color="auto"/>
              <w:right w:val="single" w:sz="4" w:space="0" w:color="auto"/>
            </w:tcBorders>
            <w:shd w:val="clear" w:color="auto" w:fill="auto"/>
            <w:noWrap/>
            <w:vAlign w:val="center"/>
            <w:hideMark/>
          </w:tcPr>
          <w:p w14:paraId="44B0DA29"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1,47</w:t>
            </w:r>
          </w:p>
        </w:tc>
      </w:tr>
      <w:tr w:rsidR="005978CC" w:rsidRPr="005978CC" w14:paraId="78778ED2"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AA3D3" w14:textId="77777777"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Strop piwnic</w:t>
            </w:r>
          </w:p>
        </w:tc>
        <w:tc>
          <w:tcPr>
            <w:tcW w:w="736" w:type="pct"/>
            <w:tcBorders>
              <w:top w:val="nil"/>
              <w:left w:val="nil"/>
              <w:bottom w:val="single" w:sz="4" w:space="0" w:color="auto"/>
              <w:right w:val="single" w:sz="4" w:space="0" w:color="auto"/>
            </w:tcBorders>
            <w:shd w:val="clear" w:color="auto" w:fill="auto"/>
            <w:noWrap/>
            <w:vAlign w:val="center"/>
            <w:hideMark/>
          </w:tcPr>
          <w:p w14:paraId="3B5BB4F6"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0,696</w:t>
            </w:r>
          </w:p>
        </w:tc>
        <w:tc>
          <w:tcPr>
            <w:tcW w:w="904" w:type="pct"/>
            <w:tcBorders>
              <w:top w:val="nil"/>
              <w:left w:val="nil"/>
              <w:bottom w:val="single" w:sz="4" w:space="0" w:color="auto"/>
              <w:right w:val="single" w:sz="4" w:space="0" w:color="auto"/>
            </w:tcBorders>
            <w:shd w:val="clear" w:color="auto" w:fill="auto"/>
            <w:noWrap/>
            <w:vAlign w:val="center"/>
            <w:hideMark/>
          </w:tcPr>
          <w:p w14:paraId="483A1D01"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155,12</w:t>
            </w:r>
          </w:p>
        </w:tc>
      </w:tr>
      <w:tr w:rsidR="005978CC" w:rsidRPr="005978CC" w14:paraId="1204C0B8"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EF7DE" w14:textId="77777777"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Strop pod nieogrzewanym poddaszem</w:t>
            </w:r>
          </w:p>
        </w:tc>
        <w:tc>
          <w:tcPr>
            <w:tcW w:w="736" w:type="pct"/>
            <w:tcBorders>
              <w:top w:val="nil"/>
              <w:left w:val="nil"/>
              <w:bottom w:val="single" w:sz="4" w:space="0" w:color="auto"/>
              <w:right w:val="single" w:sz="4" w:space="0" w:color="auto"/>
            </w:tcBorders>
            <w:shd w:val="clear" w:color="auto" w:fill="auto"/>
            <w:noWrap/>
            <w:vAlign w:val="center"/>
            <w:hideMark/>
          </w:tcPr>
          <w:p w14:paraId="5C67B093"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0,146</w:t>
            </w:r>
          </w:p>
        </w:tc>
        <w:tc>
          <w:tcPr>
            <w:tcW w:w="904" w:type="pct"/>
            <w:tcBorders>
              <w:top w:val="nil"/>
              <w:left w:val="nil"/>
              <w:bottom w:val="single" w:sz="4" w:space="0" w:color="auto"/>
              <w:right w:val="single" w:sz="4" w:space="0" w:color="auto"/>
            </w:tcBorders>
            <w:shd w:val="clear" w:color="auto" w:fill="auto"/>
            <w:noWrap/>
            <w:vAlign w:val="center"/>
            <w:hideMark/>
          </w:tcPr>
          <w:p w14:paraId="10EDE8B2"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189,84</w:t>
            </w:r>
          </w:p>
        </w:tc>
      </w:tr>
      <w:tr w:rsidR="005978CC" w:rsidRPr="005978CC" w14:paraId="2A5C011F"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21454" w14:textId="77777777"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Strop zewnętrzny</w:t>
            </w:r>
          </w:p>
        </w:tc>
        <w:tc>
          <w:tcPr>
            <w:tcW w:w="736" w:type="pct"/>
            <w:tcBorders>
              <w:top w:val="nil"/>
              <w:left w:val="nil"/>
              <w:bottom w:val="single" w:sz="4" w:space="0" w:color="auto"/>
              <w:right w:val="single" w:sz="4" w:space="0" w:color="auto"/>
            </w:tcBorders>
            <w:shd w:val="clear" w:color="auto" w:fill="auto"/>
            <w:noWrap/>
            <w:vAlign w:val="center"/>
            <w:hideMark/>
          </w:tcPr>
          <w:p w14:paraId="5CB2D147"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0,148</w:t>
            </w:r>
          </w:p>
        </w:tc>
        <w:tc>
          <w:tcPr>
            <w:tcW w:w="904" w:type="pct"/>
            <w:tcBorders>
              <w:top w:val="nil"/>
              <w:left w:val="nil"/>
              <w:bottom w:val="single" w:sz="4" w:space="0" w:color="auto"/>
              <w:right w:val="single" w:sz="4" w:space="0" w:color="auto"/>
            </w:tcBorders>
            <w:shd w:val="clear" w:color="auto" w:fill="auto"/>
            <w:noWrap/>
            <w:vAlign w:val="center"/>
            <w:hideMark/>
          </w:tcPr>
          <w:p w14:paraId="531366CF"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34,72</w:t>
            </w:r>
          </w:p>
        </w:tc>
      </w:tr>
      <w:tr w:rsidR="005978CC" w:rsidRPr="005978CC" w14:paraId="386150C1"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3C7A6" w14:textId="77777777"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Ściana wewnętrzna</w:t>
            </w:r>
          </w:p>
        </w:tc>
        <w:tc>
          <w:tcPr>
            <w:tcW w:w="736" w:type="pct"/>
            <w:tcBorders>
              <w:top w:val="nil"/>
              <w:left w:val="nil"/>
              <w:bottom w:val="single" w:sz="4" w:space="0" w:color="auto"/>
              <w:right w:val="single" w:sz="4" w:space="0" w:color="auto"/>
            </w:tcBorders>
            <w:shd w:val="clear" w:color="auto" w:fill="auto"/>
            <w:noWrap/>
            <w:vAlign w:val="center"/>
            <w:hideMark/>
          </w:tcPr>
          <w:p w14:paraId="742EE66C"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1,309</w:t>
            </w:r>
          </w:p>
        </w:tc>
        <w:tc>
          <w:tcPr>
            <w:tcW w:w="904" w:type="pct"/>
            <w:tcBorders>
              <w:top w:val="nil"/>
              <w:left w:val="nil"/>
              <w:bottom w:val="single" w:sz="4" w:space="0" w:color="auto"/>
              <w:right w:val="single" w:sz="4" w:space="0" w:color="auto"/>
            </w:tcBorders>
            <w:shd w:val="clear" w:color="auto" w:fill="auto"/>
            <w:noWrap/>
            <w:vAlign w:val="center"/>
            <w:hideMark/>
          </w:tcPr>
          <w:p w14:paraId="464AA323"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83,88</w:t>
            </w:r>
          </w:p>
        </w:tc>
      </w:tr>
      <w:tr w:rsidR="005978CC" w:rsidRPr="005978CC" w14:paraId="4195D988"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3CA31" w14:textId="77777777"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Ściana zewnętrzna przejazdu</w:t>
            </w:r>
          </w:p>
        </w:tc>
        <w:tc>
          <w:tcPr>
            <w:tcW w:w="736" w:type="pct"/>
            <w:tcBorders>
              <w:top w:val="nil"/>
              <w:left w:val="nil"/>
              <w:bottom w:val="single" w:sz="4" w:space="0" w:color="auto"/>
              <w:right w:val="single" w:sz="4" w:space="0" w:color="auto"/>
            </w:tcBorders>
            <w:shd w:val="clear" w:color="auto" w:fill="auto"/>
            <w:noWrap/>
            <w:vAlign w:val="center"/>
            <w:hideMark/>
          </w:tcPr>
          <w:p w14:paraId="7750779D"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0,191</w:t>
            </w:r>
          </w:p>
        </w:tc>
        <w:tc>
          <w:tcPr>
            <w:tcW w:w="904" w:type="pct"/>
            <w:tcBorders>
              <w:top w:val="nil"/>
              <w:left w:val="nil"/>
              <w:bottom w:val="single" w:sz="4" w:space="0" w:color="auto"/>
              <w:right w:val="single" w:sz="4" w:space="0" w:color="auto"/>
            </w:tcBorders>
            <w:shd w:val="clear" w:color="auto" w:fill="auto"/>
            <w:noWrap/>
            <w:vAlign w:val="center"/>
            <w:hideMark/>
          </w:tcPr>
          <w:p w14:paraId="6509BC9E"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67,42</w:t>
            </w:r>
          </w:p>
        </w:tc>
      </w:tr>
      <w:tr w:rsidR="005978CC" w:rsidRPr="005978CC" w14:paraId="5E89F97E" w14:textId="77777777" w:rsidTr="005978CC">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711F8" w14:textId="77777777"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Ściana zewnętrzna</w:t>
            </w:r>
          </w:p>
        </w:tc>
        <w:tc>
          <w:tcPr>
            <w:tcW w:w="736" w:type="pct"/>
            <w:tcBorders>
              <w:top w:val="nil"/>
              <w:left w:val="nil"/>
              <w:bottom w:val="single" w:sz="4" w:space="0" w:color="auto"/>
              <w:right w:val="single" w:sz="4" w:space="0" w:color="auto"/>
            </w:tcBorders>
            <w:shd w:val="clear" w:color="auto" w:fill="auto"/>
            <w:noWrap/>
            <w:vAlign w:val="center"/>
            <w:hideMark/>
          </w:tcPr>
          <w:p w14:paraId="6C092F95"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0,188</w:t>
            </w:r>
          </w:p>
        </w:tc>
        <w:tc>
          <w:tcPr>
            <w:tcW w:w="904" w:type="pct"/>
            <w:tcBorders>
              <w:top w:val="nil"/>
              <w:left w:val="nil"/>
              <w:bottom w:val="single" w:sz="4" w:space="0" w:color="auto"/>
              <w:right w:val="single" w:sz="4" w:space="0" w:color="auto"/>
            </w:tcBorders>
            <w:shd w:val="clear" w:color="auto" w:fill="auto"/>
            <w:noWrap/>
            <w:vAlign w:val="center"/>
            <w:hideMark/>
          </w:tcPr>
          <w:p w14:paraId="377354D3" w14:textId="77777777" w:rsidR="005978CC" w:rsidRPr="005978CC" w:rsidRDefault="005978CC" w:rsidP="005978CC">
            <w:pPr>
              <w:jc w:val="right"/>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190,58</w:t>
            </w:r>
          </w:p>
        </w:tc>
      </w:tr>
      <w:tr w:rsidR="005978CC" w:rsidRPr="005978CC" w14:paraId="61F75A93" w14:textId="77777777" w:rsidTr="005978CC">
        <w:trPr>
          <w:trHeight w:val="20"/>
        </w:trPr>
        <w:tc>
          <w:tcPr>
            <w:tcW w:w="1017" w:type="pct"/>
            <w:tcBorders>
              <w:top w:val="nil"/>
              <w:left w:val="nil"/>
              <w:bottom w:val="nil"/>
              <w:right w:val="nil"/>
            </w:tcBorders>
            <w:shd w:val="clear" w:color="auto" w:fill="auto"/>
            <w:noWrap/>
            <w:vAlign w:val="bottom"/>
            <w:hideMark/>
          </w:tcPr>
          <w:p w14:paraId="6E35449E" w14:textId="77777777" w:rsidR="005978CC" w:rsidRPr="005978CC" w:rsidRDefault="005978CC" w:rsidP="005978CC">
            <w:pPr>
              <w:jc w:val="right"/>
              <w:rPr>
                <w:rFonts w:ascii="Courier New" w:eastAsia="Times New Roman" w:hAnsi="Courier New" w:cs="Courier New"/>
                <w:sz w:val="18"/>
                <w:szCs w:val="18"/>
                <w:lang w:eastAsia="pl-PL" w:bidi="ar-SA"/>
              </w:rPr>
            </w:pPr>
          </w:p>
        </w:tc>
        <w:tc>
          <w:tcPr>
            <w:tcW w:w="1800" w:type="pct"/>
            <w:tcBorders>
              <w:top w:val="nil"/>
              <w:left w:val="nil"/>
              <w:bottom w:val="nil"/>
              <w:right w:val="nil"/>
            </w:tcBorders>
            <w:shd w:val="clear" w:color="auto" w:fill="auto"/>
            <w:noWrap/>
            <w:vAlign w:val="bottom"/>
            <w:hideMark/>
          </w:tcPr>
          <w:p w14:paraId="0C96462E" w14:textId="77777777" w:rsidR="005978CC" w:rsidRPr="005978CC" w:rsidRDefault="005978CC" w:rsidP="005978CC">
            <w:pPr>
              <w:rPr>
                <w:rFonts w:ascii="Times New Roman" w:eastAsia="Times New Roman" w:hAnsi="Times New Roman" w:cs="Times New Roman"/>
                <w:sz w:val="20"/>
                <w:szCs w:val="20"/>
                <w:lang w:eastAsia="pl-PL" w:bidi="ar-SA"/>
              </w:rPr>
            </w:pPr>
          </w:p>
        </w:tc>
        <w:tc>
          <w:tcPr>
            <w:tcW w:w="544" w:type="pct"/>
            <w:tcBorders>
              <w:top w:val="nil"/>
              <w:left w:val="nil"/>
              <w:bottom w:val="nil"/>
              <w:right w:val="nil"/>
            </w:tcBorders>
            <w:shd w:val="clear" w:color="auto" w:fill="auto"/>
            <w:noWrap/>
            <w:vAlign w:val="bottom"/>
            <w:hideMark/>
          </w:tcPr>
          <w:p w14:paraId="7C0F1206" w14:textId="77777777" w:rsidR="005978CC" w:rsidRPr="005978CC" w:rsidRDefault="005978CC" w:rsidP="005978CC">
            <w:pPr>
              <w:rPr>
                <w:rFonts w:ascii="Times New Roman" w:eastAsia="Times New Roman" w:hAnsi="Times New Roman" w:cs="Times New Roman"/>
                <w:sz w:val="20"/>
                <w:szCs w:val="20"/>
                <w:lang w:eastAsia="pl-PL" w:bidi="ar-SA"/>
              </w:rPr>
            </w:pPr>
          </w:p>
        </w:tc>
        <w:tc>
          <w:tcPr>
            <w:tcW w:w="736" w:type="pct"/>
            <w:tcBorders>
              <w:top w:val="nil"/>
              <w:left w:val="nil"/>
              <w:bottom w:val="nil"/>
              <w:right w:val="nil"/>
            </w:tcBorders>
            <w:shd w:val="clear" w:color="auto" w:fill="auto"/>
            <w:noWrap/>
            <w:vAlign w:val="bottom"/>
            <w:hideMark/>
          </w:tcPr>
          <w:p w14:paraId="69335CAC" w14:textId="77777777" w:rsidR="005978CC" w:rsidRPr="005978CC" w:rsidRDefault="005978CC" w:rsidP="005978CC">
            <w:pPr>
              <w:rPr>
                <w:rFonts w:ascii="Times New Roman" w:eastAsia="Times New Roman" w:hAnsi="Times New Roman" w:cs="Times New Roman"/>
                <w:sz w:val="20"/>
                <w:szCs w:val="20"/>
                <w:lang w:eastAsia="pl-PL" w:bidi="ar-SA"/>
              </w:rPr>
            </w:pPr>
          </w:p>
        </w:tc>
        <w:tc>
          <w:tcPr>
            <w:tcW w:w="904" w:type="pct"/>
            <w:tcBorders>
              <w:top w:val="nil"/>
              <w:left w:val="nil"/>
              <w:bottom w:val="nil"/>
              <w:right w:val="nil"/>
            </w:tcBorders>
            <w:shd w:val="clear" w:color="auto" w:fill="auto"/>
            <w:noWrap/>
            <w:vAlign w:val="bottom"/>
            <w:hideMark/>
          </w:tcPr>
          <w:p w14:paraId="72773349" w14:textId="77777777" w:rsidR="005978CC" w:rsidRPr="005978CC" w:rsidRDefault="005978CC" w:rsidP="005978CC">
            <w:pPr>
              <w:rPr>
                <w:rFonts w:ascii="Times New Roman" w:eastAsia="Times New Roman" w:hAnsi="Times New Roman" w:cs="Times New Roman"/>
                <w:sz w:val="20"/>
                <w:szCs w:val="20"/>
                <w:lang w:eastAsia="pl-PL" w:bidi="ar-SA"/>
              </w:rPr>
            </w:pPr>
          </w:p>
        </w:tc>
      </w:tr>
      <w:tr w:rsidR="005978CC" w:rsidRPr="005978CC" w14:paraId="4C59D999" w14:textId="77777777" w:rsidTr="005978CC">
        <w:trPr>
          <w:trHeight w:val="20"/>
        </w:trPr>
        <w:tc>
          <w:tcPr>
            <w:tcW w:w="2816" w:type="pct"/>
            <w:gridSpan w:val="2"/>
            <w:tcBorders>
              <w:top w:val="nil"/>
              <w:left w:val="nil"/>
              <w:bottom w:val="nil"/>
              <w:right w:val="nil"/>
            </w:tcBorders>
            <w:shd w:val="clear" w:color="auto" w:fill="auto"/>
            <w:noWrap/>
            <w:vAlign w:val="bottom"/>
            <w:hideMark/>
          </w:tcPr>
          <w:p w14:paraId="3A87371B" w14:textId="77777777" w:rsidR="005978CC" w:rsidRDefault="005978CC" w:rsidP="005978CC">
            <w:pPr>
              <w:rPr>
                <w:rFonts w:ascii="Courier New" w:eastAsia="Times New Roman" w:hAnsi="Courier New" w:cs="Courier New"/>
                <w:sz w:val="18"/>
                <w:szCs w:val="18"/>
                <w:lang w:eastAsia="pl-PL" w:bidi="ar-SA"/>
              </w:rPr>
            </w:pPr>
          </w:p>
          <w:p w14:paraId="695A9856" w14:textId="77777777"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Wyniki - Zestawienie przegród</w:t>
            </w:r>
          </w:p>
        </w:tc>
        <w:tc>
          <w:tcPr>
            <w:tcW w:w="544" w:type="pct"/>
            <w:tcBorders>
              <w:top w:val="nil"/>
              <w:left w:val="nil"/>
              <w:bottom w:val="nil"/>
              <w:right w:val="nil"/>
            </w:tcBorders>
            <w:shd w:val="clear" w:color="auto" w:fill="auto"/>
            <w:noWrap/>
            <w:vAlign w:val="center"/>
            <w:hideMark/>
          </w:tcPr>
          <w:p w14:paraId="5392FA66" w14:textId="77777777" w:rsidR="005978CC" w:rsidRPr="005978CC" w:rsidRDefault="005978CC" w:rsidP="005978CC">
            <w:pPr>
              <w:rPr>
                <w:rFonts w:ascii="Courier New" w:eastAsia="Times New Roman" w:hAnsi="Courier New" w:cs="Courier New"/>
                <w:sz w:val="18"/>
                <w:szCs w:val="18"/>
                <w:lang w:eastAsia="pl-PL" w:bidi="ar-SA"/>
              </w:rPr>
            </w:pPr>
          </w:p>
        </w:tc>
        <w:tc>
          <w:tcPr>
            <w:tcW w:w="1640" w:type="pct"/>
            <w:gridSpan w:val="2"/>
            <w:tcBorders>
              <w:top w:val="nil"/>
              <w:left w:val="nil"/>
              <w:bottom w:val="single" w:sz="4" w:space="0" w:color="auto"/>
              <w:right w:val="nil"/>
            </w:tcBorders>
            <w:shd w:val="clear" w:color="auto" w:fill="auto"/>
            <w:noWrap/>
            <w:vAlign w:val="bottom"/>
            <w:hideMark/>
          </w:tcPr>
          <w:p w14:paraId="489D0F1E"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stan po termomodernizacji</w:t>
            </w:r>
          </w:p>
        </w:tc>
      </w:tr>
      <w:tr w:rsidR="005978CC" w:rsidRPr="005978CC" w14:paraId="477B988A" w14:textId="77777777" w:rsidTr="005978CC">
        <w:trPr>
          <w:trHeight w:val="20"/>
        </w:trPr>
        <w:tc>
          <w:tcPr>
            <w:tcW w:w="2816" w:type="pct"/>
            <w:gridSpan w:val="2"/>
            <w:tcBorders>
              <w:top w:val="single" w:sz="4" w:space="0" w:color="auto"/>
              <w:left w:val="single" w:sz="4" w:space="0" w:color="auto"/>
              <w:bottom w:val="single" w:sz="4" w:space="0" w:color="auto"/>
              <w:right w:val="single" w:sz="4" w:space="0" w:color="000000"/>
            </w:tcBorders>
            <w:shd w:val="clear" w:color="000000" w:fill="C0C0C0"/>
            <w:noWrap/>
            <w:vAlign w:val="center"/>
            <w:hideMark/>
          </w:tcPr>
          <w:p w14:paraId="2DFDAB68"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Opis</w:t>
            </w:r>
          </w:p>
        </w:tc>
        <w:tc>
          <w:tcPr>
            <w:tcW w:w="544" w:type="pct"/>
            <w:tcBorders>
              <w:top w:val="single" w:sz="4" w:space="0" w:color="auto"/>
              <w:left w:val="nil"/>
              <w:bottom w:val="single" w:sz="4" w:space="0" w:color="auto"/>
              <w:right w:val="single" w:sz="4" w:space="0" w:color="auto"/>
            </w:tcBorders>
            <w:shd w:val="clear" w:color="000000" w:fill="C0C0C0"/>
            <w:noWrap/>
            <w:vAlign w:val="center"/>
            <w:hideMark/>
          </w:tcPr>
          <w:p w14:paraId="77A5930A"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θ</w:t>
            </w:r>
            <w:r w:rsidRPr="005978CC">
              <w:rPr>
                <w:rFonts w:ascii="Courier New" w:eastAsia="Times New Roman" w:hAnsi="Courier New" w:cs="Courier New"/>
                <w:sz w:val="18"/>
                <w:szCs w:val="18"/>
                <w:vertAlign w:val="subscript"/>
                <w:lang w:eastAsia="pl-PL" w:bidi="ar-SA"/>
              </w:rPr>
              <w:t>int,H</w:t>
            </w:r>
          </w:p>
        </w:tc>
        <w:tc>
          <w:tcPr>
            <w:tcW w:w="736" w:type="pct"/>
            <w:tcBorders>
              <w:top w:val="nil"/>
              <w:left w:val="nil"/>
              <w:bottom w:val="single" w:sz="4" w:space="0" w:color="auto"/>
              <w:right w:val="single" w:sz="4" w:space="0" w:color="auto"/>
            </w:tcBorders>
            <w:shd w:val="clear" w:color="000000" w:fill="C0C0C0"/>
            <w:noWrap/>
            <w:vAlign w:val="center"/>
            <w:hideMark/>
          </w:tcPr>
          <w:p w14:paraId="2606D3CE"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A</w:t>
            </w:r>
          </w:p>
        </w:tc>
        <w:tc>
          <w:tcPr>
            <w:tcW w:w="904" w:type="pct"/>
            <w:tcBorders>
              <w:top w:val="nil"/>
              <w:left w:val="nil"/>
              <w:bottom w:val="single" w:sz="4" w:space="0" w:color="auto"/>
              <w:right w:val="single" w:sz="4" w:space="0" w:color="auto"/>
            </w:tcBorders>
            <w:shd w:val="clear" w:color="000000" w:fill="C0C0C0"/>
            <w:noWrap/>
            <w:vAlign w:val="center"/>
            <w:hideMark/>
          </w:tcPr>
          <w:p w14:paraId="6EF85256"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V</w:t>
            </w:r>
          </w:p>
        </w:tc>
      </w:tr>
      <w:tr w:rsidR="005978CC" w:rsidRPr="005978CC" w14:paraId="28D1286E" w14:textId="77777777" w:rsidTr="005978CC">
        <w:trPr>
          <w:trHeight w:val="20"/>
        </w:trPr>
        <w:tc>
          <w:tcPr>
            <w:tcW w:w="2816" w:type="pct"/>
            <w:gridSpan w:val="2"/>
            <w:tcBorders>
              <w:top w:val="single" w:sz="4" w:space="0" w:color="auto"/>
              <w:left w:val="single" w:sz="4" w:space="0" w:color="auto"/>
              <w:bottom w:val="single" w:sz="4" w:space="0" w:color="auto"/>
              <w:right w:val="single" w:sz="4" w:space="0" w:color="000000"/>
            </w:tcBorders>
            <w:shd w:val="clear" w:color="000000" w:fill="C0C0C0"/>
            <w:noWrap/>
            <w:vAlign w:val="center"/>
            <w:hideMark/>
          </w:tcPr>
          <w:p w14:paraId="6B97C42A"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 </w:t>
            </w:r>
          </w:p>
        </w:tc>
        <w:tc>
          <w:tcPr>
            <w:tcW w:w="544" w:type="pct"/>
            <w:tcBorders>
              <w:top w:val="nil"/>
              <w:left w:val="nil"/>
              <w:bottom w:val="single" w:sz="4" w:space="0" w:color="auto"/>
              <w:right w:val="single" w:sz="4" w:space="0" w:color="auto"/>
            </w:tcBorders>
            <w:shd w:val="clear" w:color="000000" w:fill="C0C0C0"/>
            <w:noWrap/>
            <w:vAlign w:val="center"/>
            <w:hideMark/>
          </w:tcPr>
          <w:p w14:paraId="384D7DE3"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°C</w:t>
            </w:r>
          </w:p>
        </w:tc>
        <w:tc>
          <w:tcPr>
            <w:tcW w:w="736" w:type="pct"/>
            <w:tcBorders>
              <w:top w:val="nil"/>
              <w:left w:val="nil"/>
              <w:bottom w:val="single" w:sz="4" w:space="0" w:color="auto"/>
              <w:right w:val="single" w:sz="4" w:space="0" w:color="auto"/>
            </w:tcBorders>
            <w:shd w:val="clear" w:color="000000" w:fill="C0C0C0"/>
            <w:noWrap/>
            <w:vAlign w:val="center"/>
            <w:hideMark/>
          </w:tcPr>
          <w:p w14:paraId="0FE34668"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m</w:t>
            </w:r>
            <w:r w:rsidRPr="005978CC">
              <w:rPr>
                <w:rFonts w:ascii="Calibri" w:eastAsia="Times New Roman" w:hAnsi="Calibri" w:cs="Calibri"/>
                <w:sz w:val="18"/>
                <w:szCs w:val="18"/>
                <w:lang w:eastAsia="pl-PL" w:bidi="ar-SA"/>
              </w:rPr>
              <w:t>²</w:t>
            </w:r>
          </w:p>
        </w:tc>
        <w:tc>
          <w:tcPr>
            <w:tcW w:w="904" w:type="pct"/>
            <w:tcBorders>
              <w:top w:val="nil"/>
              <w:left w:val="nil"/>
              <w:bottom w:val="single" w:sz="4" w:space="0" w:color="auto"/>
              <w:right w:val="single" w:sz="4" w:space="0" w:color="auto"/>
            </w:tcBorders>
            <w:shd w:val="clear" w:color="000000" w:fill="C0C0C0"/>
            <w:noWrap/>
            <w:vAlign w:val="center"/>
            <w:hideMark/>
          </w:tcPr>
          <w:p w14:paraId="1D10CE90"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m</w:t>
            </w:r>
            <w:r w:rsidRPr="005978CC">
              <w:rPr>
                <w:rFonts w:ascii="Calibri" w:eastAsia="Times New Roman" w:hAnsi="Calibri" w:cs="Calibri"/>
                <w:sz w:val="18"/>
                <w:szCs w:val="18"/>
                <w:lang w:eastAsia="pl-PL" w:bidi="ar-SA"/>
              </w:rPr>
              <w:t>³</w:t>
            </w:r>
          </w:p>
        </w:tc>
      </w:tr>
      <w:tr w:rsidR="005978CC" w:rsidRPr="005978CC" w14:paraId="5920679E" w14:textId="77777777" w:rsidTr="005978CC">
        <w:trPr>
          <w:trHeight w:val="20"/>
        </w:trPr>
        <w:tc>
          <w:tcPr>
            <w:tcW w:w="281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08CDB0" w14:textId="77777777"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Klatka schodowa</w:t>
            </w:r>
          </w:p>
        </w:tc>
        <w:tc>
          <w:tcPr>
            <w:tcW w:w="544" w:type="pct"/>
            <w:tcBorders>
              <w:top w:val="nil"/>
              <w:left w:val="nil"/>
              <w:bottom w:val="single" w:sz="4" w:space="0" w:color="auto"/>
              <w:right w:val="single" w:sz="4" w:space="0" w:color="auto"/>
            </w:tcBorders>
            <w:shd w:val="clear" w:color="auto" w:fill="auto"/>
            <w:noWrap/>
            <w:vAlign w:val="center"/>
            <w:hideMark/>
          </w:tcPr>
          <w:p w14:paraId="1BC7CEF4"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12</w:t>
            </w:r>
          </w:p>
        </w:tc>
        <w:tc>
          <w:tcPr>
            <w:tcW w:w="736" w:type="pct"/>
            <w:tcBorders>
              <w:top w:val="nil"/>
              <w:left w:val="nil"/>
              <w:bottom w:val="single" w:sz="4" w:space="0" w:color="auto"/>
              <w:right w:val="single" w:sz="4" w:space="0" w:color="auto"/>
            </w:tcBorders>
            <w:shd w:val="clear" w:color="auto" w:fill="auto"/>
            <w:noWrap/>
            <w:vAlign w:val="center"/>
            <w:hideMark/>
          </w:tcPr>
          <w:p w14:paraId="5B5B1D69"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37,81</w:t>
            </w:r>
          </w:p>
        </w:tc>
        <w:tc>
          <w:tcPr>
            <w:tcW w:w="904" w:type="pct"/>
            <w:tcBorders>
              <w:top w:val="nil"/>
              <w:left w:val="nil"/>
              <w:bottom w:val="single" w:sz="4" w:space="0" w:color="auto"/>
              <w:right w:val="single" w:sz="4" w:space="0" w:color="auto"/>
            </w:tcBorders>
            <w:shd w:val="clear" w:color="auto" w:fill="auto"/>
            <w:noWrap/>
            <w:vAlign w:val="center"/>
            <w:hideMark/>
          </w:tcPr>
          <w:p w14:paraId="51843CE1"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110,8</w:t>
            </w:r>
          </w:p>
        </w:tc>
      </w:tr>
      <w:tr w:rsidR="005978CC" w:rsidRPr="005978CC" w14:paraId="392A4C7C" w14:textId="77777777" w:rsidTr="005978CC">
        <w:trPr>
          <w:trHeight w:val="20"/>
        </w:trPr>
        <w:tc>
          <w:tcPr>
            <w:tcW w:w="281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33F71C" w14:textId="77777777" w:rsidR="005978CC" w:rsidRPr="005978CC" w:rsidRDefault="005978CC" w:rsidP="005978CC">
            <w:pP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Lokal mieszkalny</w:t>
            </w:r>
          </w:p>
        </w:tc>
        <w:tc>
          <w:tcPr>
            <w:tcW w:w="544" w:type="pct"/>
            <w:tcBorders>
              <w:top w:val="nil"/>
              <w:left w:val="nil"/>
              <w:bottom w:val="single" w:sz="4" w:space="0" w:color="auto"/>
              <w:right w:val="single" w:sz="4" w:space="0" w:color="auto"/>
            </w:tcBorders>
            <w:shd w:val="clear" w:color="auto" w:fill="auto"/>
            <w:noWrap/>
            <w:vAlign w:val="center"/>
            <w:hideMark/>
          </w:tcPr>
          <w:p w14:paraId="239BB76E"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20</w:t>
            </w:r>
          </w:p>
        </w:tc>
        <w:tc>
          <w:tcPr>
            <w:tcW w:w="736" w:type="pct"/>
            <w:tcBorders>
              <w:top w:val="nil"/>
              <w:left w:val="nil"/>
              <w:bottom w:val="single" w:sz="4" w:space="0" w:color="auto"/>
              <w:right w:val="single" w:sz="4" w:space="0" w:color="auto"/>
            </w:tcBorders>
            <w:shd w:val="clear" w:color="auto" w:fill="auto"/>
            <w:noWrap/>
            <w:vAlign w:val="center"/>
            <w:hideMark/>
          </w:tcPr>
          <w:p w14:paraId="27D8AAAA"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220,71</w:t>
            </w:r>
          </w:p>
        </w:tc>
        <w:tc>
          <w:tcPr>
            <w:tcW w:w="904" w:type="pct"/>
            <w:tcBorders>
              <w:top w:val="nil"/>
              <w:left w:val="nil"/>
              <w:bottom w:val="single" w:sz="4" w:space="0" w:color="auto"/>
              <w:right w:val="single" w:sz="4" w:space="0" w:color="auto"/>
            </w:tcBorders>
            <w:shd w:val="clear" w:color="auto" w:fill="auto"/>
            <w:noWrap/>
            <w:vAlign w:val="center"/>
            <w:hideMark/>
          </w:tcPr>
          <w:p w14:paraId="3E17FBF9"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646,7</w:t>
            </w:r>
          </w:p>
        </w:tc>
      </w:tr>
      <w:tr w:rsidR="005978CC" w:rsidRPr="005978CC" w14:paraId="04809F50" w14:textId="77777777" w:rsidTr="005978CC">
        <w:trPr>
          <w:trHeight w:val="20"/>
        </w:trPr>
        <w:tc>
          <w:tcPr>
            <w:tcW w:w="2816" w:type="pct"/>
            <w:gridSpan w:val="2"/>
            <w:tcBorders>
              <w:top w:val="single" w:sz="4" w:space="0" w:color="auto"/>
              <w:left w:val="single" w:sz="4" w:space="0" w:color="auto"/>
              <w:bottom w:val="single" w:sz="4" w:space="0" w:color="auto"/>
              <w:right w:val="nil"/>
            </w:tcBorders>
            <w:shd w:val="clear" w:color="auto" w:fill="auto"/>
            <w:noWrap/>
            <w:vAlign w:val="center"/>
            <w:hideMark/>
          </w:tcPr>
          <w:p w14:paraId="26C50066"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Pomieszczenia ogrzewane</w:t>
            </w:r>
          </w:p>
        </w:tc>
        <w:tc>
          <w:tcPr>
            <w:tcW w:w="544" w:type="pct"/>
            <w:tcBorders>
              <w:top w:val="nil"/>
              <w:left w:val="nil"/>
              <w:bottom w:val="single" w:sz="4" w:space="0" w:color="auto"/>
              <w:right w:val="single" w:sz="4" w:space="0" w:color="auto"/>
            </w:tcBorders>
            <w:shd w:val="clear" w:color="auto" w:fill="auto"/>
            <w:noWrap/>
            <w:vAlign w:val="center"/>
            <w:hideMark/>
          </w:tcPr>
          <w:p w14:paraId="6EAD0A3D"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20</w:t>
            </w:r>
          </w:p>
        </w:tc>
        <w:tc>
          <w:tcPr>
            <w:tcW w:w="736" w:type="pct"/>
            <w:tcBorders>
              <w:top w:val="nil"/>
              <w:left w:val="nil"/>
              <w:bottom w:val="single" w:sz="4" w:space="0" w:color="auto"/>
              <w:right w:val="single" w:sz="4" w:space="0" w:color="auto"/>
            </w:tcBorders>
            <w:shd w:val="clear" w:color="auto" w:fill="auto"/>
            <w:noWrap/>
            <w:vAlign w:val="center"/>
            <w:hideMark/>
          </w:tcPr>
          <w:p w14:paraId="7F6EC768"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258,52</w:t>
            </w:r>
          </w:p>
        </w:tc>
        <w:tc>
          <w:tcPr>
            <w:tcW w:w="904" w:type="pct"/>
            <w:tcBorders>
              <w:top w:val="nil"/>
              <w:left w:val="nil"/>
              <w:bottom w:val="single" w:sz="4" w:space="0" w:color="auto"/>
              <w:right w:val="single" w:sz="4" w:space="0" w:color="auto"/>
            </w:tcBorders>
            <w:shd w:val="clear" w:color="auto" w:fill="auto"/>
            <w:noWrap/>
            <w:vAlign w:val="center"/>
            <w:hideMark/>
          </w:tcPr>
          <w:p w14:paraId="57E4EDB8" w14:textId="77777777" w:rsidR="005978CC" w:rsidRPr="005978CC" w:rsidRDefault="005978CC" w:rsidP="005978CC">
            <w:pPr>
              <w:jc w:val="center"/>
              <w:rPr>
                <w:rFonts w:ascii="Courier New" w:eastAsia="Times New Roman" w:hAnsi="Courier New" w:cs="Courier New"/>
                <w:sz w:val="18"/>
                <w:szCs w:val="18"/>
                <w:lang w:eastAsia="pl-PL" w:bidi="ar-SA"/>
              </w:rPr>
            </w:pPr>
            <w:r w:rsidRPr="005978CC">
              <w:rPr>
                <w:rFonts w:ascii="Courier New" w:eastAsia="Times New Roman" w:hAnsi="Courier New" w:cs="Courier New"/>
                <w:sz w:val="18"/>
                <w:szCs w:val="18"/>
                <w:lang w:eastAsia="pl-PL" w:bidi="ar-SA"/>
              </w:rPr>
              <w:t>757,5</w:t>
            </w:r>
          </w:p>
        </w:tc>
      </w:tr>
    </w:tbl>
    <w:p w14:paraId="04FA9D6B" w14:textId="65C48060" w:rsidR="00246395" w:rsidRDefault="00246395"/>
    <w:sectPr w:rsidR="00246395" w:rsidSect="009E3352">
      <w:headerReference w:type="even" r:id="rId25"/>
      <w:headerReference w:type="first" r:id="rId26"/>
      <w:footerReference w:type="first" r:id="rId27"/>
      <w:pgSz w:w="11906" w:h="16838"/>
      <w:pgMar w:top="2268" w:right="1440" w:bottom="1440" w:left="1800" w:header="708" w:footer="34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63652" w16cex:dateUtc="2021-05-24T12:27:00Z"/>
  <w16cex:commentExtensible w16cex:durableId="24563673" w16cex:dateUtc="2021-05-24T12:28:00Z"/>
  <w16cex:commentExtensible w16cex:durableId="245636E2" w16cex:dateUtc="2021-05-24T12:29:00Z"/>
  <w16cex:commentExtensible w16cex:durableId="24563A72" w16cex:dateUtc="2021-05-24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CC3DA8" w16cid:durableId="24563652"/>
  <w16cid:commentId w16cid:paraId="23ABBCEE" w16cid:durableId="24563673"/>
  <w16cid:commentId w16cid:paraId="2E3F1819" w16cid:durableId="245636E2"/>
  <w16cid:commentId w16cid:paraId="61F69FC1" w16cid:durableId="24563A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90D46" w14:textId="77777777" w:rsidR="0023093D" w:rsidRDefault="0023093D" w:rsidP="00C93ED5">
      <w:r>
        <w:separator/>
      </w:r>
    </w:p>
  </w:endnote>
  <w:endnote w:type="continuationSeparator" w:id="0">
    <w:p w14:paraId="2E48773F" w14:textId="77777777" w:rsidR="0023093D" w:rsidRDefault="0023093D" w:rsidP="00C9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ZapfDingbats">
    <w:charset w:val="02"/>
    <w:family w:val="decorative"/>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9B116" w14:textId="77777777" w:rsidR="00F166B5" w:rsidRPr="001F6CB5" w:rsidRDefault="00F166B5" w:rsidP="001C184A">
    <w:pPr>
      <w:pStyle w:val="Tekstprzypisukocowego"/>
      <w:tabs>
        <w:tab w:val="left" w:pos="1163"/>
        <w:tab w:val="left" w:pos="2954"/>
        <w:tab w:val="left" w:pos="8432"/>
        <w:tab w:val="left" w:pos="9708"/>
      </w:tabs>
      <w:snapToGrid w:val="0"/>
      <w:spacing w:before="120"/>
      <w:ind w:right="357"/>
      <w:rPr>
        <w:sz w:val="18"/>
        <w:szCs w:val="18"/>
      </w:rPr>
    </w:pPr>
    <w:r>
      <w:rPr>
        <w:noProof/>
        <w:lang w:eastAsia="pl-PL" w:bidi="ar-SA"/>
      </w:rPr>
      <mc:AlternateContent>
        <mc:Choice Requires="wps">
          <w:drawing>
            <wp:anchor distT="4294967294" distB="4294967294" distL="114300" distR="114300" simplePos="0" relativeHeight="251663360" behindDoc="0" locked="0" layoutInCell="1" allowOverlap="1" wp14:anchorId="23C8D2E1" wp14:editId="6A4EB822">
              <wp:simplePos x="0" y="0"/>
              <wp:positionH relativeFrom="margin">
                <wp:posOffset>-163195</wp:posOffset>
              </wp:positionH>
              <wp:positionV relativeFrom="paragraph">
                <wp:posOffset>-2541</wp:posOffset>
              </wp:positionV>
              <wp:extent cx="6097905" cy="0"/>
              <wp:effectExtent l="0" t="0" r="36195" b="19050"/>
              <wp:wrapNone/>
              <wp:docPr id="1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79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73F6F56" id="Łącznik prosty 4" o:spid="_x0000_s1026" style="position:absolute;z-index:25166336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12.85pt,-.2pt" to="46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" strokecolor="black [3213]">
              <o:lock v:ext="edit" shapetype="f"/>
              <w10:wrap anchorx="margin"/>
            </v:line>
          </w:pict>
        </mc:Fallback>
      </mc:AlternateContent>
    </w:r>
    <w:r w:rsidRPr="001F6CB5">
      <w:rPr>
        <w:rFonts w:ascii="Arial" w:hAnsi="Arial" w:cs="Arial"/>
        <w:color w:val="000000"/>
        <w:sz w:val="24"/>
        <w:lang w:eastAsia="pl-PL"/>
      </w:rPr>
      <w:t xml:space="preserve"> </w:t>
    </w:r>
    <w:r w:rsidRPr="001F6CB5">
      <w:rPr>
        <w:rFonts w:ascii="Arial" w:hAnsi="Arial" w:cs="Arial"/>
        <w:color w:val="000000"/>
        <w:sz w:val="18"/>
        <w:szCs w:val="18"/>
        <w:lang w:eastAsia="pl-PL"/>
      </w:rPr>
      <w:t xml:space="preserve">Audyt energetyczny </w:t>
    </w:r>
    <w:r>
      <w:rPr>
        <w:rFonts w:ascii="Arial" w:hAnsi="Arial" w:cs="Arial"/>
        <w:color w:val="000000"/>
        <w:sz w:val="18"/>
        <w:szCs w:val="18"/>
        <w:lang w:eastAsia="pl-PL"/>
      </w:rPr>
      <w:t xml:space="preserve">lokalnego źródła </w:t>
    </w:r>
    <w:r w:rsidRPr="001F6CB5">
      <w:rPr>
        <w:rFonts w:ascii="Arial" w:hAnsi="Arial" w:cs="Arial"/>
        <w:color w:val="000000"/>
        <w:sz w:val="18"/>
        <w:szCs w:val="18"/>
        <w:lang w:eastAsia="pl-PL"/>
      </w:rPr>
      <w:t>ciep</w:t>
    </w:r>
    <w:r>
      <w:rPr>
        <w:rFonts w:ascii="Arial" w:hAnsi="Arial" w:cs="Arial"/>
        <w:color w:val="000000"/>
        <w:sz w:val="18"/>
        <w:szCs w:val="18"/>
        <w:lang w:eastAsia="pl-PL"/>
      </w:rPr>
      <w:t>ła</w:t>
    </w:r>
  </w:p>
  <w:p w14:paraId="469B5263" w14:textId="77777777" w:rsidR="00F166B5" w:rsidRPr="001F6CB5" w:rsidRDefault="00F166B5" w:rsidP="001C184A">
    <w:pPr>
      <w:pStyle w:val="Tekstprzypisukocowego"/>
      <w:tabs>
        <w:tab w:val="left" w:pos="1163"/>
        <w:tab w:val="left" w:pos="2954"/>
        <w:tab w:val="left" w:pos="8432"/>
        <w:tab w:val="left" w:pos="9072"/>
        <w:tab w:val="left" w:pos="9708"/>
      </w:tabs>
      <w:snapToGrid w:val="0"/>
      <w:jc w:val="right"/>
      <w:rPr>
        <w:color w:val="A6A6A6" w:themeColor="background1" w:themeShade="A6"/>
      </w:rPr>
    </w:pPr>
    <w:r w:rsidRPr="001F6CB5">
      <w:rPr>
        <w:color w:val="7F7F7F" w:themeColor="background1" w:themeShade="7F"/>
        <w:spacing w:val="60"/>
      </w:rPr>
      <w:t>Strona</w:t>
    </w:r>
    <w:r w:rsidRPr="001F6CB5">
      <w:rPr>
        <w:color w:val="A6A6A6" w:themeColor="background1" w:themeShade="A6"/>
      </w:rPr>
      <w:t xml:space="preserve"> </w:t>
    </w:r>
    <w:r w:rsidRPr="001F6CB5">
      <w:t>|</w:t>
    </w:r>
    <w:r w:rsidRPr="001F6CB5">
      <w:rPr>
        <w:color w:val="A6A6A6" w:themeColor="background1" w:themeShade="A6"/>
      </w:rPr>
      <w:t xml:space="preserve"> </w:t>
    </w:r>
    <w:r w:rsidRPr="00760ED2">
      <w:rPr>
        <w:color w:val="A6A6A6" w:themeColor="background1" w:themeShade="A6"/>
      </w:rPr>
      <w:fldChar w:fldCharType="begin"/>
    </w:r>
    <w:r w:rsidRPr="001F6CB5">
      <w:rPr>
        <w:color w:val="A6A6A6" w:themeColor="background1" w:themeShade="A6"/>
      </w:rPr>
      <w:instrText>PAGE   \* MERGEFORMAT</w:instrText>
    </w:r>
    <w:r w:rsidRPr="00760ED2">
      <w:rPr>
        <w:color w:val="A6A6A6" w:themeColor="background1" w:themeShade="A6"/>
      </w:rPr>
      <w:fldChar w:fldCharType="separate"/>
    </w:r>
    <w:r w:rsidRPr="003D3955">
      <w:rPr>
        <w:b/>
        <w:bCs/>
        <w:noProof/>
        <w:color w:val="A6A6A6" w:themeColor="background1" w:themeShade="A6"/>
      </w:rPr>
      <w:t>2</w:t>
    </w:r>
    <w:r w:rsidRPr="00760ED2">
      <w:rPr>
        <w:b/>
        <w:bCs/>
        <w:color w:val="A6A6A6" w:themeColor="background1" w:themeShade="A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4847E" w14:textId="77777777" w:rsidR="00F166B5" w:rsidRPr="001F6CB5" w:rsidRDefault="00F166B5" w:rsidP="00744698">
    <w:pPr>
      <w:pStyle w:val="Tekstprzypisukocowego"/>
      <w:tabs>
        <w:tab w:val="left" w:pos="1163"/>
        <w:tab w:val="left" w:pos="2954"/>
        <w:tab w:val="left" w:pos="8432"/>
        <w:tab w:val="left" w:pos="9708"/>
      </w:tabs>
      <w:snapToGrid w:val="0"/>
      <w:spacing w:before="120"/>
      <w:ind w:right="357"/>
      <w:rPr>
        <w:sz w:val="18"/>
        <w:szCs w:val="18"/>
      </w:rPr>
    </w:pPr>
    <w:r>
      <w:rPr>
        <w:noProof/>
        <w:lang w:eastAsia="pl-PL" w:bidi="ar-SA"/>
      </w:rPr>
      <mc:AlternateContent>
        <mc:Choice Requires="wps">
          <w:drawing>
            <wp:anchor distT="4294967294" distB="4294967294" distL="114300" distR="114300" simplePos="0" relativeHeight="251682816" behindDoc="0" locked="0" layoutInCell="1" allowOverlap="1" wp14:anchorId="58EABED6" wp14:editId="40A7F674">
              <wp:simplePos x="0" y="0"/>
              <wp:positionH relativeFrom="margin">
                <wp:posOffset>-163195</wp:posOffset>
              </wp:positionH>
              <wp:positionV relativeFrom="paragraph">
                <wp:posOffset>-2541</wp:posOffset>
              </wp:positionV>
              <wp:extent cx="6097905" cy="0"/>
              <wp:effectExtent l="0" t="0" r="36195" b="19050"/>
              <wp:wrapNone/>
              <wp:docPr id="65"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79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649D478" id="Łącznik prosty 4" o:spid="_x0000_s1026" style="position:absolute;z-index:25168281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12.85pt,-.2pt" to="46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" strokecolor="black [3213]">
              <o:lock v:ext="edit" shapetype="f"/>
              <w10:wrap anchorx="margin"/>
            </v:line>
          </w:pict>
        </mc:Fallback>
      </mc:AlternateContent>
    </w:r>
    <w:r w:rsidRPr="001F6CB5">
      <w:rPr>
        <w:rFonts w:ascii="Arial" w:hAnsi="Arial" w:cs="Arial"/>
        <w:color w:val="000000"/>
        <w:sz w:val="24"/>
        <w:lang w:eastAsia="pl-PL"/>
      </w:rPr>
      <w:t xml:space="preserve"> </w:t>
    </w:r>
    <w:r w:rsidRPr="001F6CB5">
      <w:rPr>
        <w:rFonts w:ascii="Arial" w:hAnsi="Arial" w:cs="Arial"/>
        <w:color w:val="000000"/>
        <w:sz w:val="18"/>
        <w:szCs w:val="18"/>
        <w:lang w:eastAsia="pl-PL"/>
      </w:rPr>
      <w:t xml:space="preserve">Audyt energetyczny </w:t>
    </w:r>
    <w:r>
      <w:rPr>
        <w:rFonts w:ascii="Arial" w:hAnsi="Arial" w:cs="Arial"/>
        <w:color w:val="000000"/>
        <w:sz w:val="18"/>
        <w:szCs w:val="18"/>
        <w:lang w:eastAsia="pl-PL"/>
      </w:rPr>
      <w:t>budynku A</w:t>
    </w:r>
  </w:p>
  <w:p w14:paraId="7BABA040" w14:textId="77777777" w:rsidR="00F166B5" w:rsidRPr="00744698" w:rsidRDefault="00F166B5" w:rsidP="00744698">
    <w:pPr>
      <w:pStyle w:val="Tekstprzypisukocowego"/>
      <w:tabs>
        <w:tab w:val="left" w:pos="1163"/>
        <w:tab w:val="left" w:pos="2954"/>
        <w:tab w:val="left" w:pos="8432"/>
        <w:tab w:val="left" w:pos="9072"/>
        <w:tab w:val="left" w:pos="9708"/>
      </w:tabs>
      <w:snapToGrid w:val="0"/>
      <w:jc w:val="right"/>
      <w:rPr>
        <w:color w:val="A6A6A6" w:themeColor="background1" w:themeShade="A6"/>
      </w:rPr>
    </w:pPr>
    <w:r w:rsidRPr="001F6CB5">
      <w:rPr>
        <w:color w:val="7F7F7F" w:themeColor="background1" w:themeShade="7F"/>
        <w:spacing w:val="60"/>
      </w:rPr>
      <w:t>Strona</w:t>
    </w:r>
    <w:r w:rsidRPr="001F6CB5">
      <w:rPr>
        <w:color w:val="A6A6A6" w:themeColor="background1" w:themeShade="A6"/>
      </w:rPr>
      <w:t xml:space="preserve"> </w:t>
    </w:r>
    <w:r w:rsidRPr="001F6CB5">
      <w:t>|</w:t>
    </w:r>
    <w:r w:rsidRPr="001F6CB5">
      <w:rPr>
        <w:color w:val="A6A6A6" w:themeColor="background1" w:themeShade="A6"/>
      </w:rPr>
      <w:t xml:space="preserve"> </w:t>
    </w:r>
    <w:r w:rsidRPr="00760ED2">
      <w:rPr>
        <w:color w:val="A6A6A6" w:themeColor="background1" w:themeShade="A6"/>
      </w:rPr>
      <w:fldChar w:fldCharType="begin"/>
    </w:r>
    <w:r w:rsidRPr="001F6CB5">
      <w:rPr>
        <w:color w:val="A6A6A6" w:themeColor="background1" w:themeShade="A6"/>
      </w:rPr>
      <w:instrText>PAGE   \* MERGEFORMAT</w:instrText>
    </w:r>
    <w:r w:rsidRPr="00760ED2">
      <w:rPr>
        <w:color w:val="A6A6A6" w:themeColor="background1" w:themeShade="A6"/>
      </w:rPr>
      <w:fldChar w:fldCharType="separate"/>
    </w:r>
    <w:r w:rsidRPr="00744698">
      <w:rPr>
        <w:b/>
        <w:bCs/>
        <w:noProof/>
        <w:color w:val="A6A6A6" w:themeColor="background1" w:themeShade="A6"/>
      </w:rPr>
      <w:t>2</w:t>
    </w:r>
    <w:r w:rsidRPr="00760ED2">
      <w:rPr>
        <w:b/>
        <w:bCs/>
        <w:color w:val="A6A6A6" w:themeColor="background1" w:themeShade="A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88CA1" w14:textId="6F8BC26E" w:rsidR="00F166B5" w:rsidRPr="00744698" w:rsidRDefault="005D064E" w:rsidP="005978CC">
    <w:pPr>
      <w:tabs>
        <w:tab w:val="left" w:pos="7655"/>
      </w:tabs>
      <w:spacing w:line="276" w:lineRule="auto"/>
      <w:ind w:right="19"/>
      <w:rPr>
        <w:color w:val="A6A6A6" w:themeColor="background1" w:themeShade="A6"/>
      </w:rPr>
    </w:pPr>
    <w:sdt>
      <w:sdtPr>
        <w:rPr>
          <w:rFonts w:cs="Calibri Light"/>
          <w:color w:val="000000"/>
          <w:sz w:val="18"/>
          <w:szCs w:val="24"/>
          <w:lang w:eastAsia="pl-PL"/>
        </w:rPr>
        <w:alias w:val="Tytuł"/>
        <w:tag w:val=""/>
        <w:id w:val="-2015521765"/>
        <w:placeholder>
          <w:docPart w:val="B42700C5EE29488AB5475590C1356D5D"/>
        </w:placeholder>
        <w:dataBinding w:prefixMappings="xmlns:ns0='http://purl.org/dc/elements/1.1/' xmlns:ns1='http://schemas.openxmlformats.org/package/2006/metadata/core-properties' " w:xpath="/ns1:coreProperties[1]/ns0:title[1]" w:storeItemID="{6C3C8BC8-F283-45AE-878A-BAB7291924A1}"/>
        <w:text/>
      </w:sdtPr>
      <w:sdtEndPr/>
      <w:sdtContent>
        <w:r w:rsidR="00F166B5" w:rsidRPr="00DD1F13">
          <w:rPr>
            <w:rFonts w:cs="Calibri Light"/>
            <w:color w:val="000000"/>
            <w:sz w:val="18"/>
            <w:szCs w:val="24"/>
            <w:lang w:eastAsia="pl-PL"/>
          </w:rPr>
          <w:t>AUDYT ENERGETYCZNY BUDYNKU MIESZKALNEGO PRZY UL. ŻEROMSKIEGO 11 W SZCZEKOCINACH</w:t>
        </w:r>
      </w:sdtContent>
    </w:sdt>
    <w:r w:rsidR="00F166B5">
      <w:rPr>
        <w:rFonts w:cs="Calibri Light"/>
        <w:color w:val="000000"/>
        <w:sz w:val="20"/>
        <w:szCs w:val="24"/>
        <w:lang w:eastAsia="pl-PL"/>
      </w:rPr>
      <w:tab/>
    </w:r>
    <w:r w:rsidR="00F166B5" w:rsidRPr="001F6CB5">
      <w:t>|</w:t>
    </w:r>
    <w:r w:rsidR="00F166B5" w:rsidRPr="001F6CB5">
      <w:rPr>
        <w:color w:val="A6A6A6" w:themeColor="background1" w:themeShade="A6"/>
      </w:rPr>
      <w:t xml:space="preserve"> </w:t>
    </w:r>
    <w:r w:rsidR="00F166B5" w:rsidRPr="0078646C">
      <w:rPr>
        <w:color w:val="A6A6A6" w:themeColor="background1" w:themeShade="A6"/>
      </w:rPr>
      <w:fldChar w:fldCharType="begin"/>
    </w:r>
    <w:r w:rsidR="00F166B5" w:rsidRPr="0078646C">
      <w:rPr>
        <w:color w:val="A6A6A6" w:themeColor="background1" w:themeShade="A6"/>
      </w:rPr>
      <w:instrText>PAGE   \* MERGEFORMAT</w:instrText>
    </w:r>
    <w:r w:rsidR="00F166B5" w:rsidRPr="0078646C">
      <w:rPr>
        <w:color w:val="A6A6A6" w:themeColor="background1" w:themeShade="A6"/>
      </w:rPr>
      <w:fldChar w:fldCharType="separate"/>
    </w:r>
    <w:r w:rsidRPr="005D064E">
      <w:rPr>
        <w:bCs/>
        <w:noProof/>
        <w:color w:val="A6A6A6" w:themeColor="background1" w:themeShade="A6"/>
      </w:rPr>
      <w:t>28</w:t>
    </w:r>
    <w:r w:rsidR="00F166B5" w:rsidRPr="0078646C">
      <w:rPr>
        <w:bCs/>
        <w:color w:val="A6A6A6" w:themeColor="background1" w:themeShade="A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21C9C" w14:textId="77777777" w:rsidR="00F166B5" w:rsidRDefault="00F166B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09C78" w14:textId="77777777" w:rsidR="00F166B5" w:rsidRDefault="00F166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EDD8C" w14:textId="77777777" w:rsidR="0023093D" w:rsidRDefault="0023093D" w:rsidP="00C93ED5">
      <w:r>
        <w:separator/>
      </w:r>
    </w:p>
  </w:footnote>
  <w:footnote w:type="continuationSeparator" w:id="0">
    <w:p w14:paraId="60B97D6B" w14:textId="77777777" w:rsidR="0023093D" w:rsidRDefault="0023093D" w:rsidP="00C93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C3255" w14:textId="77777777" w:rsidR="00F166B5" w:rsidRDefault="00F166B5" w:rsidP="00744698">
    <w:pPr>
      <w:pStyle w:val="Nagwek"/>
    </w:pPr>
    <w:r w:rsidRPr="001F6CB5">
      <w:rPr>
        <w:noProof/>
        <w:lang w:eastAsia="pl-PL" w:bidi="ar-SA"/>
      </w:rPr>
      <w:drawing>
        <wp:anchor distT="0" distB="0" distL="114300" distR="114300" simplePos="0" relativeHeight="251665408" behindDoc="0" locked="0" layoutInCell="1" allowOverlap="1" wp14:anchorId="338B2B54" wp14:editId="7D09FE6B">
          <wp:simplePos x="0" y="0"/>
          <wp:positionH relativeFrom="margin">
            <wp:posOffset>-794385</wp:posOffset>
          </wp:positionH>
          <wp:positionV relativeFrom="paragraph">
            <wp:posOffset>162560</wp:posOffset>
          </wp:positionV>
          <wp:extent cx="2895600" cy="564515"/>
          <wp:effectExtent l="0" t="0" r="0" b="6985"/>
          <wp:wrapNone/>
          <wp:docPr id="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PE bez tł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5600" cy="564928"/>
                  </a:xfrm>
                  <a:prstGeom prst="rect">
                    <a:avLst/>
                  </a:prstGeom>
                </pic:spPr>
              </pic:pic>
            </a:graphicData>
          </a:graphic>
        </wp:anchor>
      </w:drawing>
    </w:r>
  </w:p>
  <w:p w14:paraId="2CB3BD0C" w14:textId="77777777" w:rsidR="00F166B5" w:rsidRPr="001F6CB5" w:rsidRDefault="00F166B5" w:rsidP="00744698">
    <w:pPr>
      <w:pStyle w:val="Nagwek"/>
      <w:rPr>
        <w:szCs w:val="16"/>
      </w:rPr>
    </w:pPr>
    <w:r>
      <w:rPr>
        <w:noProof/>
        <w:szCs w:val="16"/>
        <w:lang w:eastAsia="pl-PL" w:bidi="ar-SA"/>
      </w:rPr>
      <mc:AlternateContent>
        <mc:Choice Requires="wps">
          <w:drawing>
            <wp:anchor distT="4294967294" distB="4294967294" distL="114300" distR="114300" simplePos="0" relativeHeight="251667456" behindDoc="0" locked="0" layoutInCell="1" allowOverlap="1" wp14:anchorId="037244F6" wp14:editId="51CC4F08">
              <wp:simplePos x="0" y="0"/>
              <wp:positionH relativeFrom="column">
                <wp:posOffset>-756285</wp:posOffset>
              </wp:positionH>
              <wp:positionV relativeFrom="paragraph">
                <wp:posOffset>432434</wp:posOffset>
              </wp:positionV>
              <wp:extent cx="6915150" cy="0"/>
              <wp:effectExtent l="0" t="0" r="19050" b="19050"/>
              <wp:wrapNone/>
              <wp:docPr id="18"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15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EEE3763" id="Łącznik prosty 3"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55pt,34.05pt" to="484.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" strokecolor="black [3213]">
              <o:lock v:ext="edit" shapetype="f"/>
            </v:line>
          </w:pict>
        </mc:Fallback>
      </mc:AlternateContent>
    </w:r>
    <w:r>
      <w:rPr>
        <w:noProof/>
        <w:szCs w:val="16"/>
        <w:lang w:eastAsia="pl-PL" w:bidi="ar-SA"/>
      </w:rPr>
      <mc:AlternateContent>
        <mc:Choice Requires="wps">
          <w:drawing>
            <wp:anchor distT="45720" distB="45720" distL="114300" distR="114300" simplePos="0" relativeHeight="251666432" behindDoc="0" locked="0" layoutInCell="1" allowOverlap="1" wp14:anchorId="2600D28E" wp14:editId="089A539A">
              <wp:simplePos x="0" y="0"/>
              <wp:positionH relativeFrom="page">
                <wp:posOffset>5123815</wp:posOffset>
              </wp:positionH>
              <wp:positionV relativeFrom="paragraph">
                <wp:posOffset>-382905</wp:posOffset>
              </wp:positionV>
              <wp:extent cx="2435860" cy="1404620"/>
              <wp:effectExtent l="0" t="0" r="0" b="0"/>
              <wp:wrapNone/>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1404620"/>
                      </a:xfrm>
                      <a:prstGeom prst="rect">
                        <a:avLst/>
                      </a:prstGeom>
                      <a:noFill/>
                      <a:ln w="9525">
                        <a:noFill/>
                        <a:miter lim="800000"/>
                        <a:headEnd/>
                        <a:tailEnd/>
                      </a:ln>
                    </wps:spPr>
                    <wps:txbx>
                      <w:txbxContent>
                        <w:p w14:paraId="57F7F339" w14:textId="77777777" w:rsidR="00F166B5" w:rsidRPr="001F6CB5" w:rsidRDefault="00F166B5" w:rsidP="00744698">
                          <w:pPr>
                            <w:jc w:val="center"/>
                            <w:rPr>
                              <w:b/>
                              <w:color w:val="0070C0"/>
                              <w:spacing w:val="8"/>
                            </w:rPr>
                          </w:pPr>
                          <w:r w:rsidRPr="001F6CB5">
                            <w:rPr>
                              <w:b/>
                              <w:color w:val="365F91" w:themeColor="accent1" w:themeShade="BF"/>
                              <w:spacing w:val="8"/>
                            </w:rPr>
                            <w:t>PROJECT ENERGY Sp. z o.o.</w:t>
                          </w:r>
                        </w:p>
                        <w:p w14:paraId="5E3AAC25" w14:textId="77777777" w:rsidR="00F166B5" w:rsidRPr="001F6CB5" w:rsidRDefault="00F166B5" w:rsidP="00744698">
                          <w:pPr>
                            <w:jc w:val="center"/>
                            <w:rPr>
                              <w:color w:val="0070C0"/>
                            </w:rPr>
                          </w:pPr>
                          <w:r w:rsidRPr="001F6CB5">
                            <w:rPr>
                              <w:color w:val="0070C0"/>
                            </w:rPr>
                            <w:t>90-437 Łódź, al. Kościuszki 80/82</w:t>
                          </w:r>
                        </w:p>
                        <w:p w14:paraId="0BEAEA80" w14:textId="77777777" w:rsidR="00F166B5" w:rsidRPr="001F6CB5" w:rsidRDefault="00F166B5" w:rsidP="00744698">
                          <w:pPr>
                            <w:jc w:val="center"/>
                            <w:rPr>
                              <w:noProof/>
                              <w:color w:val="0070C0"/>
                              <w:sz w:val="18"/>
                              <w:szCs w:val="18"/>
                              <w:lang w:eastAsia="pl-PL"/>
                            </w:rPr>
                          </w:pPr>
                          <w:r w:rsidRPr="001F6CB5">
                            <w:rPr>
                              <w:color w:val="0070C0"/>
                              <w:sz w:val="18"/>
                              <w:szCs w:val="18"/>
                            </w:rPr>
                            <w:t>NIP 525-257-02-54</w:t>
                          </w:r>
                          <w:r w:rsidRPr="001F6CB5">
                            <w:rPr>
                              <w:rFonts w:ascii="Cambria" w:hAnsi="Cambria"/>
                              <w:color w:val="0070C0"/>
                              <w:sz w:val="18"/>
                              <w:szCs w:val="18"/>
                            </w:rPr>
                            <w:t xml:space="preserve">      </w:t>
                          </w:r>
                          <w:r w:rsidRPr="001F6CB5">
                            <w:rPr>
                              <w:noProof/>
                              <w:color w:val="0070C0"/>
                              <w:sz w:val="18"/>
                              <w:szCs w:val="18"/>
                              <w:lang w:eastAsia="pl-PL"/>
                            </w:rPr>
                            <w:t>KRS 0000480961</w:t>
                          </w:r>
                        </w:p>
                        <w:p w14:paraId="4E32E8EC" w14:textId="77777777" w:rsidR="00F166B5" w:rsidRPr="001F6CB5" w:rsidRDefault="00F166B5" w:rsidP="00744698">
                          <w:pPr>
                            <w:jc w:val="center"/>
                            <w:rPr>
                              <w:b/>
                              <w:color w:val="0070C0"/>
                              <w:spacing w:val="58"/>
                              <w:sz w:val="18"/>
                              <w:szCs w:val="18"/>
                            </w:rPr>
                          </w:pPr>
                          <w:r w:rsidRPr="001F6CB5">
                            <w:t xml:space="preserve"> </w:t>
                          </w:r>
                          <w:hyperlink r:id="rId2" w:history="1">
                            <w:r w:rsidRPr="001F6CB5">
                              <w:rPr>
                                <w:rStyle w:val="Hipercze"/>
                                <w:b/>
                                <w:color w:val="0070C0"/>
                                <w:spacing w:val="58"/>
                                <w:sz w:val="18"/>
                                <w:szCs w:val="18"/>
                              </w:rPr>
                              <w:t>www.projectenergy.pl</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600D28E" id="_x0000_t202" coordsize="21600,21600" o:spt="202" path="m,l,21600r21600,l21600,xe">
              <v:stroke joinstyle="miter"/>
              <v:path gradientshapeok="t" o:connecttype="rect"/>
            </v:shapetype>
            <v:shape id="_x0000_s1039" type="#_x0000_t202" style="position:absolute;margin-left:403.45pt;margin-top:-30.15pt;width:191.8pt;height:110.6pt;z-index:25166643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" filled="f" stroked="f">
              <v:textbox style="mso-fit-shape-to-text:t">
                <w:txbxContent>
                  <w:p w14:paraId="57F7F339" w14:textId="77777777" w:rsidR="00F166B5" w:rsidRPr="001F6CB5" w:rsidRDefault="00F166B5" w:rsidP="00744698">
                    <w:pPr>
                      <w:jc w:val="center"/>
                      <w:rPr>
                        <w:b/>
                        <w:color w:val="0070C0"/>
                        <w:spacing w:val="8"/>
                      </w:rPr>
                    </w:pPr>
                    <w:r w:rsidRPr="001F6CB5">
                      <w:rPr>
                        <w:b/>
                        <w:color w:val="365F91" w:themeColor="accent1" w:themeShade="BF"/>
                        <w:spacing w:val="8"/>
                      </w:rPr>
                      <w:t>PROJECT ENERGY Sp. z o.o.</w:t>
                    </w:r>
                  </w:p>
                  <w:p w14:paraId="5E3AAC25" w14:textId="77777777" w:rsidR="00F166B5" w:rsidRPr="001F6CB5" w:rsidRDefault="00F166B5" w:rsidP="00744698">
                    <w:pPr>
                      <w:jc w:val="center"/>
                      <w:rPr>
                        <w:color w:val="0070C0"/>
                      </w:rPr>
                    </w:pPr>
                    <w:r w:rsidRPr="001F6CB5">
                      <w:rPr>
                        <w:color w:val="0070C0"/>
                      </w:rPr>
                      <w:t>90-437 Łódź, al. Kościuszki 80/82</w:t>
                    </w:r>
                  </w:p>
                  <w:p w14:paraId="0BEAEA80" w14:textId="77777777" w:rsidR="00F166B5" w:rsidRPr="001F6CB5" w:rsidRDefault="00F166B5" w:rsidP="00744698">
                    <w:pPr>
                      <w:jc w:val="center"/>
                      <w:rPr>
                        <w:noProof/>
                        <w:color w:val="0070C0"/>
                        <w:sz w:val="18"/>
                        <w:szCs w:val="18"/>
                        <w:lang w:eastAsia="pl-PL"/>
                      </w:rPr>
                    </w:pPr>
                    <w:r w:rsidRPr="001F6CB5">
                      <w:rPr>
                        <w:color w:val="0070C0"/>
                        <w:sz w:val="18"/>
                        <w:szCs w:val="18"/>
                      </w:rPr>
                      <w:t>NIP 525-257-02-54</w:t>
                    </w:r>
                    <w:r w:rsidRPr="001F6CB5">
                      <w:rPr>
                        <w:rFonts w:ascii="Cambria" w:hAnsi="Cambria"/>
                        <w:color w:val="0070C0"/>
                        <w:sz w:val="18"/>
                        <w:szCs w:val="18"/>
                      </w:rPr>
                      <w:t xml:space="preserve">      </w:t>
                    </w:r>
                    <w:r w:rsidRPr="001F6CB5">
                      <w:rPr>
                        <w:noProof/>
                        <w:color w:val="0070C0"/>
                        <w:sz w:val="18"/>
                        <w:szCs w:val="18"/>
                        <w:lang w:eastAsia="pl-PL"/>
                      </w:rPr>
                      <w:t>KRS 0000480961</w:t>
                    </w:r>
                  </w:p>
                  <w:p w14:paraId="4E32E8EC" w14:textId="77777777" w:rsidR="00F166B5" w:rsidRPr="001F6CB5" w:rsidRDefault="00F166B5" w:rsidP="00744698">
                    <w:pPr>
                      <w:jc w:val="center"/>
                      <w:rPr>
                        <w:b/>
                        <w:color w:val="0070C0"/>
                        <w:spacing w:val="58"/>
                        <w:sz w:val="18"/>
                        <w:szCs w:val="18"/>
                      </w:rPr>
                    </w:pPr>
                    <w:r w:rsidRPr="001F6CB5">
                      <w:t xml:space="preserve"> </w:t>
                    </w:r>
                    <w:hyperlink r:id="rId3" w:history="1">
                      <w:r w:rsidRPr="001F6CB5">
                        <w:rPr>
                          <w:rStyle w:val="Hipercze"/>
                          <w:b/>
                          <w:color w:val="0070C0"/>
                          <w:spacing w:val="58"/>
                          <w:sz w:val="18"/>
                          <w:szCs w:val="18"/>
                        </w:rPr>
                        <w:t>www.projectenergy.pl</w:t>
                      </w:r>
                    </w:hyperlink>
                  </w:p>
                </w:txbxContent>
              </v:textbox>
              <w10:wrap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C70B3" w14:textId="77777777" w:rsidR="00F166B5" w:rsidRDefault="00F166B5" w:rsidP="001C184A">
    <w:pPr>
      <w:pStyle w:val="Nagwek"/>
    </w:pPr>
    <w:r w:rsidRPr="001F6CB5">
      <w:rPr>
        <w:noProof/>
        <w:lang w:eastAsia="pl-PL" w:bidi="ar-SA"/>
      </w:rPr>
      <w:drawing>
        <wp:anchor distT="0" distB="0" distL="114300" distR="114300" simplePos="0" relativeHeight="251660288" behindDoc="0" locked="0" layoutInCell="1" allowOverlap="1" wp14:anchorId="2385EF66" wp14:editId="643DD539">
          <wp:simplePos x="0" y="0"/>
          <wp:positionH relativeFrom="margin">
            <wp:posOffset>-794385</wp:posOffset>
          </wp:positionH>
          <wp:positionV relativeFrom="paragraph">
            <wp:posOffset>162560</wp:posOffset>
          </wp:positionV>
          <wp:extent cx="2895600" cy="564515"/>
          <wp:effectExtent l="0" t="0" r="0" b="6985"/>
          <wp:wrapNone/>
          <wp:docPr id="1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PE bez tł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5600" cy="564928"/>
                  </a:xfrm>
                  <a:prstGeom prst="rect">
                    <a:avLst/>
                  </a:prstGeom>
                </pic:spPr>
              </pic:pic>
            </a:graphicData>
          </a:graphic>
        </wp:anchor>
      </w:drawing>
    </w:r>
  </w:p>
  <w:p w14:paraId="7A4C6541" w14:textId="77777777" w:rsidR="00F166B5" w:rsidRPr="001F6CB5" w:rsidRDefault="00F166B5" w:rsidP="001C184A">
    <w:pPr>
      <w:pStyle w:val="Nagwek"/>
      <w:rPr>
        <w:szCs w:val="16"/>
      </w:rPr>
    </w:pPr>
    <w:r>
      <w:rPr>
        <w:noProof/>
        <w:szCs w:val="16"/>
        <w:lang w:eastAsia="pl-PL" w:bidi="ar-SA"/>
      </w:rPr>
      <mc:AlternateContent>
        <mc:Choice Requires="wps">
          <w:drawing>
            <wp:anchor distT="4294967294" distB="4294967294" distL="114300" distR="114300" simplePos="0" relativeHeight="251662336" behindDoc="0" locked="0" layoutInCell="1" allowOverlap="1" wp14:anchorId="3329DC40" wp14:editId="67F35658">
              <wp:simplePos x="0" y="0"/>
              <wp:positionH relativeFrom="column">
                <wp:posOffset>-756285</wp:posOffset>
              </wp:positionH>
              <wp:positionV relativeFrom="paragraph">
                <wp:posOffset>432434</wp:posOffset>
              </wp:positionV>
              <wp:extent cx="6915150" cy="0"/>
              <wp:effectExtent l="0" t="0" r="19050" b="19050"/>
              <wp:wrapNone/>
              <wp:docPr id="16"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15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E7ECAD1" id="Łącznik prosty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55pt,34.05pt" to="484.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" strokecolor="black [3213]">
              <o:lock v:ext="edit" shapetype="f"/>
            </v:line>
          </w:pict>
        </mc:Fallback>
      </mc:AlternateContent>
    </w:r>
    <w:r>
      <w:rPr>
        <w:noProof/>
        <w:szCs w:val="16"/>
        <w:lang w:eastAsia="pl-PL" w:bidi="ar-SA"/>
      </w:rPr>
      <mc:AlternateContent>
        <mc:Choice Requires="wps">
          <w:drawing>
            <wp:anchor distT="45720" distB="45720" distL="114300" distR="114300" simplePos="0" relativeHeight="251661312" behindDoc="0" locked="0" layoutInCell="1" allowOverlap="1" wp14:anchorId="7D4458AA" wp14:editId="420A64C6">
              <wp:simplePos x="0" y="0"/>
              <wp:positionH relativeFrom="page">
                <wp:posOffset>5123815</wp:posOffset>
              </wp:positionH>
              <wp:positionV relativeFrom="paragraph">
                <wp:posOffset>-382905</wp:posOffset>
              </wp:positionV>
              <wp:extent cx="2435860" cy="1404620"/>
              <wp:effectExtent l="0" t="0" r="0" b="0"/>
              <wp:wrapNone/>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1404620"/>
                      </a:xfrm>
                      <a:prstGeom prst="rect">
                        <a:avLst/>
                      </a:prstGeom>
                      <a:noFill/>
                      <a:ln w="9525">
                        <a:noFill/>
                        <a:miter lim="800000"/>
                        <a:headEnd/>
                        <a:tailEnd/>
                      </a:ln>
                    </wps:spPr>
                    <wps:txbx>
                      <w:txbxContent>
                        <w:p w14:paraId="35C66AF3" w14:textId="77777777" w:rsidR="00F166B5" w:rsidRPr="001F6CB5" w:rsidRDefault="00F166B5" w:rsidP="001C184A">
                          <w:pPr>
                            <w:jc w:val="center"/>
                            <w:rPr>
                              <w:b/>
                              <w:color w:val="0070C0"/>
                              <w:spacing w:val="8"/>
                            </w:rPr>
                          </w:pPr>
                          <w:r w:rsidRPr="001F6CB5">
                            <w:rPr>
                              <w:b/>
                              <w:color w:val="365F91" w:themeColor="accent1" w:themeShade="BF"/>
                              <w:spacing w:val="8"/>
                            </w:rPr>
                            <w:t>PROJECT ENERGY Sp. z o.o.</w:t>
                          </w:r>
                        </w:p>
                        <w:p w14:paraId="1801ACDE" w14:textId="77777777" w:rsidR="00F166B5" w:rsidRPr="001F6CB5" w:rsidRDefault="00F166B5" w:rsidP="001C184A">
                          <w:pPr>
                            <w:jc w:val="center"/>
                            <w:rPr>
                              <w:color w:val="0070C0"/>
                            </w:rPr>
                          </w:pPr>
                          <w:r w:rsidRPr="001F6CB5">
                            <w:rPr>
                              <w:color w:val="0070C0"/>
                            </w:rPr>
                            <w:t>90-437 Łódź, al. Kościuszki 80/82</w:t>
                          </w:r>
                        </w:p>
                        <w:p w14:paraId="13518A28" w14:textId="77777777" w:rsidR="00F166B5" w:rsidRPr="001F6CB5" w:rsidRDefault="00F166B5" w:rsidP="001C184A">
                          <w:pPr>
                            <w:jc w:val="center"/>
                            <w:rPr>
                              <w:noProof/>
                              <w:color w:val="0070C0"/>
                              <w:sz w:val="18"/>
                              <w:szCs w:val="18"/>
                              <w:lang w:eastAsia="pl-PL"/>
                            </w:rPr>
                          </w:pPr>
                          <w:r w:rsidRPr="001F6CB5">
                            <w:rPr>
                              <w:color w:val="0070C0"/>
                              <w:sz w:val="18"/>
                              <w:szCs w:val="18"/>
                            </w:rPr>
                            <w:t>NIP 525-257-02-54</w:t>
                          </w:r>
                          <w:r w:rsidRPr="001F6CB5">
                            <w:rPr>
                              <w:rFonts w:ascii="Cambria" w:hAnsi="Cambria"/>
                              <w:color w:val="0070C0"/>
                              <w:sz w:val="18"/>
                              <w:szCs w:val="18"/>
                            </w:rPr>
                            <w:t xml:space="preserve">      </w:t>
                          </w:r>
                          <w:r w:rsidRPr="001F6CB5">
                            <w:rPr>
                              <w:noProof/>
                              <w:color w:val="0070C0"/>
                              <w:sz w:val="18"/>
                              <w:szCs w:val="18"/>
                              <w:lang w:eastAsia="pl-PL"/>
                            </w:rPr>
                            <w:t>KRS 0000480961</w:t>
                          </w:r>
                        </w:p>
                        <w:p w14:paraId="3A2DDB47" w14:textId="77777777" w:rsidR="00F166B5" w:rsidRPr="001F6CB5" w:rsidRDefault="00F166B5" w:rsidP="001C184A">
                          <w:pPr>
                            <w:jc w:val="center"/>
                            <w:rPr>
                              <w:b/>
                              <w:color w:val="0070C0"/>
                              <w:spacing w:val="58"/>
                              <w:sz w:val="18"/>
                              <w:szCs w:val="18"/>
                            </w:rPr>
                          </w:pPr>
                          <w:r w:rsidRPr="001F6CB5">
                            <w:t xml:space="preserve"> </w:t>
                          </w:r>
                          <w:hyperlink r:id="rId2" w:history="1">
                            <w:r w:rsidRPr="001F6CB5">
                              <w:rPr>
                                <w:rStyle w:val="Hipercze"/>
                                <w:b/>
                                <w:color w:val="0070C0"/>
                                <w:spacing w:val="58"/>
                                <w:sz w:val="18"/>
                                <w:szCs w:val="18"/>
                              </w:rPr>
                              <w:t>www.projectenergy.pl</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D4458AA" id="_x0000_t202" coordsize="21600,21600" o:spt="202" path="m,l,21600r21600,l21600,xe">
              <v:stroke joinstyle="miter"/>
              <v:path gradientshapeok="t" o:connecttype="rect"/>
            </v:shapetype>
            <v:shape id="_x0000_s1040" type="#_x0000_t202" style="position:absolute;margin-left:403.45pt;margin-top:-30.15pt;width:191.8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" filled="f" stroked="f">
              <v:textbox style="mso-fit-shape-to-text:t">
                <w:txbxContent>
                  <w:p w14:paraId="35C66AF3" w14:textId="77777777" w:rsidR="00F166B5" w:rsidRPr="001F6CB5" w:rsidRDefault="00F166B5" w:rsidP="001C184A">
                    <w:pPr>
                      <w:jc w:val="center"/>
                      <w:rPr>
                        <w:b/>
                        <w:color w:val="0070C0"/>
                        <w:spacing w:val="8"/>
                      </w:rPr>
                    </w:pPr>
                    <w:r w:rsidRPr="001F6CB5">
                      <w:rPr>
                        <w:b/>
                        <w:color w:val="365F91" w:themeColor="accent1" w:themeShade="BF"/>
                        <w:spacing w:val="8"/>
                      </w:rPr>
                      <w:t>PROJECT ENERGY Sp. z o.o.</w:t>
                    </w:r>
                  </w:p>
                  <w:p w14:paraId="1801ACDE" w14:textId="77777777" w:rsidR="00F166B5" w:rsidRPr="001F6CB5" w:rsidRDefault="00F166B5" w:rsidP="001C184A">
                    <w:pPr>
                      <w:jc w:val="center"/>
                      <w:rPr>
                        <w:color w:val="0070C0"/>
                      </w:rPr>
                    </w:pPr>
                    <w:r w:rsidRPr="001F6CB5">
                      <w:rPr>
                        <w:color w:val="0070C0"/>
                      </w:rPr>
                      <w:t>90-437 Łódź, al. Kościuszki 80/82</w:t>
                    </w:r>
                  </w:p>
                  <w:p w14:paraId="13518A28" w14:textId="77777777" w:rsidR="00F166B5" w:rsidRPr="001F6CB5" w:rsidRDefault="00F166B5" w:rsidP="001C184A">
                    <w:pPr>
                      <w:jc w:val="center"/>
                      <w:rPr>
                        <w:noProof/>
                        <w:color w:val="0070C0"/>
                        <w:sz w:val="18"/>
                        <w:szCs w:val="18"/>
                        <w:lang w:eastAsia="pl-PL"/>
                      </w:rPr>
                    </w:pPr>
                    <w:r w:rsidRPr="001F6CB5">
                      <w:rPr>
                        <w:color w:val="0070C0"/>
                        <w:sz w:val="18"/>
                        <w:szCs w:val="18"/>
                      </w:rPr>
                      <w:t>NIP 525-257-02-54</w:t>
                    </w:r>
                    <w:r w:rsidRPr="001F6CB5">
                      <w:rPr>
                        <w:rFonts w:ascii="Cambria" w:hAnsi="Cambria"/>
                        <w:color w:val="0070C0"/>
                        <w:sz w:val="18"/>
                        <w:szCs w:val="18"/>
                      </w:rPr>
                      <w:t xml:space="preserve">      </w:t>
                    </w:r>
                    <w:r w:rsidRPr="001F6CB5">
                      <w:rPr>
                        <w:noProof/>
                        <w:color w:val="0070C0"/>
                        <w:sz w:val="18"/>
                        <w:szCs w:val="18"/>
                        <w:lang w:eastAsia="pl-PL"/>
                      </w:rPr>
                      <w:t>KRS 0000480961</w:t>
                    </w:r>
                  </w:p>
                  <w:p w14:paraId="3A2DDB47" w14:textId="77777777" w:rsidR="00F166B5" w:rsidRPr="001F6CB5" w:rsidRDefault="00F166B5" w:rsidP="001C184A">
                    <w:pPr>
                      <w:jc w:val="center"/>
                      <w:rPr>
                        <w:b/>
                        <w:color w:val="0070C0"/>
                        <w:spacing w:val="58"/>
                        <w:sz w:val="18"/>
                        <w:szCs w:val="18"/>
                      </w:rPr>
                    </w:pPr>
                    <w:r w:rsidRPr="001F6CB5">
                      <w:t xml:space="preserve"> </w:t>
                    </w:r>
                    <w:hyperlink r:id="rId3" w:history="1">
                      <w:r w:rsidRPr="001F6CB5">
                        <w:rPr>
                          <w:rStyle w:val="Hipercze"/>
                          <w:b/>
                          <w:color w:val="0070C0"/>
                          <w:spacing w:val="58"/>
                          <w:sz w:val="18"/>
                          <w:szCs w:val="18"/>
                        </w:rPr>
                        <w:t>www.projectenergy.pl</w:t>
                      </w:r>
                    </w:hyperlink>
                  </w:p>
                </w:txbxContent>
              </v:textbox>
              <w10:wrap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0A49E" w14:textId="77777777" w:rsidR="00F166B5" w:rsidRDefault="00F166B5" w:rsidP="00744698">
    <w:pPr>
      <w:pStyle w:val="Nagwek"/>
    </w:pPr>
    <w:r w:rsidRPr="001F6CB5">
      <w:rPr>
        <w:noProof/>
        <w:lang w:eastAsia="pl-PL" w:bidi="ar-SA"/>
      </w:rPr>
      <w:drawing>
        <wp:anchor distT="0" distB="0" distL="114300" distR="114300" simplePos="0" relativeHeight="251679744" behindDoc="0" locked="0" layoutInCell="1" allowOverlap="1" wp14:anchorId="13F9876A" wp14:editId="66CCBAFB">
          <wp:simplePos x="0" y="0"/>
          <wp:positionH relativeFrom="margin">
            <wp:posOffset>-794385</wp:posOffset>
          </wp:positionH>
          <wp:positionV relativeFrom="paragraph">
            <wp:posOffset>162560</wp:posOffset>
          </wp:positionV>
          <wp:extent cx="2895600" cy="564515"/>
          <wp:effectExtent l="0" t="0" r="0" b="6985"/>
          <wp:wrapNone/>
          <wp:docPr id="6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PE bez tł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5600" cy="564928"/>
                  </a:xfrm>
                  <a:prstGeom prst="rect">
                    <a:avLst/>
                  </a:prstGeom>
                </pic:spPr>
              </pic:pic>
            </a:graphicData>
          </a:graphic>
        </wp:anchor>
      </w:drawing>
    </w:r>
  </w:p>
  <w:p w14:paraId="6E482EB7" w14:textId="77777777" w:rsidR="00F166B5" w:rsidRPr="001F6CB5" w:rsidRDefault="00F166B5" w:rsidP="00744698">
    <w:pPr>
      <w:pStyle w:val="Nagwek"/>
      <w:rPr>
        <w:szCs w:val="16"/>
      </w:rPr>
    </w:pPr>
    <w:r>
      <w:rPr>
        <w:noProof/>
        <w:szCs w:val="16"/>
        <w:lang w:eastAsia="pl-PL" w:bidi="ar-SA"/>
      </w:rPr>
      <mc:AlternateContent>
        <mc:Choice Requires="wps">
          <w:drawing>
            <wp:anchor distT="4294967294" distB="4294967294" distL="114300" distR="114300" simplePos="0" relativeHeight="251681792" behindDoc="0" locked="0" layoutInCell="1" allowOverlap="1" wp14:anchorId="572E2857" wp14:editId="20CE86CC">
              <wp:simplePos x="0" y="0"/>
              <wp:positionH relativeFrom="column">
                <wp:posOffset>-756285</wp:posOffset>
              </wp:positionH>
              <wp:positionV relativeFrom="paragraph">
                <wp:posOffset>432434</wp:posOffset>
              </wp:positionV>
              <wp:extent cx="6915150" cy="0"/>
              <wp:effectExtent l="0" t="0" r="19050" b="19050"/>
              <wp:wrapNone/>
              <wp:docPr id="24"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15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8F60EEC" id="Łącznik prosty 3" o:spid="_x0000_s1026" style="position:absolute;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55pt,34.05pt" to="484.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" strokecolor="black [3213]">
              <o:lock v:ext="edit" shapetype="f"/>
            </v:line>
          </w:pict>
        </mc:Fallback>
      </mc:AlternateContent>
    </w:r>
    <w:r>
      <w:rPr>
        <w:noProof/>
        <w:szCs w:val="16"/>
        <w:lang w:eastAsia="pl-PL" w:bidi="ar-SA"/>
      </w:rPr>
      <mc:AlternateContent>
        <mc:Choice Requires="wps">
          <w:drawing>
            <wp:anchor distT="45720" distB="45720" distL="114300" distR="114300" simplePos="0" relativeHeight="251680768" behindDoc="0" locked="0" layoutInCell="1" allowOverlap="1" wp14:anchorId="2E15F6E2" wp14:editId="1BAD0D7A">
              <wp:simplePos x="0" y="0"/>
              <wp:positionH relativeFrom="page">
                <wp:posOffset>5123815</wp:posOffset>
              </wp:positionH>
              <wp:positionV relativeFrom="paragraph">
                <wp:posOffset>-382905</wp:posOffset>
              </wp:positionV>
              <wp:extent cx="2435860" cy="742315"/>
              <wp:effectExtent l="0" t="0" r="0" b="0"/>
              <wp:wrapNone/>
              <wp:docPr id="6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742315"/>
                      </a:xfrm>
                      <a:prstGeom prst="rect">
                        <a:avLst/>
                      </a:prstGeom>
                      <a:noFill/>
                      <a:ln w="9525">
                        <a:noFill/>
                        <a:miter lim="800000"/>
                        <a:headEnd/>
                        <a:tailEnd/>
                      </a:ln>
                    </wps:spPr>
                    <wps:txbx>
                      <w:txbxContent>
                        <w:p w14:paraId="1688373B" w14:textId="77777777" w:rsidR="00F166B5" w:rsidRPr="001F6CB5" w:rsidRDefault="00F166B5" w:rsidP="00744698">
                          <w:pPr>
                            <w:jc w:val="center"/>
                            <w:rPr>
                              <w:b/>
                              <w:color w:val="0070C0"/>
                              <w:spacing w:val="8"/>
                            </w:rPr>
                          </w:pPr>
                          <w:r w:rsidRPr="001F6CB5">
                            <w:rPr>
                              <w:b/>
                              <w:color w:val="365F91" w:themeColor="accent1" w:themeShade="BF"/>
                              <w:spacing w:val="8"/>
                            </w:rPr>
                            <w:t>PROJECT ENERGY Sp. z o.o.</w:t>
                          </w:r>
                        </w:p>
                        <w:p w14:paraId="02BB8A42" w14:textId="77777777" w:rsidR="00F166B5" w:rsidRPr="001F6CB5" w:rsidRDefault="00F166B5" w:rsidP="00744698">
                          <w:pPr>
                            <w:jc w:val="center"/>
                            <w:rPr>
                              <w:color w:val="0070C0"/>
                            </w:rPr>
                          </w:pPr>
                          <w:r w:rsidRPr="001F6CB5">
                            <w:rPr>
                              <w:color w:val="0070C0"/>
                            </w:rPr>
                            <w:t>90-437 Łódź, al. Kościuszki 80/82</w:t>
                          </w:r>
                        </w:p>
                        <w:p w14:paraId="6FB3C5D0" w14:textId="77777777" w:rsidR="00F166B5" w:rsidRPr="001F6CB5" w:rsidRDefault="00F166B5" w:rsidP="00744698">
                          <w:pPr>
                            <w:jc w:val="center"/>
                            <w:rPr>
                              <w:noProof/>
                              <w:color w:val="0070C0"/>
                              <w:sz w:val="18"/>
                              <w:szCs w:val="18"/>
                              <w:lang w:eastAsia="pl-PL"/>
                            </w:rPr>
                          </w:pPr>
                          <w:r w:rsidRPr="001F6CB5">
                            <w:rPr>
                              <w:color w:val="0070C0"/>
                              <w:sz w:val="18"/>
                              <w:szCs w:val="18"/>
                            </w:rPr>
                            <w:t>NIP 525-257-02-54</w:t>
                          </w:r>
                          <w:r w:rsidRPr="001F6CB5">
                            <w:rPr>
                              <w:rFonts w:ascii="Cambria" w:hAnsi="Cambria"/>
                              <w:color w:val="0070C0"/>
                              <w:sz w:val="18"/>
                              <w:szCs w:val="18"/>
                            </w:rPr>
                            <w:t xml:space="preserve">      </w:t>
                          </w:r>
                          <w:r w:rsidRPr="001F6CB5">
                            <w:rPr>
                              <w:noProof/>
                              <w:color w:val="0070C0"/>
                              <w:sz w:val="18"/>
                              <w:szCs w:val="18"/>
                              <w:lang w:eastAsia="pl-PL"/>
                            </w:rPr>
                            <w:t>KRS 0000480961</w:t>
                          </w:r>
                        </w:p>
                        <w:p w14:paraId="5EB8B379" w14:textId="77777777" w:rsidR="00F166B5" w:rsidRPr="001F6CB5" w:rsidRDefault="00F166B5" w:rsidP="00744698">
                          <w:pPr>
                            <w:jc w:val="center"/>
                            <w:rPr>
                              <w:b/>
                              <w:color w:val="0070C0"/>
                              <w:spacing w:val="58"/>
                              <w:sz w:val="18"/>
                              <w:szCs w:val="18"/>
                            </w:rPr>
                          </w:pPr>
                          <w:r w:rsidRPr="001F6CB5">
                            <w:t xml:space="preserve"> </w:t>
                          </w:r>
                          <w:hyperlink r:id="rId2" w:history="1">
                            <w:r w:rsidRPr="001F6CB5">
                              <w:rPr>
                                <w:rStyle w:val="Hipercze"/>
                                <w:b/>
                                <w:color w:val="0070C0"/>
                                <w:spacing w:val="58"/>
                                <w:sz w:val="18"/>
                                <w:szCs w:val="18"/>
                              </w:rPr>
                              <w:t>www.projectenergy.pl</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E15F6E2" id="_x0000_t202" coordsize="21600,21600" o:spt="202" path="m,l,21600r21600,l21600,xe">
              <v:stroke joinstyle="miter"/>
              <v:path gradientshapeok="t" o:connecttype="rect"/>
            </v:shapetype>
            <v:shape id="_x0000_s1041" type="#_x0000_t202" style="position:absolute;margin-left:403.45pt;margin-top:-30.15pt;width:191.8pt;height:58.45pt;z-index:251680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" filled="f" stroked="f">
              <v:textbox style="mso-fit-shape-to-text:t">
                <w:txbxContent>
                  <w:p w14:paraId="1688373B" w14:textId="77777777" w:rsidR="00F166B5" w:rsidRPr="001F6CB5" w:rsidRDefault="00F166B5" w:rsidP="00744698">
                    <w:pPr>
                      <w:jc w:val="center"/>
                      <w:rPr>
                        <w:b/>
                        <w:color w:val="0070C0"/>
                        <w:spacing w:val="8"/>
                      </w:rPr>
                    </w:pPr>
                    <w:r w:rsidRPr="001F6CB5">
                      <w:rPr>
                        <w:b/>
                        <w:color w:val="365F91" w:themeColor="accent1" w:themeShade="BF"/>
                        <w:spacing w:val="8"/>
                      </w:rPr>
                      <w:t>PROJECT ENERGY Sp. z o.o.</w:t>
                    </w:r>
                  </w:p>
                  <w:p w14:paraId="02BB8A42" w14:textId="77777777" w:rsidR="00F166B5" w:rsidRPr="001F6CB5" w:rsidRDefault="00F166B5" w:rsidP="00744698">
                    <w:pPr>
                      <w:jc w:val="center"/>
                      <w:rPr>
                        <w:color w:val="0070C0"/>
                      </w:rPr>
                    </w:pPr>
                    <w:r w:rsidRPr="001F6CB5">
                      <w:rPr>
                        <w:color w:val="0070C0"/>
                      </w:rPr>
                      <w:t>90-437 Łódź, al. Kościuszki 80/82</w:t>
                    </w:r>
                  </w:p>
                  <w:p w14:paraId="6FB3C5D0" w14:textId="77777777" w:rsidR="00F166B5" w:rsidRPr="001F6CB5" w:rsidRDefault="00F166B5" w:rsidP="00744698">
                    <w:pPr>
                      <w:jc w:val="center"/>
                      <w:rPr>
                        <w:noProof/>
                        <w:color w:val="0070C0"/>
                        <w:sz w:val="18"/>
                        <w:szCs w:val="18"/>
                        <w:lang w:eastAsia="pl-PL"/>
                      </w:rPr>
                    </w:pPr>
                    <w:r w:rsidRPr="001F6CB5">
                      <w:rPr>
                        <w:color w:val="0070C0"/>
                        <w:sz w:val="18"/>
                        <w:szCs w:val="18"/>
                      </w:rPr>
                      <w:t>NIP 525-257-02-54</w:t>
                    </w:r>
                    <w:r w:rsidRPr="001F6CB5">
                      <w:rPr>
                        <w:rFonts w:ascii="Cambria" w:hAnsi="Cambria"/>
                        <w:color w:val="0070C0"/>
                        <w:sz w:val="18"/>
                        <w:szCs w:val="18"/>
                      </w:rPr>
                      <w:t xml:space="preserve">      </w:t>
                    </w:r>
                    <w:r w:rsidRPr="001F6CB5">
                      <w:rPr>
                        <w:noProof/>
                        <w:color w:val="0070C0"/>
                        <w:sz w:val="18"/>
                        <w:szCs w:val="18"/>
                        <w:lang w:eastAsia="pl-PL"/>
                      </w:rPr>
                      <w:t>KRS 0000480961</w:t>
                    </w:r>
                  </w:p>
                  <w:p w14:paraId="5EB8B379" w14:textId="77777777" w:rsidR="00F166B5" w:rsidRPr="001F6CB5" w:rsidRDefault="00F166B5" w:rsidP="00744698">
                    <w:pPr>
                      <w:jc w:val="center"/>
                      <w:rPr>
                        <w:b/>
                        <w:color w:val="0070C0"/>
                        <w:spacing w:val="58"/>
                        <w:sz w:val="18"/>
                        <w:szCs w:val="18"/>
                      </w:rPr>
                    </w:pPr>
                    <w:r w:rsidRPr="001F6CB5">
                      <w:t xml:space="preserve"> </w:t>
                    </w:r>
                    <w:hyperlink r:id="rId3" w:history="1">
                      <w:r w:rsidRPr="001F6CB5">
                        <w:rPr>
                          <w:rStyle w:val="Hipercze"/>
                          <w:b/>
                          <w:color w:val="0070C0"/>
                          <w:spacing w:val="58"/>
                          <w:sz w:val="18"/>
                          <w:szCs w:val="18"/>
                        </w:rPr>
                        <w:t>www.projectenergy.pl</w:t>
                      </w:r>
                    </w:hyperlink>
                  </w:p>
                </w:txbxContent>
              </v:textbox>
              <w10:wrap anchorx="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0E333" w14:textId="77777777" w:rsidR="00F166B5" w:rsidRDefault="00F166B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AB6CB" w14:textId="77777777" w:rsidR="00F166B5" w:rsidRDefault="00F166B5" w:rsidP="00744698">
    <w:pPr>
      <w:pStyle w:val="Nagwek"/>
    </w:pPr>
    <w:r w:rsidRPr="001F6CB5">
      <w:rPr>
        <w:noProof/>
        <w:lang w:eastAsia="pl-PL" w:bidi="ar-SA"/>
      </w:rPr>
      <w:drawing>
        <wp:anchor distT="0" distB="0" distL="114300" distR="114300" simplePos="0" relativeHeight="251673600" behindDoc="0" locked="0" layoutInCell="1" allowOverlap="1" wp14:anchorId="4115DE6A" wp14:editId="7F025109">
          <wp:simplePos x="0" y="0"/>
          <wp:positionH relativeFrom="margin">
            <wp:posOffset>-794385</wp:posOffset>
          </wp:positionH>
          <wp:positionV relativeFrom="paragraph">
            <wp:posOffset>162560</wp:posOffset>
          </wp:positionV>
          <wp:extent cx="2895600" cy="564515"/>
          <wp:effectExtent l="0" t="0" r="0" b="6985"/>
          <wp:wrapNone/>
          <wp:docPr id="1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PE bez tł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5600" cy="564928"/>
                  </a:xfrm>
                  <a:prstGeom prst="rect">
                    <a:avLst/>
                  </a:prstGeom>
                </pic:spPr>
              </pic:pic>
            </a:graphicData>
          </a:graphic>
        </wp:anchor>
      </w:drawing>
    </w:r>
  </w:p>
  <w:p w14:paraId="40A37E56" w14:textId="77777777" w:rsidR="00F166B5" w:rsidRPr="001F6CB5" w:rsidRDefault="00F166B5" w:rsidP="00744698">
    <w:pPr>
      <w:pStyle w:val="Nagwek"/>
      <w:rPr>
        <w:szCs w:val="16"/>
      </w:rPr>
    </w:pPr>
    <w:r>
      <w:rPr>
        <w:noProof/>
        <w:szCs w:val="16"/>
        <w:lang w:eastAsia="pl-PL" w:bidi="ar-SA"/>
      </w:rPr>
      <mc:AlternateContent>
        <mc:Choice Requires="wps">
          <w:drawing>
            <wp:anchor distT="4294967294" distB="4294967294" distL="114300" distR="114300" simplePos="0" relativeHeight="251675648" behindDoc="0" locked="0" layoutInCell="1" allowOverlap="1" wp14:anchorId="16EBBFE2" wp14:editId="6D2CED15">
              <wp:simplePos x="0" y="0"/>
              <wp:positionH relativeFrom="column">
                <wp:posOffset>-756285</wp:posOffset>
              </wp:positionH>
              <wp:positionV relativeFrom="paragraph">
                <wp:posOffset>432434</wp:posOffset>
              </wp:positionV>
              <wp:extent cx="6915150" cy="0"/>
              <wp:effectExtent l="0" t="0" r="19050" b="19050"/>
              <wp:wrapNone/>
              <wp:docPr id="5"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15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4A13B80" id="Łącznik prosty 3"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55pt,34.05pt" to="484.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" strokecolor="black [3213]">
              <o:lock v:ext="edit" shapetype="f"/>
            </v:line>
          </w:pict>
        </mc:Fallback>
      </mc:AlternateContent>
    </w:r>
    <w:r>
      <w:rPr>
        <w:noProof/>
        <w:szCs w:val="16"/>
        <w:lang w:eastAsia="pl-PL" w:bidi="ar-SA"/>
      </w:rPr>
      <mc:AlternateContent>
        <mc:Choice Requires="wps">
          <w:drawing>
            <wp:anchor distT="45720" distB="45720" distL="114300" distR="114300" simplePos="0" relativeHeight="251674624" behindDoc="0" locked="0" layoutInCell="1" allowOverlap="1" wp14:anchorId="6F90305E" wp14:editId="099C7C2A">
              <wp:simplePos x="0" y="0"/>
              <wp:positionH relativeFrom="page">
                <wp:posOffset>5123815</wp:posOffset>
              </wp:positionH>
              <wp:positionV relativeFrom="paragraph">
                <wp:posOffset>-382905</wp:posOffset>
              </wp:positionV>
              <wp:extent cx="2435860" cy="1404620"/>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1404620"/>
                      </a:xfrm>
                      <a:prstGeom prst="rect">
                        <a:avLst/>
                      </a:prstGeom>
                      <a:noFill/>
                      <a:ln w="9525">
                        <a:noFill/>
                        <a:miter lim="800000"/>
                        <a:headEnd/>
                        <a:tailEnd/>
                      </a:ln>
                    </wps:spPr>
                    <wps:txbx>
                      <w:txbxContent>
                        <w:p w14:paraId="080FB544" w14:textId="77777777" w:rsidR="00F166B5" w:rsidRPr="001F6CB5" w:rsidRDefault="00F166B5" w:rsidP="00744698">
                          <w:pPr>
                            <w:jc w:val="center"/>
                            <w:rPr>
                              <w:b/>
                              <w:color w:val="0070C0"/>
                              <w:spacing w:val="8"/>
                            </w:rPr>
                          </w:pPr>
                          <w:r w:rsidRPr="001F6CB5">
                            <w:rPr>
                              <w:b/>
                              <w:color w:val="365F91" w:themeColor="accent1" w:themeShade="BF"/>
                              <w:spacing w:val="8"/>
                            </w:rPr>
                            <w:t>PROJECT ENERGY Sp. z o.o.</w:t>
                          </w:r>
                        </w:p>
                        <w:p w14:paraId="5DA99BE3" w14:textId="77777777" w:rsidR="00F166B5" w:rsidRPr="001F6CB5" w:rsidRDefault="00F166B5" w:rsidP="00744698">
                          <w:pPr>
                            <w:jc w:val="center"/>
                            <w:rPr>
                              <w:color w:val="0070C0"/>
                            </w:rPr>
                          </w:pPr>
                          <w:r w:rsidRPr="001F6CB5">
                            <w:rPr>
                              <w:color w:val="0070C0"/>
                            </w:rPr>
                            <w:t>90-437 Łódź, al. Kościuszki 80/82</w:t>
                          </w:r>
                        </w:p>
                        <w:p w14:paraId="4ECE376B" w14:textId="77777777" w:rsidR="00F166B5" w:rsidRPr="001F6CB5" w:rsidRDefault="00F166B5" w:rsidP="00744698">
                          <w:pPr>
                            <w:jc w:val="center"/>
                            <w:rPr>
                              <w:noProof/>
                              <w:color w:val="0070C0"/>
                              <w:sz w:val="18"/>
                              <w:szCs w:val="18"/>
                              <w:lang w:eastAsia="pl-PL"/>
                            </w:rPr>
                          </w:pPr>
                          <w:r w:rsidRPr="001F6CB5">
                            <w:rPr>
                              <w:color w:val="0070C0"/>
                              <w:sz w:val="18"/>
                              <w:szCs w:val="18"/>
                            </w:rPr>
                            <w:t>NIP 525-257-02-54</w:t>
                          </w:r>
                          <w:r w:rsidRPr="001F6CB5">
                            <w:rPr>
                              <w:rFonts w:ascii="Cambria" w:hAnsi="Cambria"/>
                              <w:color w:val="0070C0"/>
                              <w:sz w:val="18"/>
                              <w:szCs w:val="18"/>
                            </w:rPr>
                            <w:t xml:space="preserve">      </w:t>
                          </w:r>
                          <w:r w:rsidRPr="001F6CB5">
                            <w:rPr>
                              <w:noProof/>
                              <w:color w:val="0070C0"/>
                              <w:sz w:val="18"/>
                              <w:szCs w:val="18"/>
                              <w:lang w:eastAsia="pl-PL"/>
                            </w:rPr>
                            <w:t>KRS 0000480961</w:t>
                          </w:r>
                        </w:p>
                        <w:p w14:paraId="5830E98C" w14:textId="77777777" w:rsidR="00F166B5" w:rsidRPr="001F6CB5" w:rsidRDefault="00F166B5" w:rsidP="00744698">
                          <w:pPr>
                            <w:jc w:val="center"/>
                            <w:rPr>
                              <w:b/>
                              <w:color w:val="0070C0"/>
                              <w:spacing w:val="58"/>
                              <w:sz w:val="18"/>
                              <w:szCs w:val="18"/>
                            </w:rPr>
                          </w:pPr>
                          <w:r w:rsidRPr="001F6CB5">
                            <w:t xml:space="preserve"> </w:t>
                          </w:r>
                          <w:hyperlink r:id="rId2" w:history="1">
                            <w:r w:rsidRPr="001F6CB5">
                              <w:rPr>
                                <w:rStyle w:val="Hipercze"/>
                                <w:b/>
                                <w:color w:val="0070C0"/>
                                <w:spacing w:val="58"/>
                                <w:sz w:val="18"/>
                                <w:szCs w:val="18"/>
                              </w:rPr>
                              <w:t>www.projectenergy.pl</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F90305E" id="_x0000_t202" coordsize="21600,21600" o:spt="202" path="m,l,21600r21600,l21600,xe">
              <v:stroke joinstyle="miter"/>
              <v:path gradientshapeok="t" o:connecttype="rect"/>
            </v:shapetype>
            <v:shape id="_x0000_s1042" type="#_x0000_t202" style="position:absolute;margin-left:403.45pt;margin-top:-30.15pt;width:191.8pt;height:110.6pt;z-index:25167462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" filled="f" stroked="f">
              <v:textbox style="mso-fit-shape-to-text:t">
                <w:txbxContent>
                  <w:p w14:paraId="080FB544" w14:textId="77777777" w:rsidR="00F166B5" w:rsidRPr="001F6CB5" w:rsidRDefault="00F166B5" w:rsidP="00744698">
                    <w:pPr>
                      <w:jc w:val="center"/>
                      <w:rPr>
                        <w:b/>
                        <w:color w:val="0070C0"/>
                        <w:spacing w:val="8"/>
                      </w:rPr>
                    </w:pPr>
                    <w:r w:rsidRPr="001F6CB5">
                      <w:rPr>
                        <w:b/>
                        <w:color w:val="365F91" w:themeColor="accent1" w:themeShade="BF"/>
                        <w:spacing w:val="8"/>
                      </w:rPr>
                      <w:t>PROJECT ENERGY Sp. z o.o.</w:t>
                    </w:r>
                  </w:p>
                  <w:p w14:paraId="5DA99BE3" w14:textId="77777777" w:rsidR="00F166B5" w:rsidRPr="001F6CB5" w:rsidRDefault="00F166B5" w:rsidP="00744698">
                    <w:pPr>
                      <w:jc w:val="center"/>
                      <w:rPr>
                        <w:color w:val="0070C0"/>
                      </w:rPr>
                    </w:pPr>
                    <w:r w:rsidRPr="001F6CB5">
                      <w:rPr>
                        <w:color w:val="0070C0"/>
                      </w:rPr>
                      <w:t>90-437 Łódź, al. Kościuszki 80/82</w:t>
                    </w:r>
                  </w:p>
                  <w:p w14:paraId="4ECE376B" w14:textId="77777777" w:rsidR="00F166B5" w:rsidRPr="001F6CB5" w:rsidRDefault="00F166B5" w:rsidP="00744698">
                    <w:pPr>
                      <w:jc w:val="center"/>
                      <w:rPr>
                        <w:noProof/>
                        <w:color w:val="0070C0"/>
                        <w:sz w:val="18"/>
                        <w:szCs w:val="18"/>
                        <w:lang w:eastAsia="pl-PL"/>
                      </w:rPr>
                    </w:pPr>
                    <w:r w:rsidRPr="001F6CB5">
                      <w:rPr>
                        <w:color w:val="0070C0"/>
                        <w:sz w:val="18"/>
                        <w:szCs w:val="18"/>
                      </w:rPr>
                      <w:t>NIP 525-257-02-54</w:t>
                    </w:r>
                    <w:r w:rsidRPr="001F6CB5">
                      <w:rPr>
                        <w:rFonts w:ascii="Cambria" w:hAnsi="Cambria"/>
                        <w:color w:val="0070C0"/>
                        <w:sz w:val="18"/>
                        <w:szCs w:val="18"/>
                      </w:rPr>
                      <w:t xml:space="preserve">      </w:t>
                    </w:r>
                    <w:r w:rsidRPr="001F6CB5">
                      <w:rPr>
                        <w:noProof/>
                        <w:color w:val="0070C0"/>
                        <w:sz w:val="18"/>
                        <w:szCs w:val="18"/>
                        <w:lang w:eastAsia="pl-PL"/>
                      </w:rPr>
                      <w:t>KRS 0000480961</w:t>
                    </w:r>
                  </w:p>
                  <w:p w14:paraId="5830E98C" w14:textId="77777777" w:rsidR="00F166B5" w:rsidRPr="001F6CB5" w:rsidRDefault="00F166B5" w:rsidP="00744698">
                    <w:pPr>
                      <w:jc w:val="center"/>
                      <w:rPr>
                        <w:b/>
                        <w:color w:val="0070C0"/>
                        <w:spacing w:val="58"/>
                        <w:sz w:val="18"/>
                        <w:szCs w:val="18"/>
                      </w:rPr>
                    </w:pPr>
                    <w:r w:rsidRPr="001F6CB5">
                      <w:t xml:space="preserve"> </w:t>
                    </w:r>
                    <w:hyperlink r:id="rId3" w:history="1">
                      <w:r w:rsidRPr="001F6CB5">
                        <w:rPr>
                          <w:rStyle w:val="Hipercze"/>
                          <w:b/>
                          <w:color w:val="0070C0"/>
                          <w:spacing w:val="58"/>
                          <w:sz w:val="18"/>
                          <w:szCs w:val="18"/>
                        </w:rPr>
                        <w:t>www.projectenergy.pl</w:t>
                      </w:r>
                    </w:hyperlink>
                  </w:p>
                </w:txbxContent>
              </v:textbox>
              <w10:wrap anchorx="page"/>
            </v:shape>
          </w:pict>
        </mc:Fallback>
      </mc:AlternateContent>
    </w:r>
  </w:p>
  <w:p w14:paraId="5B3274FE" w14:textId="77777777" w:rsidR="00F166B5" w:rsidRPr="00744698" w:rsidRDefault="00F166B5" w:rsidP="00744698">
    <w:pPr>
      <w:pStyle w:val="Nagwek"/>
      <w:rPr>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935EA" w14:textId="77777777" w:rsidR="00F166B5" w:rsidRDefault="00F166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6042BB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lvl>
  </w:abstractNum>
  <w:abstractNum w:abstractNumId="2" w15:restartNumberingAfterBreak="0">
    <w:nsid w:val="00000003"/>
    <w:multiLevelType w:val="multilevel"/>
    <w:tmpl w:val="00000003"/>
    <w:name w:val="WW8Num4"/>
    <w:lvl w:ilvl="0">
      <w:start w:val="1"/>
      <w:numFmt w:val="bullet"/>
      <w:lvlText w:val=""/>
      <w:lvlJc w:val="left"/>
      <w:pPr>
        <w:tabs>
          <w:tab w:val="num" w:pos="1778"/>
        </w:tabs>
        <w:ind w:left="1778" w:hanging="360"/>
      </w:pPr>
      <w:rPr>
        <w:rFonts w:ascii="Symbol" w:hAnsi="Symbol"/>
        <w:sz w:val="22"/>
      </w:rPr>
    </w:lvl>
    <w:lvl w:ilvl="1">
      <w:start w:val="1"/>
      <w:numFmt w:val="bullet"/>
      <w:lvlText w:val=""/>
      <w:lvlJc w:val="left"/>
      <w:pPr>
        <w:tabs>
          <w:tab w:val="num" w:pos="2858"/>
        </w:tabs>
        <w:ind w:left="2858" w:hanging="360"/>
      </w:pPr>
      <w:rPr>
        <w:rFonts w:ascii="Symbol" w:hAnsi="Symbol"/>
        <w:sz w:val="22"/>
      </w:rPr>
    </w:lvl>
    <w:lvl w:ilvl="2">
      <w:start w:val="1"/>
      <w:numFmt w:val="bullet"/>
      <w:lvlText w:val=""/>
      <w:lvlJc w:val="left"/>
      <w:pPr>
        <w:tabs>
          <w:tab w:val="num" w:pos="3578"/>
        </w:tabs>
        <w:ind w:left="3578" w:hanging="360"/>
      </w:pPr>
      <w:rPr>
        <w:rFonts w:ascii="Wingdings" w:hAnsi="Wingdings"/>
      </w:rPr>
    </w:lvl>
    <w:lvl w:ilvl="3">
      <w:start w:val="1"/>
      <w:numFmt w:val="bullet"/>
      <w:lvlText w:val=""/>
      <w:lvlJc w:val="left"/>
      <w:pPr>
        <w:tabs>
          <w:tab w:val="num" w:pos="4298"/>
        </w:tabs>
        <w:ind w:left="4298" w:hanging="360"/>
      </w:pPr>
      <w:rPr>
        <w:rFonts w:ascii="Symbol" w:hAnsi="Symbol"/>
        <w:sz w:val="22"/>
      </w:rPr>
    </w:lvl>
    <w:lvl w:ilvl="4">
      <w:start w:val="1"/>
      <w:numFmt w:val="bullet"/>
      <w:lvlText w:val="o"/>
      <w:lvlJc w:val="left"/>
      <w:pPr>
        <w:tabs>
          <w:tab w:val="num" w:pos="5018"/>
        </w:tabs>
        <w:ind w:left="5018" w:hanging="360"/>
      </w:pPr>
      <w:rPr>
        <w:rFonts w:ascii="Courier New" w:hAnsi="Courier New"/>
      </w:rPr>
    </w:lvl>
    <w:lvl w:ilvl="5">
      <w:start w:val="1"/>
      <w:numFmt w:val="bullet"/>
      <w:lvlText w:val=""/>
      <w:lvlJc w:val="left"/>
      <w:pPr>
        <w:tabs>
          <w:tab w:val="num" w:pos="5738"/>
        </w:tabs>
        <w:ind w:left="5738" w:hanging="360"/>
      </w:pPr>
      <w:rPr>
        <w:rFonts w:ascii="Wingdings" w:hAnsi="Wingdings"/>
      </w:rPr>
    </w:lvl>
    <w:lvl w:ilvl="6">
      <w:start w:val="1"/>
      <w:numFmt w:val="bullet"/>
      <w:lvlText w:val=""/>
      <w:lvlJc w:val="left"/>
      <w:pPr>
        <w:tabs>
          <w:tab w:val="num" w:pos="6458"/>
        </w:tabs>
        <w:ind w:left="6458" w:hanging="360"/>
      </w:pPr>
      <w:rPr>
        <w:rFonts w:ascii="Symbol" w:hAnsi="Symbol"/>
        <w:sz w:val="22"/>
      </w:rPr>
    </w:lvl>
    <w:lvl w:ilvl="7">
      <w:start w:val="1"/>
      <w:numFmt w:val="bullet"/>
      <w:lvlText w:val="o"/>
      <w:lvlJc w:val="left"/>
      <w:pPr>
        <w:tabs>
          <w:tab w:val="num" w:pos="7178"/>
        </w:tabs>
        <w:ind w:left="7178" w:hanging="360"/>
      </w:pPr>
      <w:rPr>
        <w:rFonts w:ascii="Courier New" w:hAnsi="Courier New"/>
      </w:rPr>
    </w:lvl>
    <w:lvl w:ilvl="8">
      <w:start w:val="1"/>
      <w:numFmt w:val="bullet"/>
      <w:lvlText w:val=""/>
      <w:lvlJc w:val="left"/>
      <w:pPr>
        <w:tabs>
          <w:tab w:val="num" w:pos="7898"/>
        </w:tabs>
        <w:ind w:left="7898" w:hanging="360"/>
      </w:pPr>
      <w:rPr>
        <w:rFonts w:ascii="Wingdings" w:hAnsi="Wingdings"/>
      </w:rPr>
    </w:lvl>
  </w:abstractNum>
  <w:abstractNum w:abstractNumId="3" w15:restartNumberingAfterBreak="0">
    <w:nsid w:val="00000004"/>
    <w:multiLevelType w:val="singleLevel"/>
    <w:tmpl w:val="00000004"/>
    <w:name w:val="WW8Num6"/>
    <w:lvl w:ilvl="0">
      <w:start w:val="1"/>
      <w:numFmt w:val="bullet"/>
      <w:lvlText w:val=""/>
      <w:lvlJc w:val="left"/>
      <w:pPr>
        <w:tabs>
          <w:tab w:val="num" w:pos="1778"/>
        </w:tabs>
        <w:ind w:left="1778" w:hanging="360"/>
      </w:pPr>
      <w:rPr>
        <w:rFonts w:ascii="Symbol" w:hAnsi="Symbol"/>
      </w:rPr>
    </w:lvl>
  </w:abstractNum>
  <w:abstractNum w:abstractNumId="4" w15:restartNumberingAfterBreak="0">
    <w:nsid w:val="00000005"/>
    <w:multiLevelType w:val="singleLevel"/>
    <w:tmpl w:val="00000005"/>
    <w:name w:val="WW8Num7"/>
    <w:lvl w:ilvl="0">
      <w:start w:val="1"/>
      <w:numFmt w:val="bullet"/>
      <w:lvlText w:val=""/>
      <w:lvlJc w:val="left"/>
      <w:pPr>
        <w:tabs>
          <w:tab w:val="num" w:pos="2487"/>
        </w:tabs>
        <w:ind w:left="2487" w:hanging="360"/>
      </w:pPr>
      <w:rPr>
        <w:rFonts w:ascii="Symbol" w:hAnsi="Symbol"/>
      </w:rPr>
    </w:lvl>
  </w:abstractNum>
  <w:abstractNum w:abstractNumId="5" w15:restartNumberingAfterBreak="0">
    <w:nsid w:val="00000006"/>
    <w:multiLevelType w:val="singleLevel"/>
    <w:tmpl w:val="00000006"/>
    <w:name w:val="WW8Num8"/>
    <w:lvl w:ilvl="0">
      <w:start w:val="1"/>
      <w:numFmt w:val="bullet"/>
      <w:lvlText w:val="-"/>
      <w:lvlJc w:val="left"/>
      <w:pPr>
        <w:tabs>
          <w:tab w:val="num" w:pos="1298"/>
        </w:tabs>
        <w:ind w:left="1298" w:hanging="360"/>
      </w:pPr>
      <w:rPr>
        <w:rFonts w:ascii="Courier New" w:hAnsi="Courier New"/>
      </w:rPr>
    </w:lvl>
  </w:abstractNum>
  <w:abstractNum w:abstractNumId="6" w15:restartNumberingAfterBreak="0">
    <w:nsid w:val="00000007"/>
    <w:multiLevelType w:val="singleLevel"/>
    <w:tmpl w:val="00000007"/>
    <w:name w:val="WW8Num9"/>
    <w:lvl w:ilvl="0">
      <w:start w:val="1"/>
      <w:numFmt w:val="bullet"/>
      <w:lvlText w:val=""/>
      <w:lvlJc w:val="left"/>
      <w:pPr>
        <w:tabs>
          <w:tab w:val="num" w:pos="720"/>
        </w:tabs>
        <w:ind w:left="720" w:hanging="360"/>
      </w:pPr>
      <w:rPr>
        <w:rFonts w:ascii="Symbol" w:hAnsi="Symbol" w:cs="Times New Roman"/>
      </w:rPr>
    </w:lvl>
  </w:abstractNum>
  <w:abstractNum w:abstractNumId="7" w15:restartNumberingAfterBreak="0">
    <w:nsid w:val="00000008"/>
    <w:multiLevelType w:val="multilevel"/>
    <w:tmpl w:val="00000008"/>
    <w:name w:val="WW8Num54"/>
    <w:lvl w:ilvl="0">
      <w:start w:val="1"/>
      <w:numFmt w:val="none"/>
      <w:suff w:val="nothing"/>
      <w:lvlText w:val=""/>
      <w:lvlJc w:val="left"/>
      <w:pPr>
        <w:tabs>
          <w:tab w:val="num" w:pos="0"/>
        </w:tabs>
        <w:ind w:left="454" w:hanging="454"/>
      </w:pPr>
      <w:rPr>
        <w:rFonts w:ascii="Symbol" w:hAnsi="Symbol"/>
      </w:rPr>
    </w:lvl>
    <w:lvl w:ilvl="1">
      <w:start w:val="1"/>
      <w:numFmt w:val="none"/>
      <w:suff w:val="nothing"/>
      <w:lvlText w:val="o"/>
      <w:lvlJc w:val="left"/>
      <w:pPr>
        <w:tabs>
          <w:tab w:val="num" w:pos="0"/>
        </w:tabs>
        <w:ind w:left="814" w:hanging="360"/>
      </w:pPr>
      <w:rPr>
        <w:rFonts w:ascii="Courier New" w:hAnsi="Courier New"/>
      </w:rPr>
    </w:lvl>
    <w:lvl w:ilvl="2">
      <w:start w:val="1"/>
      <w:numFmt w:val="none"/>
      <w:suff w:val="nothing"/>
      <w:lvlText w:val=""/>
      <w:lvlJc w:val="left"/>
      <w:pPr>
        <w:tabs>
          <w:tab w:val="num" w:pos="0"/>
        </w:tabs>
        <w:ind w:left="1174" w:hanging="360"/>
      </w:pPr>
      <w:rPr>
        <w:rFonts w:ascii="Wingdings" w:hAnsi="Wingdings"/>
      </w:rPr>
    </w:lvl>
    <w:lvl w:ilvl="3">
      <w:start w:val="1"/>
      <w:numFmt w:val="none"/>
      <w:suff w:val="nothing"/>
      <w:lvlText w:val=""/>
      <w:lvlJc w:val="left"/>
      <w:pPr>
        <w:tabs>
          <w:tab w:val="num" w:pos="0"/>
        </w:tabs>
        <w:ind w:left="1534" w:hanging="360"/>
      </w:pPr>
      <w:rPr>
        <w:rFonts w:ascii="Symbol" w:hAnsi="Symbol"/>
      </w:rPr>
    </w:lvl>
    <w:lvl w:ilvl="4">
      <w:start w:val="1"/>
      <w:numFmt w:val="none"/>
      <w:suff w:val="nothing"/>
      <w:lvlText w:val="o"/>
      <w:lvlJc w:val="left"/>
      <w:pPr>
        <w:tabs>
          <w:tab w:val="num" w:pos="0"/>
        </w:tabs>
        <w:ind w:left="1894" w:hanging="360"/>
      </w:pPr>
      <w:rPr>
        <w:rFonts w:ascii="Courier New" w:hAnsi="Courier New"/>
      </w:rPr>
    </w:lvl>
    <w:lvl w:ilvl="5">
      <w:start w:val="1"/>
      <w:numFmt w:val="none"/>
      <w:suff w:val="nothing"/>
      <w:lvlText w:val=""/>
      <w:lvlJc w:val="left"/>
      <w:pPr>
        <w:tabs>
          <w:tab w:val="num" w:pos="0"/>
        </w:tabs>
        <w:ind w:left="2254" w:hanging="360"/>
      </w:pPr>
      <w:rPr>
        <w:rFonts w:ascii="Wingdings" w:hAnsi="Wingdings"/>
      </w:rPr>
    </w:lvl>
    <w:lvl w:ilvl="6">
      <w:start w:val="1"/>
      <w:numFmt w:val="none"/>
      <w:suff w:val="nothing"/>
      <w:lvlText w:val=""/>
      <w:lvlJc w:val="left"/>
      <w:pPr>
        <w:tabs>
          <w:tab w:val="num" w:pos="0"/>
        </w:tabs>
        <w:ind w:left="2614" w:hanging="360"/>
      </w:pPr>
      <w:rPr>
        <w:rFonts w:ascii="Symbol" w:hAnsi="Symbol"/>
      </w:rPr>
    </w:lvl>
    <w:lvl w:ilvl="7">
      <w:start w:val="1"/>
      <w:numFmt w:val="none"/>
      <w:suff w:val="nothing"/>
      <w:lvlText w:val="o"/>
      <w:lvlJc w:val="left"/>
      <w:pPr>
        <w:tabs>
          <w:tab w:val="num" w:pos="0"/>
        </w:tabs>
        <w:ind w:left="2974" w:hanging="360"/>
      </w:pPr>
      <w:rPr>
        <w:rFonts w:ascii="Courier New" w:hAnsi="Courier New"/>
      </w:rPr>
    </w:lvl>
    <w:lvl w:ilvl="8">
      <w:start w:val="1"/>
      <w:numFmt w:val="none"/>
      <w:suff w:val="nothing"/>
      <w:lvlText w:val=""/>
      <w:lvlJc w:val="left"/>
      <w:pPr>
        <w:tabs>
          <w:tab w:val="num" w:pos="0"/>
        </w:tabs>
        <w:ind w:left="3334" w:hanging="360"/>
      </w:pPr>
      <w:rPr>
        <w:rFonts w:ascii="Wingdings" w:hAnsi="Wingdings"/>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4E737C7"/>
    <w:multiLevelType w:val="hybridMultilevel"/>
    <w:tmpl w:val="151EA24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E84760C"/>
    <w:multiLevelType w:val="hybridMultilevel"/>
    <w:tmpl w:val="F66C48D6"/>
    <w:lvl w:ilvl="0" w:tplc="F328CAF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218645C6"/>
    <w:multiLevelType w:val="hybridMultilevel"/>
    <w:tmpl w:val="EF923316"/>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 w15:restartNumberingAfterBreak="0">
    <w:nsid w:val="2D6B25A6"/>
    <w:multiLevelType w:val="hybridMultilevel"/>
    <w:tmpl w:val="DD9435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15:restartNumberingAfterBreak="0">
    <w:nsid w:val="33050F46"/>
    <w:multiLevelType w:val="hybridMultilevel"/>
    <w:tmpl w:val="6A62D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AB5DBB"/>
    <w:multiLevelType w:val="hybridMultilevel"/>
    <w:tmpl w:val="07C2F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E26F9C"/>
    <w:multiLevelType w:val="hybridMultilevel"/>
    <w:tmpl w:val="113EC3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0B1780E"/>
    <w:multiLevelType w:val="hybridMultilevel"/>
    <w:tmpl w:val="1CB0D7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1715DF1"/>
    <w:multiLevelType w:val="hybridMultilevel"/>
    <w:tmpl w:val="730AD10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2B14453"/>
    <w:multiLevelType w:val="hybridMultilevel"/>
    <w:tmpl w:val="FC6A1C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3833453"/>
    <w:multiLevelType w:val="hybridMultilevel"/>
    <w:tmpl w:val="484258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757EF1"/>
    <w:multiLevelType w:val="hybridMultilevel"/>
    <w:tmpl w:val="870C4156"/>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1" w15:restartNumberingAfterBreak="0">
    <w:nsid w:val="5775768E"/>
    <w:multiLevelType w:val="hybridMultilevel"/>
    <w:tmpl w:val="CD8282DC"/>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2" w15:restartNumberingAfterBreak="0">
    <w:nsid w:val="5C0022F8"/>
    <w:multiLevelType w:val="multilevel"/>
    <w:tmpl w:val="DDDE2566"/>
    <w:lvl w:ilvl="0">
      <w:start w:val="1"/>
      <w:numFmt w:val="decimal"/>
      <w:pStyle w:val="Nagwek1"/>
      <w:lvlText w:val="%1"/>
      <w:lvlJc w:val="left"/>
      <w:pPr>
        <w:ind w:left="432" w:hanging="432"/>
      </w:pPr>
    </w:lvl>
    <w:lvl w:ilvl="1">
      <w:start w:val="1"/>
      <w:numFmt w:val="decimal"/>
      <w:pStyle w:val="Nagwek2"/>
      <w:lvlText w:val="%1.%2"/>
      <w:lvlJc w:val="left"/>
      <w:pPr>
        <w:ind w:left="576" w:hanging="576"/>
      </w:pPr>
      <w:rPr>
        <w:rFonts w:ascii="Calibri Light" w:hAnsi="Calibri Light" w:cs="Calibri Light" w:hint="default"/>
      </w:r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3" w15:restartNumberingAfterBreak="0">
    <w:nsid w:val="675A33BA"/>
    <w:multiLevelType w:val="hybridMultilevel"/>
    <w:tmpl w:val="555C1ADA"/>
    <w:lvl w:ilvl="0" w:tplc="0415000F">
      <w:start w:val="1"/>
      <w:numFmt w:val="decimal"/>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4" w15:restartNumberingAfterBreak="0">
    <w:nsid w:val="7AC650C8"/>
    <w:multiLevelType w:val="hybridMultilevel"/>
    <w:tmpl w:val="A17457F8"/>
    <w:lvl w:ilvl="0" w:tplc="F328CAF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7E8347ED"/>
    <w:multiLevelType w:val="hybridMultilevel"/>
    <w:tmpl w:val="33F21C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0"/>
  </w:num>
  <w:num w:numId="3">
    <w:abstractNumId w:val="21"/>
  </w:num>
  <w:num w:numId="4">
    <w:abstractNumId w:val="11"/>
  </w:num>
  <w:num w:numId="5">
    <w:abstractNumId w:val="0"/>
  </w:num>
  <w:num w:numId="6">
    <w:abstractNumId w:val="22"/>
  </w:num>
  <w:num w:numId="7">
    <w:abstractNumId w:val="9"/>
  </w:num>
  <w:num w:numId="8">
    <w:abstractNumId w:val="15"/>
  </w:num>
  <w:num w:numId="9">
    <w:abstractNumId w:val="2"/>
  </w:num>
  <w:num w:numId="10">
    <w:abstractNumId w:val="7"/>
  </w:num>
  <w:num w:numId="11">
    <w:abstractNumId w:val="8"/>
  </w:num>
  <w:num w:numId="12">
    <w:abstractNumId w:val="10"/>
  </w:num>
  <w:num w:numId="13">
    <w:abstractNumId w:val="13"/>
  </w:num>
  <w:num w:numId="14">
    <w:abstractNumId w:val="2"/>
  </w:num>
  <w:num w:numId="15">
    <w:abstractNumId w:val="22"/>
  </w:num>
  <w:num w:numId="16">
    <w:abstractNumId w:val="24"/>
  </w:num>
  <w:num w:numId="17">
    <w:abstractNumId w:val="22"/>
  </w:num>
  <w:num w:numId="18">
    <w:abstractNumId w:val="22"/>
  </w:num>
  <w:num w:numId="19">
    <w:abstractNumId w:val="22"/>
  </w:num>
  <w:num w:numId="20">
    <w:abstractNumId w:val="25"/>
  </w:num>
  <w:num w:numId="21">
    <w:abstractNumId w:val="14"/>
  </w:num>
  <w:num w:numId="22">
    <w:abstractNumId w:val="23"/>
  </w:num>
  <w:num w:numId="23">
    <w:abstractNumId w:val="19"/>
  </w:num>
  <w:num w:numId="24">
    <w:abstractNumId w:val="17"/>
  </w:num>
  <w:num w:numId="25">
    <w:abstractNumId w:val="16"/>
  </w:num>
  <w:num w:numId="2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9"/>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F1F"/>
    <w:rsid w:val="000000B6"/>
    <w:rsid w:val="00000B60"/>
    <w:rsid w:val="000025CA"/>
    <w:rsid w:val="00002CE8"/>
    <w:rsid w:val="0000409A"/>
    <w:rsid w:val="00004B69"/>
    <w:rsid w:val="000117B4"/>
    <w:rsid w:val="00011A98"/>
    <w:rsid w:val="00013472"/>
    <w:rsid w:val="0001506E"/>
    <w:rsid w:val="000166CF"/>
    <w:rsid w:val="00022003"/>
    <w:rsid w:val="00023C12"/>
    <w:rsid w:val="0002532C"/>
    <w:rsid w:val="000261E4"/>
    <w:rsid w:val="00027A73"/>
    <w:rsid w:val="00030DBE"/>
    <w:rsid w:val="000324A1"/>
    <w:rsid w:val="000329D9"/>
    <w:rsid w:val="000332AF"/>
    <w:rsid w:val="0003562D"/>
    <w:rsid w:val="00035C27"/>
    <w:rsid w:val="00036B39"/>
    <w:rsid w:val="000379EF"/>
    <w:rsid w:val="00041CD7"/>
    <w:rsid w:val="00041D02"/>
    <w:rsid w:val="00042F26"/>
    <w:rsid w:val="0004307A"/>
    <w:rsid w:val="00043508"/>
    <w:rsid w:val="00044974"/>
    <w:rsid w:val="00047EC6"/>
    <w:rsid w:val="00050110"/>
    <w:rsid w:val="00052456"/>
    <w:rsid w:val="000532C1"/>
    <w:rsid w:val="00056273"/>
    <w:rsid w:val="00056DB0"/>
    <w:rsid w:val="00057A8C"/>
    <w:rsid w:val="00057B12"/>
    <w:rsid w:val="00060035"/>
    <w:rsid w:val="000649EA"/>
    <w:rsid w:val="00065683"/>
    <w:rsid w:val="000703A4"/>
    <w:rsid w:val="00071406"/>
    <w:rsid w:val="00072C40"/>
    <w:rsid w:val="000745CF"/>
    <w:rsid w:val="00076A59"/>
    <w:rsid w:val="00080333"/>
    <w:rsid w:val="000830D0"/>
    <w:rsid w:val="00085964"/>
    <w:rsid w:val="00086B6F"/>
    <w:rsid w:val="00090A95"/>
    <w:rsid w:val="00091644"/>
    <w:rsid w:val="00096758"/>
    <w:rsid w:val="000967F2"/>
    <w:rsid w:val="000A08E7"/>
    <w:rsid w:val="000A1EC3"/>
    <w:rsid w:val="000A3874"/>
    <w:rsid w:val="000A3FBE"/>
    <w:rsid w:val="000A78AF"/>
    <w:rsid w:val="000A7FB8"/>
    <w:rsid w:val="000B16DE"/>
    <w:rsid w:val="000B226B"/>
    <w:rsid w:val="000B2883"/>
    <w:rsid w:val="000B2EA8"/>
    <w:rsid w:val="000B3817"/>
    <w:rsid w:val="000B3F6F"/>
    <w:rsid w:val="000B4373"/>
    <w:rsid w:val="000B515F"/>
    <w:rsid w:val="000B5413"/>
    <w:rsid w:val="000B7645"/>
    <w:rsid w:val="000B7676"/>
    <w:rsid w:val="000C03D7"/>
    <w:rsid w:val="000C0E22"/>
    <w:rsid w:val="000C23DB"/>
    <w:rsid w:val="000C276E"/>
    <w:rsid w:val="000C36D5"/>
    <w:rsid w:val="000C559F"/>
    <w:rsid w:val="000C6798"/>
    <w:rsid w:val="000C6E9F"/>
    <w:rsid w:val="000C6FA1"/>
    <w:rsid w:val="000C712F"/>
    <w:rsid w:val="000C7E08"/>
    <w:rsid w:val="000D1B5B"/>
    <w:rsid w:val="000D64C7"/>
    <w:rsid w:val="000D7F41"/>
    <w:rsid w:val="000D7FE6"/>
    <w:rsid w:val="000E0821"/>
    <w:rsid w:val="000E10E5"/>
    <w:rsid w:val="000E1170"/>
    <w:rsid w:val="000E205A"/>
    <w:rsid w:val="000E2670"/>
    <w:rsid w:val="000E3CD8"/>
    <w:rsid w:val="000E3D1A"/>
    <w:rsid w:val="000E5E0A"/>
    <w:rsid w:val="000E7C90"/>
    <w:rsid w:val="000F0732"/>
    <w:rsid w:val="000F0ACA"/>
    <w:rsid w:val="00100CEB"/>
    <w:rsid w:val="00102459"/>
    <w:rsid w:val="001033BA"/>
    <w:rsid w:val="00103CA5"/>
    <w:rsid w:val="00110D53"/>
    <w:rsid w:val="00113777"/>
    <w:rsid w:val="00114853"/>
    <w:rsid w:val="001155F5"/>
    <w:rsid w:val="00116159"/>
    <w:rsid w:val="00117082"/>
    <w:rsid w:val="001177B3"/>
    <w:rsid w:val="00117A11"/>
    <w:rsid w:val="001209C8"/>
    <w:rsid w:val="00120ABA"/>
    <w:rsid w:val="0012179B"/>
    <w:rsid w:val="00121EF2"/>
    <w:rsid w:val="00122C7A"/>
    <w:rsid w:val="00124040"/>
    <w:rsid w:val="00124A10"/>
    <w:rsid w:val="00124BCA"/>
    <w:rsid w:val="00125D25"/>
    <w:rsid w:val="00126035"/>
    <w:rsid w:val="00130F03"/>
    <w:rsid w:val="00137679"/>
    <w:rsid w:val="00141405"/>
    <w:rsid w:val="00141F6C"/>
    <w:rsid w:val="00146422"/>
    <w:rsid w:val="00146896"/>
    <w:rsid w:val="00146AF1"/>
    <w:rsid w:val="001477C8"/>
    <w:rsid w:val="00147902"/>
    <w:rsid w:val="00152133"/>
    <w:rsid w:val="00152DCA"/>
    <w:rsid w:val="001536A4"/>
    <w:rsid w:val="00154A14"/>
    <w:rsid w:val="001570D9"/>
    <w:rsid w:val="00157159"/>
    <w:rsid w:val="001578BD"/>
    <w:rsid w:val="00160855"/>
    <w:rsid w:val="001613BF"/>
    <w:rsid w:val="0016186F"/>
    <w:rsid w:val="00162E65"/>
    <w:rsid w:val="001634C7"/>
    <w:rsid w:val="00171373"/>
    <w:rsid w:val="00171DC9"/>
    <w:rsid w:val="00173180"/>
    <w:rsid w:val="0018003B"/>
    <w:rsid w:val="001813DE"/>
    <w:rsid w:val="00181713"/>
    <w:rsid w:val="00182E09"/>
    <w:rsid w:val="00185653"/>
    <w:rsid w:val="00185BDB"/>
    <w:rsid w:val="00186E3C"/>
    <w:rsid w:val="00190634"/>
    <w:rsid w:val="00193631"/>
    <w:rsid w:val="00193D28"/>
    <w:rsid w:val="00194AB4"/>
    <w:rsid w:val="00194FF6"/>
    <w:rsid w:val="00196F6B"/>
    <w:rsid w:val="001A0192"/>
    <w:rsid w:val="001A112D"/>
    <w:rsid w:val="001A1F2C"/>
    <w:rsid w:val="001A39CB"/>
    <w:rsid w:val="001A3F2E"/>
    <w:rsid w:val="001A5B5C"/>
    <w:rsid w:val="001A62E7"/>
    <w:rsid w:val="001A63D7"/>
    <w:rsid w:val="001A67DE"/>
    <w:rsid w:val="001A6A28"/>
    <w:rsid w:val="001A6B8B"/>
    <w:rsid w:val="001A73CB"/>
    <w:rsid w:val="001A77F6"/>
    <w:rsid w:val="001B08A7"/>
    <w:rsid w:val="001B0D9A"/>
    <w:rsid w:val="001B2749"/>
    <w:rsid w:val="001B4635"/>
    <w:rsid w:val="001B5A88"/>
    <w:rsid w:val="001B5E0C"/>
    <w:rsid w:val="001B7D79"/>
    <w:rsid w:val="001C184A"/>
    <w:rsid w:val="001C432F"/>
    <w:rsid w:val="001C5424"/>
    <w:rsid w:val="001C79F6"/>
    <w:rsid w:val="001D3084"/>
    <w:rsid w:val="001D5013"/>
    <w:rsid w:val="001D5153"/>
    <w:rsid w:val="001D5411"/>
    <w:rsid w:val="001D6857"/>
    <w:rsid w:val="001E42D2"/>
    <w:rsid w:val="001E4483"/>
    <w:rsid w:val="001E4A12"/>
    <w:rsid w:val="001E7CD1"/>
    <w:rsid w:val="001F13FA"/>
    <w:rsid w:val="001F19BE"/>
    <w:rsid w:val="001F2602"/>
    <w:rsid w:val="001F3220"/>
    <w:rsid w:val="001F3E1A"/>
    <w:rsid w:val="001F6AB5"/>
    <w:rsid w:val="001F7DC2"/>
    <w:rsid w:val="00200C08"/>
    <w:rsid w:val="0020207A"/>
    <w:rsid w:val="00204A88"/>
    <w:rsid w:val="00205652"/>
    <w:rsid w:val="00211E90"/>
    <w:rsid w:val="00214734"/>
    <w:rsid w:val="00215B3A"/>
    <w:rsid w:val="00217809"/>
    <w:rsid w:val="002205FE"/>
    <w:rsid w:val="00220DB1"/>
    <w:rsid w:val="00221C23"/>
    <w:rsid w:val="00222AAD"/>
    <w:rsid w:val="0022488B"/>
    <w:rsid w:val="00224DDD"/>
    <w:rsid w:val="002271AF"/>
    <w:rsid w:val="0023093D"/>
    <w:rsid w:val="00231D51"/>
    <w:rsid w:val="002331DF"/>
    <w:rsid w:val="00235B06"/>
    <w:rsid w:val="00237159"/>
    <w:rsid w:val="00240500"/>
    <w:rsid w:val="00240846"/>
    <w:rsid w:val="00240C72"/>
    <w:rsid w:val="00242F21"/>
    <w:rsid w:val="00243428"/>
    <w:rsid w:val="002445CF"/>
    <w:rsid w:val="002452AA"/>
    <w:rsid w:val="00246395"/>
    <w:rsid w:val="00246477"/>
    <w:rsid w:val="00246776"/>
    <w:rsid w:val="00251DDB"/>
    <w:rsid w:val="00252979"/>
    <w:rsid w:val="00252FCD"/>
    <w:rsid w:val="0025350D"/>
    <w:rsid w:val="00253EB2"/>
    <w:rsid w:val="00254C89"/>
    <w:rsid w:val="002568B2"/>
    <w:rsid w:val="00257D35"/>
    <w:rsid w:val="00262FC6"/>
    <w:rsid w:val="00263668"/>
    <w:rsid w:val="00264943"/>
    <w:rsid w:val="0026544D"/>
    <w:rsid w:val="00266531"/>
    <w:rsid w:val="00273BF8"/>
    <w:rsid w:val="00276DC5"/>
    <w:rsid w:val="00280F62"/>
    <w:rsid w:val="0028111D"/>
    <w:rsid w:val="00281D9E"/>
    <w:rsid w:val="002829E1"/>
    <w:rsid w:val="00283F96"/>
    <w:rsid w:val="002851E8"/>
    <w:rsid w:val="002861F1"/>
    <w:rsid w:val="002862E3"/>
    <w:rsid w:val="00286534"/>
    <w:rsid w:val="002866A5"/>
    <w:rsid w:val="002867D3"/>
    <w:rsid w:val="002870BD"/>
    <w:rsid w:val="00290694"/>
    <w:rsid w:val="00290AAF"/>
    <w:rsid w:val="002920F5"/>
    <w:rsid w:val="00292109"/>
    <w:rsid w:val="00292B79"/>
    <w:rsid w:val="002963DF"/>
    <w:rsid w:val="00296704"/>
    <w:rsid w:val="00297740"/>
    <w:rsid w:val="002A3EAE"/>
    <w:rsid w:val="002A3FC7"/>
    <w:rsid w:val="002A6012"/>
    <w:rsid w:val="002A683E"/>
    <w:rsid w:val="002A7350"/>
    <w:rsid w:val="002B1949"/>
    <w:rsid w:val="002B3C8F"/>
    <w:rsid w:val="002B6164"/>
    <w:rsid w:val="002B70D4"/>
    <w:rsid w:val="002C1F57"/>
    <w:rsid w:val="002C2155"/>
    <w:rsid w:val="002C4494"/>
    <w:rsid w:val="002D10A4"/>
    <w:rsid w:val="002D1BE2"/>
    <w:rsid w:val="002D218B"/>
    <w:rsid w:val="002D460C"/>
    <w:rsid w:val="002D517D"/>
    <w:rsid w:val="002D7DE1"/>
    <w:rsid w:val="002E0DA1"/>
    <w:rsid w:val="002E18DA"/>
    <w:rsid w:val="002E1CD3"/>
    <w:rsid w:val="002E2495"/>
    <w:rsid w:val="002E25CF"/>
    <w:rsid w:val="002E2E9C"/>
    <w:rsid w:val="002E6196"/>
    <w:rsid w:val="002F0923"/>
    <w:rsid w:val="002F2470"/>
    <w:rsid w:val="002F2F4C"/>
    <w:rsid w:val="002F3EAC"/>
    <w:rsid w:val="002F4617"/>
    <w:rsid w:val="002F4851"/>
    <w:rsid w:val="002F5285"/>
    <w:rsid w:val="002F5901"/>
    <w:rsid w:val="002F6E87"/>
    <w:rsid w:val="002F7502"/>
    <w:rsid w:val="002F785E"/>
    <w:rsid w:val="003002B4"/>
    <w:rsid w:val="00300CA8"/>
    <w:rsid w:val="00302C5C"/>
    <w:rsid w:val="00306A10"/>
    <w:rsid w:val="0030744B"/>
    <w:rsid w:val="00307AC2"/>
    <w:rsid w:val="0031157C"/>
    <w:rsid w:val="00311894"/>
    <w:rsid w:val="003119E5"/>
    <w:rsid w:val="00311C07"/>
    <w:rsid w:val="00311DE3"/>
    <w:rsid w:val="00311E30"/>
    <w:rsid w:val="00311FC2"/>
    <w:rsid w:val="00315269"/>
    <w:rsid w:val="00316289"/>
    <w:rsid w:val="003164B2"/>
    <w:rsid w:val="003165CE"/>
    <w:rsid w:val="00320FBC"/>
    <w:rsid w:val="00321997"/>
    <w:rsid w:val="00322B0E"/>
    <w:rsid w:val="00322F26"/>
    <w:rsid w:val="00323414"/>
    <w:rsid w:val="003235B8"/>
    <w:rsid w:val="003236C4"/>
    <w:rsid w:val="00327998"/>
    <w:rsid w:val="00333061"/>
    <w:rsid w:val="00334775"/>
    <w:rsid w:val="0033488B"/>
    <w:rsid w:val="003361C9"/>
    <w:rsid w:val="0033717C"/>
    <w:rsid w:val="003376F5"/>
    <w:rsid w:val="00340261"/>
    <w:rsid w:val="00341715"/>
    <w:rsid w:val="00342659"/>
    <w:rsid w:val="00343A64"/>
    <w:rsid w:val="00343AF5"/>
    <w:rsid w:val="003442B7"/>
    <w:rsid w:val="00344DD7"/>
    <w:rsid w:val="00344F03"/>
    <w:rsid w:val="00345270"/>
    <w:rsid w:val="00345AB8"/>
    <w:rsid w:val="00346D41"/>
    <w:rsid w:val="0035010A"/>
    <w:rsid w:val="00350422"/>
    <w:rsid w:val="00350993"/>
    <w:rsid w:val="00350BC6"/>
    <w:rsid w:val="003527B9"/>
    <w:rsid w:val="00352882"/>
    <w:rsid w:val="003529C7"/>
    <w:rsid w:val="003538AD"/>
    <w:rsid w:val="0035431D"/>
    <w:rsid w:val="00355058"/>
    <w:rsid w:val="00355336"/>
    <w:rsid w:val="00355F6A"/>
    <w:rsid w:val="00356ABA"/>
    <w:rsid w:val="00356CC5"/>
    <w:rsid w:val="003600CD"/>
    <w:rsid w:val="00360A22"/>
    <w:rsid w:val="0036344B"/>
    <w:rsid w:val="00365C9D"/>
    <w:rsid w:val="00370C48"/>
    <w:rsid w:val="00373EDE"/>
    <w:rsid w:val="00374504"/>
    <w:rsid w:val="0038170B"/>
    <w:rsid w:val="00381802"/>
    <w:rsid w:val="00382349"/>
    <w:rsid w:val="003829D9"/>
    <w:rsid w:val="00383B2C"/>
    <w:rsid w:val="00384F8C"/>
    <w:rsid w:val="00385A22"/>
    <w:rsid w:val="00385C46"/>
    <w:rsid w:val="00391B79"/>
    <w:rsid w:val="00395D93"/>
    <w:rsid w:val="00397AD7"/>
    <w:rsid w:val="003A0800"/>
    <w:rsid w:val="003A0D7C"/>
    <w:rsid w:val="003A2B35"/>
    <w:rsid w:val="003A2E11"/>
    <w:rsid w:val="003A3AE4"/>
    <w:rsid w:val="003A5852"/>
    <w:rsid w:val="003A70EE"/>
    <w:rsid w:val="003A7499"/>
    <w:rsid w:val="003A7BCE"/>
    <w:rsid w:val="003A7CF9"/>
    <w:rsid w:val="003B029D"/>
    <w:rsid w:val="003B1973"/>
    <w:rsid w:val="003B2132"/>
    <w:rsid w:val="003B3113"/>
    <w:rsid w:val="003B371D"/>
    <w:rsid w:val="003B42E7"/>
    <w:rsid w:val="003B7CDB"/>
    <w:rsid w:val="003C0BA7"/>
    <w:rsid w:val="003C22E3"/>
    <w:rsid w:val="003C2BAB"/>
    <w:rsid w:val="003C4165"/>
    <w:rsid w:val="003C4302"/>
    <w:rsid w:val="003C49FA"/>
    <w:rsid w:val="003C4A7C"/>
    <w:rsid w:val="003C749F"/>
    <w:rsid w:val="003D0DC8"/>
    <w:rsid w:val="003D1014"/>
    <w:rsid w:val="003D1C82"/>
    <w:rsid w:val="003D2080"/>
    <w:rsid w:val="003D3955"/>
    <w:rsid w:val="003D7520"/>
    <w:rsid w:val="003E53B2"/>
    <w:rsid w:val="003E6285"/>
    <w:rsid w:val="003E7415"/>
    <w:rsid w:val="003F01DC"/>
    <w:rsid w:val="003F051A"/>
    <w:rsid w:val="003F303D"/>
    <w:rsid w:val="003F30E6"/>
    <w:rsid w:val="003F472F"/>
    <w:rsid w:val="003F65D4"/>
    <w:rsid w:val="003F6C83"/>
    <w:rsid w:val="003F71AD"/>
    <w:rsid w:val="003F7C6C"/>
    <w:rsid w:val="00400317"/>
    <w:rsid w:val="0040114B"/>
    <w:rsid w:val="0040509B"/>
    <w:rsid w:val="00405C55"/>
    <w:rsid w:val="00407218"/>
    <w:rsid w:val="00407AE3"/>
    <w:rsid w:val="00412C2B"/>
    <w:rsid w:val="00414A03"/>
    <w:rsid w:val="00415B78"/>
    <w:rsid w:val="004166AE"/>
    <w:rsid w:val="00417010"/>
    <w:rsid w:val="00417481"/>
    <w:rsid w:val="00417955"/>
    <w:rsid w:val="0042069C"/>
    <w:rsid w:val="00421FF4"/>
    <w:rsid w:val="00422397"/>
    <w:rsid w:val="00422868"/>
    <w:rsid w:val="0042369B"/>
    <w:rsid w:val="0042381E"/>
    <w:rsid w:val="00423E13"/>
    <w:rsid w:val="00426586"/>
    <w:rsid w:val="00427B9C"/>
    <w:rsid w:val="00430EFC"/>
    <w:rsid w:val="004323E4"/>
    <w:rsid w:val="00432653"/>
    <w:rsid w:val="0043319B"/>
    <w:rsid w:val="0043357B"/>
    <w:rsid w:val="00433B5B"/>
    <w:rsid w:val="00434422"/>
    <w:rsid w:val="00434538"/>
    <w:rsid w:val="0043517B"/>
    <w:rsid w:val="00435290"/>
    <w:rsid w:val="00435889"/>
    <w:rsid w:val="00435B1D"/>
    <w:rsid w:val="004423BC"/>
    <w:rsid w:val="00442CF4"/>
    <w:rsid w:val="00442FE2"/>
    <w:rsid w:val="00444075"/>
    <w:rsid w:val="00444312"/>
    <w:rsid w:val="004460F1"/>
    <w:rsid w:val="00447587"/>
    <w:rsid w:val="00447B45"/>
    <w:rsid w:val="00451B52"/>
    <w:rsid w:val="00451DA1"/>
    <w:rsid w:val="00452912"/>
    <w:rsid w:val="00456F7D"/>
    <w:rsid w:val="004573D6"/>
    <w:rsid w:val="00457D0E"/>
    <w:rsid w:val="00460CCE"/>
    <w:rsid w:val="004651AD"/>
    <w:rsid w:val="0046639B"/>
    <w:rsid w:val="004667CE"/>
    <w:rsid w:val="0046796A"/>
    <w:rsid w:val="00470D6E"/>
    <w:rsid w:val="0047115D"/>
    <w:rsid w:val="0047173D"/>
    <w:rsid w:val="0047484B"/>
    <w:rsid w:val="00474F04"/>
    <w:rsid w:val="00475D56"/>
    <w:rsid w:val="00475E66"/>
    <w:rsid w:val="00476A6E"/>
    <w:rsid w:val="0048256D"/>
    <w:rsid w:val="0048309F"/>
    <w:rsid w:val="00483BF8"/>
    <w:rsid w:val="0048741A"/>
    <w:rsid w:val="0049026E"/>
    <w:rsid w:val="00491205"/>
    <w:rsid w:val="00491F5E"/>
    <w:rsid w:val="00492408"/>
    <w:rsid w:val="004949E9"/>
    <w:rsid w:val="004960CD"/>
    <w:rsid w:val="00496BD7"/>
    <w:rsid w:val="004A11EC"/>
    <w:rsid w:val="004A173A"/>
    <w:rsid w:val="004A29FB"/>
    <w:rsid w:val="004A3360"/>
    <w:rsid w:val="004A510D"/>
    <w:rsid w:val="004B0D66"/>
    <w:rsid w:val="004B0D9F"/>
    <w:rsid w:val="004B188C"/>
    <w:rsid w:val="004B250C"/>
    <w:rsid w:val="004B506E"/>
    <w:rsid w:val="004B5F2C"/>
    <w:rsid w:val="004C1317"/>
    <w:rsid w:val="004C1853"/>
    <w:rsid w:val="004C33F0"/>
    <w:rsid w:val="004C4CB5"/>
    <w:rsid w:val="004C52CB"/>
    <w:rsid w:val="004C5CCA"/>
    <w:rsid w:val="004D0829"/>
    <w:rsid w:val="004D3792"/>
    <w:rsid w:val="004D3B7F"/>
    <w:rsid w:val="004D3E80"/>
    <w:rsid w:val="004D41CA"/>
    <w:rsid w:val="004D55F8"/>
    <w:rsid w:val="004D57E5"/>
    <w:rsid w:val="004D5E92"/>
    <w:rsid w:val="004D6696"/>
    <w:rsid w:val="004E126A"/>
    <w:rsid w:val="004E6DD8"/>
    <w:rsid w:val="004E7233"/>
    <w:rsid w:val="004F2E57"/>
    <w:rsid w:val="004F31CB"/>
    <w:rsid w:val="004F759A"/>
    <w:rsid w:val="004F7C8D"/>
    <w:rsid w:val="005004EF"/>
    <w:rsid w:val="00500692"/>
    <w:rsid w:val="005007EE"/>
    <w:rsid w:val="005014D5"/>
    <w:rsid w:val="00502DE6"/>
    <w:rsid w:val="00503694"/>
    <w:rsid w:val="0051196D"/>
    <w:rsid w:val="00511B15"/>
    <w:rsid w:val="00512D86"/>
    <w:rsid w:val="00513E56"/>
    <w:rsid w:val="00514AE3"/>
    <w:rsid w:val="005151B9"/>
    <w:rsid w:val="005206C5"/>
    <w:rsid w:val="005247A8"/>
    <w:rsid w:val="005264FD"/>
    <w:rsid w:val="0052736C"/>
    <w:rsid w:val="00527403"/>
    <w:rsid w:val="00527A9F"/>
    <w:rsid w:val="005315A2"/>
    <w:rsid w:val="005316E5"/>
    <w:rsid w:val="00532248"/>
    <w:rsid w:val="0053260D"/>
    <w:rsid w:val="00533527"/>
    <w:rsid w:val="00534BAC"/>
    <w:rsid w:val="00534D2B"/>
    <w:rsid w:val="00534DD3"/>
    <w:rsid w:val="0053608F"/>
    <w:rsid w:val="00536F83"/>
    <w:rsid w:val="005377B7"/>
    <w:rsid w:val="0054239E"/>
    <w:rsid w:val="00544031"/>
    <w:rsid w:val="00545CEA"/>
    <w:rsid w:val="00546879"/>
    <w:rsid w:val="0055030D"/>
    <w:rsid w:val="00550427"/>
    <w:rsid w:val="00553032"/>
    <w:rsid w:val="0055376F"/>
    <w:rsid w:val="005538F3"/>
    <w:rsid w:val="00554218"/>
    <w:rsid w:val="00555B59"/>
    <w:rsid w:val="00557336"/>
    <w:rsid w:val="00557898"/>
    <w:rsid w:val="005579DE"/>
    <w:rsid w:val="00561110"/>
    <w:rsid w:val="0056392C"/>
    <w:rsid w:val="00564DAD"/>
    <w:rsid w:val="005652D0"/>
    <w:rsid w:val="005661DF"/>
    <w:rsid w:val="00570C19"/>
    <w:rsid w:val="00571976"/>
    <w:rsid w:val="00571D77"/>
    <w:rsid w:val="005743D7"/>
    <w:rsid w:val="005749ED"/>
    <w:rsid w:val="00576040"/>
    <w:rsid w:val="0058039E"/>
    <w:rsid w:val="00581898"/>
    <w:rsid w:val="00581AF1"/>
    <w:rsid w:val="00583B79"/>
    <w:rsid w:val="0058636B"/>
    <w:rsid w:val="005869E2"/>
    <w:rsid w:val="00587291"/>
    <w:rsid w:val="00587552"/>
    <w:rsid w:val="00590F9F"/>
    <w:rsid w:val="0059151A"/>
    <w:rsid w:val="0059211C"/>
    <w:rsid w:val="00592ECA"/>
    <w:rsid w:val="005943B1"/>
    <w:rsid w:val="005949E2"/>
    <w:rsid w:val="00594BA2"/>
    <w:rsid w:val="005954EF"/>
    <w:rsid w:val="005974BB"/>
    <w:rsid w:val="005978CC"/>
    <w:rsid w:val="005979F7"/>
    <w:rsid w:val="005A12F6"/>
    <w:rsid w:val="005A2396"/>
    <w:rsid w:val="005A3483"/>
    <w:rsid w:val="005A5E16"/>
    <w:rsid w:val="005A634D"/>
    <w:rsid w:val="005B336B"/>
    <w:rsid w:val="005C173F"/>
    <w:rsid w:val="005C3EFD"/>
    <w:rsid w:val="005C4B36"/>
    <w:rsid w:val="005C517B"/>
    <w:rsid w:val="005C5CD5"/>
    <w:rsid w:val="005C6963"/>
    <w:rsid w:val="005C74B5"/>
    <w:rsid w:val="005C76ED"/>
    <w:rsid w:val="005D064E"/>
    <w:rsid w:val="005D08E7"/>
    <w:rsid w:val="005D0D8A"/>
    <w:rsid w:val="005D0EA9"/>
    <w:rsid w:val="005D150E"/>
    <w:rsid w:val="005D286F"/>
    <w:rsid w:val="005D3642"/>
    <w:rsid w:val="005D587D"/>
    <w:rsid w:val="005D5C12"/>
    <w:rsid w:val="005D7658"/>
    <w:rsid w:val="005E0149"/>
    <w:rsid w:val="005E0728"/>
    <w:rsid w:val="005E2732"/>
    <w:rsid w:val="005E3390"/>
    <w:rsid w:val="005E3682"/>
    <w:rsid w:val="005E6762"/>
    <w:rsid w:val="005E6F9A"/>
    <w:rsid w:val="005E7E70"/>
    <w:rsid w:val="005F033D"/>
    <w:rsid w:val="005F0CC8"/>
    <w:rsid w:val="005F1F1E"/>
    <w:rsid w:val="005F3415"/>
    <w:rsid w:val="00603685"/>
    <w:rsid w:val="006037C2"/>
    <w:rsid w:val="00604DCB"/>
    <w:rsid w:val="006054AE"/>
    <w:rsid w:val="00605FD9"/>
    <w:rsid w:val="00606D82"/>
    <w:rsid w:val="00610D18"/>
    <w:rsid w:val="006130D4"/>
    <w:rsid w:val="00614698"/>
    <w:rsid w:val="0061570C"/>
    <w:rsid w:val="0062174B"/>
    <w:rsid w:val="0062180D"/>
    <w:rsid w:val="00621EE8"/>
    <w:rsid w:val="00622244"/>
    <w:rsid w:val="0062440E"/>
    <w:rsid w:val="0062536C"/>
    <w:rsid w:val="00625F06"/>
    <w:rsid w:val="00627E32"/>
    <w:rsid w:val="0063029A"/>
    <w:rsid w:val="00631A93"/>
    <w:rsid w:val="00632959"/>
    <w:rsid w:val="00634600"/>
    <w:rsid w:val="0063603A"/>
    <w:rsid w:val="006370C4"/>
    <w:rsid w:val="00637546"/>
    <w:rsid w:val="00637881"/>
    <w:rsid w:val="00637AD3"/>
    <w:rsid w:val="00637D8B"/>
    <w:rsid w:val="006404D5"/>
    <w:rsid w:val="006412CF"/>
    <w:rsid w:val="00644198"/>
    <w:rsid w:val="00644297"/>
    <w:rsid w:val="00644E35"/>
    <w:rsid w:val="006451BD"/>
    <w:rsid w:val="00647655"/>
    <w:rsid w:val="00647A2F"/>
    <w:rsid w:val="006514F0"/>
    <w:rsid w:val="006517E0"/>
    <w:rsid w:val="00652841"/>
    <w:rsid w:val="006533C8"/>
    <w:rsid w:val="00654C05"/>
    <w:rsid w:val="00656F05"/>
    <w:rsid w:val="00657583"/>
    <w:rsid w:val="0066038D"/>
    <w:rsid w:val="00660B04"/>
    <w:rsid w:val="00664610"/>
    <w:rsid w:val="00664C20"/>
    <w:rsid w:val="006657BA"/>
    <w:rsid w:val="00666465"/>
    <w:rsid w:val="00667500"/>
    <w:rsid w:val="006742ED"/>
    <w:rsid w:val="00674933"/>
    <w:rsid w:val="00676DBD"/>
    <w:rsid w:val="00677D18"/>
    <w:rsid w:val="006827A0"/>
    <w:rsid w:val="00683D69"/>
    <w:rsid w:val="0069126F"/>
    <w:rsid w:val="006916B9"/>
    <w:rsid w:val="00694335"/>
    <w:rsid w:val="006A0327"/>
    <w:rsid w:val="006A0392"/>
    <w:rsid w:val="006A2B34"/>
    <w:rsid w:val="006A2EBC"/>
    <w:rsid w:val="006A468B"/>
    <w:rsid w:val="006A561A"/>
    <w:rsid w:val="006A5D62"/>
    <w:rsid w:val="006A6402"/>
    <w:rsid w:val="006A74BB"/>
    <w:rsid w:val="006A7BA9"/>
    <w:rsid w:val="006B3B1C"/>
    <w:rsid w:val="006B62D5"/>
    <w:rsid w:val="006B71B4"/>
    <w:rsid w:val="006C0014"/>
    <w:rsid w:val="006C20E5"/>
    <w:rsid w:val="006C2171"/>
    <w:rsid w:val="006C31E2"/>
    <w:rsid w:val="006C3AF3"/>
    <w:rsid w:val="006C5548"/>
    <w:rsid w:val="006C5574"/>
    <w:rsid w:val="006C65DF"/>
    <w:rsid w:val="006C6759"/>
    <w:rsid w:val="006D0F6B"/>
    <w:rsid w:val="006D27F6"/>
    <w:rsid w:val="006D3233"/>
    <w:rsid w:val="006D38D9"/>
    <w:rsid w:val="006D58E0"/>
    <w:rsid w:val="006D6E69"/>
    <w:rsid w:val="006D7E13"/>
    <w:rsid w:val="006E13C7"/>
    <w:rsid w:val="006E4CCA"/>
    <w:rsid w:val="006E4D22"/>
    <w:rsid w:val="006E4FE6"/>
    <w:rsid w:val="006E67BA"/>
    <w:rsid w:val="006F0B8E"/>
    <w:rsid w:val="006F0EE9"/>
    <w:rsid w:val="006F1896"/>
    <w:rsid w:val="006F23FA"/>
    <w:rsid w:val="006F266B"/>
    <w:rsid w:val="00700F51"/>
    <w:rsid w:val="007015A4"/>
    <w:rsid w:val="007016CE"/>
    <w:rsid w:val="00701B19"/>
    <w:rsid w:val="00702D51"/>
    <w:rsid w:val="0070478B"/>
    <w:rsid w:val="00704B21"/>
    <w:rsid w:val="00705937"/>
    <w:rsid w:val="00706A51"/>
    <w:rsid w:val="00707AB2"/>
    <w:rsid w:val="00717174"/>
    <w:rsid w:val="0072199A"/>
    <w:rsid w:val="00722B91"/>
    <w:rsid w:val="00724591"/>
    <w:rsid w:val="00726206"/>
    <w:rsid w:val="007271EE"/>
    <w:rsid w:val="007275A3"/>
    <w:rsid w:val="00727640"/>
    <w:rsid w:val="00727A63"/>
    <w:rsid w:val="007329AA"/>
    <w:rsid w:val="00733B0A"/>
    <w:rsid w:val="00735112"/>
    <w:rsid w:val="00736042"/>
    <w:rsid w:val="00737AA4"/>
    <w:rsid w:val="00740CE4"/>
    <w:rsid w:val="007419E8"/>
    <w:rsid w:val="0074272F"/>
    <w:rsid w:val="00744698"/>
    <w:rsid w:val="00745065"/>
    <w:rsid w:val="007459D9"/>
    <w:rsid w:val="00745A9B"/>
    <w:rsid w:val="007502D2"/>
    <w:rsid w:val="007517BA"/>
    <w:rsid w:val="00751C1F"/>
    <w:rsid w:val="00752B5D"/>
    <w:rsid w:val="00753D18"/>
    <w:rsid w:val="0075403A"/>
    <w:rsid w:val="00755EC3"/>
    <w:rsid w:val="0075680E"/>
    <w:rsid w:val="0075792C"/>
    <w:rsid w:val="007602A5"/>
    <w:rsid w:val="00763B4E"/>
    <w:rsid w:val="00763EA9"/>
    <w:rsid w:val="00766055"/>
    <w:rsid w:val="00771D6E"/>
    <w:rsid w:val="00772527"/>
    <w:rsid w:val="00775628"/>
    <w:rsid w:val="00775811"/>
    <w:rsid w:val="00775A22"/>
    <w:rsid w:val="00775E23"/>
    <w:rsid w:val="007809CC"/>
    <w:rsid w:val="007818BC"/>
    <w:rsid w:val="00783997"/>
    <w:rsid w:val="00783F45"/>
    <w:rsid w:val="007856AD"/>
    <w:rsid w:val="0078646C"/>
    <w:rsid w:val="00790DFF"/>
    <w:rsid w:val="007929AE"/>
    <w:rsid w:val="00792A11"/>
    <w:rsid w:val="00793901"/>
    <w:rsid w:val="00793DD9"/>
    <w:rsid w:val="00794268"/>
    <w:rsid w:val="007960B5"/>
    <w:rsid w:val="007A09DC"/>
    <w:rsid w:val="007A0CBA"/>
    <w:rsid w:val="007A14BB"/>
    <w:rsid w:val="007A1965"/>
    <w:rsid w:val="007A199F"/>
    <w:rsid w:val="007A1FED"/>
    <w:rsid w:val="007A2857"/>
    <w:rsid w:val="007A2C82"/>
    <w:rsid w:val="007A7C1A"/>
    <w:rsid w:val="007B0EE3"/>
    <w:rsid w:val="007B2BD1"/>
    <w:rsid w:val="007B2FA6"/>
    <w:rsid w:val="007B3325"/>
    <w:rsid w:val="007B388C"/>
    <w:rsid w:val="007B511A"/>
    <w:rsid w:val="007B5A50"/>
    <w:rsid w:val="007B6BFD"/>
    <w:rsid w:val="007C0A89"/>
    <w:rsid w:val="007C1FD1"/>
    <w:rsid w:val="007C3D55"/>
    <w:rsid w:val="007C4977"/>
    <w:rsid w:val="007C710D"/>
    <w:rsid w:val="007D0166"/>
    <w:rsid w:val="007D0174"/>
    <w:rsid w:val="007D11FB"/>
    <w:rsid w:val="007D2571"/>
    <w:rsid w:val="007D2FF7"/>
    <w:rsid w:val="007D42DF"/>
    <w:rsid w:val="007D509F"/>
    <w:rsid w:val="007D50CF"/>
    <w:rsid w:val="007D6349"/>
    <w:rsid w:val="007E2307"/>
    <w:rsid w:val="007E3D79"/>
    <w:rsid w:val="007E4801"/>
    <w:rsid w:val="007E4805"/>
    <w:rsid w:val="007E51CF"/>
    <w:rsid w:val="007E6DCA"/>
    <w:rsid w:val="007F0D66"/>
    <w:rsid w:val="007F22F4"/>
    <w:rsid w:val="007F27D5"/>
    <w:rsid w:val="007F2833"/>
    <w:rsid w:val="007F2EC3"/>
    <w:rsid w:val="007F3DF7"/>
    <w:rsid w:val="007F5E15"/>
    <w:rsid w:val="007F689F"/>
    <w:rsid w:val="007F6AD6"/>
    <w:rsid w:val="008046A7"/>
    <w:rsid w:val="0080476D"/>
    <w:rsid w:val="00804CEF"/>
    <w:rsid w:val="008107C2"/>
    <w:rsid w:val="0081570A"/>
    <w:rsid w:val="00815F4E"/>
    <w:rsid w:val="00816D8C"/>
    <w:rsid w:val="00817BBA"/>
    <w:rsid w:val="00821E6D"/>
    <w:rsid w:val="00826B23"/>
    <w:rsid w:val="008276DA"/>
    <w:rsid w:val="00830F5B"/>
    <w:rsid w:val="008311AD"/>
    <w:rsid w:val="008311FB"/>
    <w:rsid w:val="00831996"/>
    <w:rsid w:val="00832943"/>
    <w:rsid w:val="00832D95"/>
    <w:rsid w:val="00833C15"/>
    <w:rsid w:val="00833C3A"/>
    <w:rsid w:val="008345DC"/>
    <w:rsid w:val="0083661C"/>
    <w:rsid w:val="00837335"/>
    <w:rsid w:val="00837B14"/>
    <w:rsid w:val="008416AA"/>
    <w:rsid w:val="00842395"/>
    <w:rsid w:val="00842FDC"/>
    <w:rsid w:val="00843335"/>
    <w:rsid w:val="0084560B"/>
    <w:rsid w:val="00845838"/>
    <w:rsid w:val="0085086C"/>
    <w:rsid w:val="0085094F"/>
    <w:rsid w:val="0085231F"/>
    <w:rsid w:val="00853336"/>
    <w:rsid w:val="00854E0E"/>
    <w:rsid w:val="008554CB"/>
    <w:rsid w:val="00855880"/>
    <w:rsid w:val="008566F1"/>
    <w:rsid w:val="00860DBF"/>
    <w:rsid w:val="00861904"/>
    <w:rsid w:val="00861CFD"/>
    <w:rsid w:val="00862D5C"/>
    <w:rsid w:val="0086373D"/>
    <w:rsid w:val="00863762"/>
    <w:rsid w:val="00864821"/>
    <w:rsid w:val="00864DAE"/>
    <w:rsid w:val="00866372"/>
    <w:rsid w:val="00870623"/>
    <w:rsid w:val="008709BB"/>
    <w:rsid w:val="00870A4B"/>
    <w:rsid w:val="00872EF0"/>
    <w:rsid w:val="00872FA6"/>
    <w:rsid w:val="00873C15"/>
    <w:rsid w:val="0087561C"/>
    <w:rsid w:val="00876419"/>
    <w:rsid w:val="008775D7"/>
    <w:rsid w:val="00880B47"/>
    <w:rsid w:val="008810E0"/>
    <w:rsid w:val="00881364"/>
    <w:rsid w:val="0088235E"/>
    <w:rsid w:val="008827A3"/>
    <w:rsid w:val="00882957"/>
    <w:rsid w:val="0088319C"/>
    <w:rsid w:val="008836F4"/>
    <w:rsid w:val="00883CFF"/>
    <w:rsid w:val="00884AF6"/>
    <w:rsid w:val="00892927"/>
    <w:rsid w:val="00892FC2"/>
    <w:rsid w:val="00893511"/>
    <w:rsid w:val="008935B0"/>
    <w:rsid w:val="00896157"/>
    <w:rsid w:val="0089740B"/>
    <w:rsid w:val="00897656"/>
    <w:rsid w:val="008A012B"/>
    <w:rsid w:val="008A030C"/>
    <w:rsid w:val="008A0BAB"/>
    <w:rsid w:val="008A1313"/>
    <w:rsid w:val="008A1341"/>
    <w:rsid w:val="008A1344"/>
    <w:rsid w:val="008A15A4"/>
    <w:rsid w:val="008A339C"/>
    <w:rsid w:val="008A52A8"/>
    <w:rsid w:val="008A691B"/>
    <w:rsid w:val="008B0B6E"/>
    <w:rsid w:val="008B13E3"/>
    <w:rsid w:val="008B1AF2"/>
    <w:rsid w:val="008B1E2B"/>
    <w:rsid w:val="008B2074"/>
    <w:rsid w:val="008B26D2"/>
    <w:rsid w:val="008B2AC1"/>
    <w:rsid w:val="008B35D6"/>
    <w:rsid w:val="008B372F"/>
    <w:rsid w:val="008B4A59"/>
    <w:rsid w:val="008B555D"/>
    <w:rsid w:val="008B575A"/>
    <w:rsid w:val="008B5B69"/>
    <w:rsid w:val="008B5D68"/>
    <w:rsid w:val="008B5E9B"/>
    <w:rsid w:val="008B73EA"/>
    <w:rsid w:val="008B7825"/>
    <w:rsid w:val="008C0106"/>
    <w:rsid w:val="008C15D5"/>
    <w:rsid w:val="008C1B03"/>
    <w:rsid w:val="008C2B7A"/>
    <w:rsid w:val="008C38E1"/>
    <w:rsid w:val="008C49AB"/>
    <w:rsid w:val="008C4FD9"/>
    <w:rsid w:val="008C5FA8"/>
    <w:rsid w:val="008C6B3A"/>
    <w:rsid w:val="008C7DA8"/>
    <w:rsid w:val="008D0FCE"/>
    <w:rsid w:val="008D27E4"/>
    <w:rsid w:val="008D3003"/>
    <w:rsid w:val="008D35AA"/>
    <w:rsid w:val="008D40DF"/>
    <w:rsid w:val="008D4939"/>
    <w:rsid w:val="008D4C9E"/>
    <w:rsid w:val="008D676D"/>
    <w:rsid w:val="008D6C75"/>
    <w:rsid w:val="008D7827"/>
    <w:rsid w:val="008D7C74"/>
    <w:rsid w:val="008D7CE0"/>
    <w:rsid w:val="008E17A9"/>
    <w:rsid w:val="008E2121"/>
    <w:rsid w:val="008E3CE3"/>
    <w:rsid w:val="008E3E20"/>
    <w:rsid w:val="008E4AC0"/>
    <w:rsid w:val="008E4E79"/>
    <w:rsid w:val="008E7D0E"/>
    <w:rsid w:val="008F0804"/>
    <w:rsid w:val="008F13CE"/>
    <w:rsid w:val="008F17CA"/>
    <w:rsid w:val="008F1A27"/>
    <w:rsid w:val="008F3E53"/>
    <w:rsid w:val="008F5E2F"/>
    <w:rsid w:val="008F7437"/>
    <w:rsid w:val="008F7F4A"/>
    <w:rsid w:val="009030CB"/>
    <w:rsid w:val="00903597"/>
    <w:rsid w:val="009059AB"/>
    <w:rsid w:val="00905EEE"/>
    <w:rsid w:val="00906C3C"/>
    <w:rsid w:val="00906EFB"/>
    <w:rsid w:val="00907247"/>
    <w:rsid w:val="009119C8"/>
    <w:rsid w:val="0091239F"/>
    <w:rsid w:val="009132C7"/>
    <w:rsid w:val="00914B15"/>
    <w:rsid w:val="0092067F"/>
    <w:rsid w:val="00920BBB"/>
    <w:rsid w:val="0092650B"/>
    <w:rsid w:val="0093081E"/>
    <w:rsid w:val="00931476"/>
    <w:rsid w:val="00932538"/>
    <w:rsid w:val="009335FF"/>
    <w:rsid w:val="00934DFD"/>
    <w:rsid w:val="00936117"/>
    <w:rsid w:val="00937A77"/>
    <w:rsid w:val="00937B3C"/>
    <w:rsid w:val="00940BDD"/>
    <w:rsid w:val="00941D34"/>
    <w:rsid w:val="00942273"/>
    <w:rsid w:val="00942BC4"/>
    <w:rsid w:val="0094493E"/>
    <w:rsid w:val="00944D5C"/>
    <w:rsid w:val="00944E5C"/>
    <w:rsid w:val="00947637"/>
    <w:rsid w:val="00947C20"/>
    <w:rsid w:val="009503BD"/>
    <w:rsid w:val="009518D1"/>
    <w:rsid w:val="00952F27"/>
    <w:rsid w:val="00954B91"/>
    <w:rsid w:val="00954CBF"/>
    <w:rsid w:val="00955EB7"/>
    <w:rsid w:val="00956120"/>
    <w:rsid w:val="00960E29"/>
    <w:rsid w:val="009626E1"/>
    <w:rsid w:val="00963064"/>
    <w:rsid w:val="009651A3"/>
    <w:rsid w:val="00966CB8"/>
    <w:rsid w:val="009676F2"/>
    <w:rsid w:val="00971126"/>
    <w:rsid w:val="009712B7"/>
    <w:rsid w:val="00972007"/>
    <w:rsid w:val="00972425"/>
    <w:rsid w:val="00972661"/>
    <w:rsid w:val="0097294F"/>
    <w:rsid w:val="00974FCC"/>
    <w:rsid w:val="00976944"/>
    <w:rsid w:val="0097795D"/>
    <w:rsid w:val="0098024F"/>
    <w:rsid w:val="0098091B"/>
    <w:rsid w:val="00981449"/>
    <w:rsid w:val="00985CDB"/>
    <w:rsid w:val="00986D6F"/>
    <w:rsid w:val="009907EC"/>
    <w:rsid w:val="009916D1"/>
    <w:rsid w:val="00992282"/>
    <w:rsid w:val="00993D07"/>
    <w:rsid w:val="00993D6A"/>
    <w:rsid w:val="00997E99"/>
    <w:rsid w:val="009A06D6"/>
    <w:rsid w:val="009A09DA"/>
    <w:rsid w:val="009A0A37"/>
    <w:rsid w:val="009A24EE"/>
    <w:rsid w:val="009A7490"/>
    <w:rsid w:val="009B5368"/>
    <w:rsid w:val="009B6F5D"/>
    <w:rsid w:val="009C01CF"/>
    <w:rsid w:val="009C0C89"/>
    <w:rsid w:val="009C14B5"/>
    <w:rsid w:val="009C1C6B"/>
    <w:rsid w:val="009C430E"/>
    <w:rsid w:val="009C4EFE"/>
    <w:rsid w:val="009C57C2"/>
    <w:rsid w:val="009C5E6B"/>
    <w:rsid w:val="009C65CA"/>
    <w:rsid w:val="009D2022"/>
    <w:rsid w:val="009D308B"/>
    <w:rsid w:val="009D417E"/>
    <w:rsid w:val="009D49E6"/>
    <w:rsid w:val="009E0941"/>
    <w:rsid w:val="009E1A6C"/>
    <w:rsid w:val="009E1FDB"/>
    <w:rsid w:val="009E3352"/>
    <w:rsid w:val="009E4940"/>
    <w:rsid w:val="009E5B62"/>
    <w:rsid w:val="009E6196"/>
    <w:rsid w:val="009E7B10"/>
    <w:rsid w:val="009F2DBA"/>
    <w:rsid w:val="009F469B"/>
    <w:rsid w:val="009F4B62"/>
    <w:rsid w:val="009F55C1"/>
    <w:rsid w:val="009F56B0"/>
    <w:rsid w:val="00A01720"/>
    <w:rsid w:val="00A01B8C"/>
    <w:rsid w:val="00A01DAE"/>
    <w:rsid w:val="00A050F9"/>
    <w:rsid w:val="00A05541"/>
    <w:rsid w:val="00A079DA"/>
    <w:rsid w:val="00A10C1F"/>
    <w:rsid w:val="00A11B46"/>
    <w:rsid w:val="00A1345F"/>
    <w:rsid w:val="00A13698"/>
    <w:rsid w:val="00A1392F"/>
    <w:rsid w:val="00A13A32"/>
    <w:rsid w:val="00A150DF"/>
    <w:rsid w:val="00A176B3"/>
    <w:rsid w:val="00A2105B"/>
    <w:rsid w:val="00A242CA"/>
    <w:rsid w:val="00A27E30"/>
    <w:rsid w:val="00A3063D"/>
    <w:rsid w:val="00A31662"/>
    <w:rsid w:val="00A31F7B"/>
    <w:rsid w:val="00A3225E"/>
    <w:rsid w:val="00A33696"/>
    <w:rsid w:val="00A35870"/>
    <w:rsid w:val="00A35C55"/>
    <w:rsid w:val="00A370B3"/>
    <w:rsid w:val="00A40A1E"/>
    <w:rsid w:val="00A40C13"/>
    <w:rsid w:val="00A41A95"/>
    <w:rsid w:val="00A41C6B"/>
    <w:rsid w:val="00A4227A"/>
    <w:rsid w:val="00A43017"/>
    <w:rsid w:val="00A44A50"/>
    <w:rsid w:val="00A44E9F"/>
    <w:rsid w:val="00A466E9"/>
    <w:rsid w:val="00A46A27"/>
    <w:rsid w:val="00A50D9B"/>
    <w:rsid w:val="00A5255E"/>
    <w:rsid w:val="00A52A5C"/>
    <w:rsid w:val="00A54872"/>
    <w:rsid w:val="00A54CBD"/>
    <w:rsid w:val="00A5790E"/>
    <w:rsid w:val="00A6096F"/>
    <w:rsid w:val="00A62DA6"/>
    <w:rsid w:val="00A6310D"/>
    <w:rsid w:val="00A63B20"/>
    <w:rsid w:val="00A64575"/>
    <w:rsid w:val="00A646FE"/>
    <w:rsid w:val="00A65A0D"/>
    <w:rsid w:val="00A65DD4"/>
    <w:rsid w:val="00A6608E"/>
    <w:rsid w:val="00A6673E"/>
    <w:rsid w:val="00A707C0"/>
    <w:rsid w:val="00A70FD4"/>
    <w:rsid w:val="00A71643"/>
    <w:rsid w:val="00A74E3C"/>
    <w:rsid w:val="00A814B3"/>
    <w:rsid w:val="00A81675"/>
    <w:rsid w:val="00A81FC3"/>
    <w:rsid w:val="00A83560"/>
    <w:rsid w:val="00A842C9"/>
    <w:rsid w:val="00A84982"/>
    <w:rsid w:val="00A849FF"/>
    <w:rsid w:val="00A84AE2"/>
    <w:rsid w:val="00A870E8"/>
    <w:rsid w:val="00A8750A"/>
    <w:rsid w:val="00A87559"/>
    <w:rsid w:val="00A90407"/>
    <w:rsid w:val="00A90DAE"/>
    <w:rsid w:val="00A90FD7"/>
    <w:rsid w:val="00A911A6"/>
    <w:rsid w:val="00A916E9"/>
    <w:rsid w:val="00A93C5A"/>
    <w:rsid w:val="00A94F77"/>
    <w:rsid w:val="00AA3631"/>
    <w:rsid w:val="00AA5C34"/>
    <w:rsid w:val="00AA5CC2"/>
    <w:rsid w:val="00AB0502"/>
    <w:rsid w:val="00AB1AF1"/>
    <w:rsid w:val="00AB28DE"/>
    <w:rsid w:val="00AB2D50"/>
    <w:rsid w:val="00AB485F"/>
    <w:rsid w:val="00AB4AE9"/>
    <w:rsid w:val="00AB4DAA"/>
    <w:rsid w:val="00AB545F"/>
    <w:rsid w:val="00AB5884"/>
    <w:rsid w:val="00AB6759"/>
    <w:rsid w:val="00AB6C12"/>
    <w:rsid w:val="00AC091A"/>
    <w:rsid w:val="00AC0ED2"/>
    <w:rsid w:val="00AC1975"/>
    <w:rsid w:val="00AC2668"/>
    <w:rsid w:val="00AC32B8"/>
    <w:rsid w:val="00AC41C1"/>
    <w:rsid w:val="00AC4725"/>
    <w:rsid w:val="00AC4991"/>
    <w:rsid w:val="00AC4CE2"/>
    <w:rsid w:val="00AC565D"/>
    <w:rsid w:val="00AC5FA9"/>
    <w:rsid w:val="00AC68E4"/>
    <w:rsid w:val="00AC6B39"/>
    <w:rsid w:val="00AC6C04"/>
    <w:rsid w:val="00AD0568"/>
    <w:rsid w:val="00AD1EA9"/>
    <w:rsid w:val="00AD60C5"/>
    <w:rsid w:val="00AD649F"/>
    <w:rsid w:val="00AE0603"/>
    <w:rsid w:val="00AE1B8A"/>
    <w:rsid w:val="00AE1D66"/>
    <w:rsid w:val="00AE1F06"/>
    <w:rsid w:val="00AE2865"/>
    <w:rsid w:val="00AE358D"/>
    <w:rsid w:val="00AE3E6B"/>
    <w:rsid w:val="00AE46D4"/>
    <w:rsid w:val="00AF1625"/>
    <w:rsid w:val="00AF3B96"/>
    <w:rsid w:val="00AF49A3"/>
    <w:rsid w:val="00AF5DBF"/>
    <w:rsid w:val="00AF7FE9"/>
    <w:rsid w:val="00B00030"/>
    <w:rsid w:val="00B01D6E"/>
    <w:rsid w:val="00B03BFF"/>
    <w:rsid w:val="00B04C21"/>
    <w:rsid w:val="00B05684"/>
    <w:rsid w:val="00B05F41"/>
    <w:rsid w:val="00B10F37"/>
    <w:rsid w:val="00B1278D"/>
    <w:rsid w:val="00B12DA3"/>
    <w:rsid w:val="00B13207"/>
    <w:rsid w:val="00B132BB"/>
    <w:rsid w:val="00B13657"/>
    <w:rsid w:val="00B14D19"/>
    <w:rsid w:val="00B16775"/>
    <w:rsid w:val="00B21FD7"/>
    <w:rsid w:val="00B22087"/>
    <w:rsid w:val="00B229C3"/>
    <w:rsid w:val="00B24ABC"/>
    <w:rsid w:val="00B24B61"/>
    <w:rsid w:val="00B259B3"/>
    <w:rsid w:val="00B25B8B"/>
    <w:rsid w:val="00B263E8"/>
    <w:rsid w:val="00B27AFC"/>
    <w:rsid w:val="00B31276"/>
    <w:rsid w:val="00B31B1D"/>
    <w:rsid w:val="00B32AFA"/>
    <w:rsid w:val="00B341C3"/>
    <w:rsid w:val="00B34347"/>
    <w:rsid w:val="00B34BEF"/>
    <w:rsid w:val="00B36A16"/>
    <w:rsid w:val="00B374CF"/>
    <w:rsid w:val="00B400D2"/>
    <w:rsid w:val="00B421EA"/>
    <w:rsid w:val="00B43711"/>
    <w:rsid w:val="00B44661"/>
    <w:rsid w:val="00B455EF"/>
    <w:rsid w:val="00B46144"/>
    <w:rsid w:val="00B46696"/>
    <w:rsid w:val="00B47F1F"/>
    <w:rsid w:val="00B55384"/>
    <w:rsid w:val="00B60D87"/>
    <w:rsid w:val="00B60F97"/>
    <w:rsid w:val="00B61877"/>
    <w:rsid w:val="00B62BAF"/>
    <w:rsid w:val="00B62BBD"/>
    <w:rsid w:val="00B62D03"/>
    <w:rsid w:val="00B6346C"/>
    <w:rsid w:val="00B63FA7"/>
    <w:rsid w:val="00B642D0"/>
    <w:rsid w:val="00B65DB3"/>
    <w:rsid w:val="00B65E32"/>
    <w:rsid w:val="00B66470"/>
    <w:rsid w:val="00B664EF"/>
    <w:rsid w:val="00B66CD1"/>
    <w:rsid w:val="00B70D91"/>
    <w:rsid w:val="00B71D7E"/>
    <w:rsid w:val="00B722B0"/>
    <w:rsid w:val="00B72C1C"/>
    <w:rsid w:val="00B72E5B"/>
    <w:rsid w:val="00B73B82"/>
    <w:rsid w:val="00B7401A"/>
    <w:rsid w:val="00B74DD6"/>
    <w:rsid w:val="00B75F19"/>
    <w:rsid w:val="00B761C9"/>
    <w:rsid w:val="00B80746"/>
    <w:rsid w:val="00B83675"/>
    <w:rsid w:val="00B84C6F"/>
    <w:rsid w:val="00B84C8E"/>
    <w:rsid w:val="00B861AA"/>
    <w:rsid w:val="00B90A77"/>
    <w:rsid w:val="00B910C6"/>
    <w:rsid w:val="00B93761"/>
    <w:rsid w:val="00B947DD"/>
    <w:rsid w:val="00B95097"/>
    <w:rsid w:val="00B9573F"/>
    <w:rsid w:val="00B95C9F"/>
    <w:rsid w:val="00B96908"/>
    <w:rsid w:val="00B97E90"/>
    <w:rsid w:val="00BA24EF"/>
    <w:rsid w:val="00BA328A"/>
    <w:rsid w:val="00BA387D"/>
    <w:rsid w:val="00BA56A7"/>
    <w:rsid w:val="00BA6B29"/>
    <w:rsid w:val="00BA6F4D"/>
    <w:rsid w:val="00BB06F9"/>
    <w:rsid w:val="00BB2054"/>
    <w:rsid w:val="00BB46EC"/>
    <w:rsid w:val="00BB4914"/>
    <w:rsid w:val="00BB5D1B"/>
    <w:rsid w:val="00BB7756"/>
    <w:rsid w:val="00BC0408"/>
    <w:rsid w:val="00BC1187"/>
    <w:rsid w:val="00BC11D8"/>
    <w:rsid w:val="00BC2E1E"/>
    <w:rsid w:val="00BC367E"/>
    <w:rsid w:val="00BC75F4"/>
    <w:rsid w:val="00BC78D2"/>
    <w:rsid w:val="00BD0307"/>
    <w:rsid w:val="00BD0D47"/>
    <w:rsid w:val="00BD1D50"/>
    <w:rsid w:val="00BD2223"/>
    <w:rsid w:val="00BD5211"/>
    <w:rsid w:val="00BD601C"/>
    <w:rsid w:val="00BD69E7"/>
    <w:rsid w:val="00BD6E22"/>
    <w:rsid w:val="00BD7F67"/>
    <w:rsid w:val="00BE0200"/>
    <w:rsid w:val="00BE1430"/>
    <w:rsid w:val="00BE3EB3"/>
    <w:rsid w:val="00BE44C9"/>
    <w:rsid w:val="00BE5981"/>
    <w:rsid w:val="00BE62A7"/>
    <w:rsid w:val="00BE6A76"/>
    <w:rsid w:val="00BE788A"/>
    <w:rsid w:val="00BF1851"/>
    <w:rsid w:val="00BF2BF3"/>
    <w:rsid w:val="00BF5F59"/>
    <w:rsid w:val="00C0053C"/>
    <w:rsid w:val="00C02F40"/>
    <w:rsid w:val="00C03DE6"/>
    <w:rsid w:val="00C03FDE"/>
    <w:rsid w:val="00C06435"/>
    <w:rsid w:val="00C064FC"/>
    <w:rsid w:val="00C076F4"/>
    <w:rsid w:val="00C078E6"/>
    <w:rsid w:val="00C10529"/>
    <w:rsid w:val="00C122E4"/>
    <w:rsid w:val="00C138F6"/>
    <w:rsid w:val="00C15EBB"/>
    <w:rsid w:val="00C20508"/>
    <w:rsid w:val="00C21820"/>
    <w:rsid w:val="00C21A86"/>
    <w:rsid w:val="00C22034"/>
    <w:rsid w:val="00C222EB"/>
    <w:rsid w:val="00C236E2"/>
    <w:rsid w:val="00C23C5C"/>
    <w:rsid w:val="00C23EAC"/>
    <w:rsid w:val="00C24170"/>
    <w:rsid w:val="00C26FCD"/>
    <w:rsid w:val="00C31056"/>
    <w:rsid w:val="00C32AAF"/>
    <w:rsid w:val="00C34693"/>
    <w:rsid w:val="00C34EE1"/>
    <w:rsid w:val="00C35016"/>
    <w:rsid w:val="00C416F7"/>
    <w:rsid w:val="00C41BD2"/>
    <w:rsid w:val="00C41DB9"/>
    <w:rsid w:val="00C4399F"/>
    <w:rsid w:val="00C5150B"/>
    <w:rsid w:val="00C51AFB"/>
    <w:rsid w:val="00C532E0"/>
    <w:rsid w:val="00C60BDA"/>
    <w:rsid w:val="00C60CBC"/>
    <w:rsid w:val="00C61912"/>
    <w:rsid w:val="00C62746"/>
    <w:rsid w:val="00C63C01"/>
    <w:rsid w:val="00C646FF"/>
    <w:rsid w:val="00C66901"/>
    <w:rsid w:val="00C73E86"/>
    <w:rsid w:val="00C74AE2"/>
    <w:rsid w:val="00C7597B"/>
    <w:rsid w:val="00C75E45"/>
    <w:rsid w:val="00C80C91"/>
    <w:rsid w:val="00C84510"/>
    <w:rsid w:val="00C85B70"/>
    <w:rsid w:val="00C87116"/>
    <w:rsid w:val="00C90D20"/>
    <w:rsid w:val="00C923B7"/>
    <w:rsid w:val="00C93ED5"/>
    <w:rsid w:val="00C941A2"/>
    <w:rsid w:val="00C95099"/>
    <w:rsid w:val="00C9730E"/>
    <w:rsid w:val="00C9758B"/>
    <w:rsid w:val="00C976CA"/>
    <w:rsid w:val="00CA13A9"/>
    <w:rsid w:val="00CA295E"/>
    <w:rsid w:val="00CA2D9E"/>
    <w:rsid w:val="00CA34C4"/>
    <w:rsid w:val="00CA3509"/>
    <w:rsid w:val="00CA393D"/>
    <w:rsid w:val="00CA66F5"/>
    <w:rsid w:val="00CA6750"/>
    <w:rsid w:val="00CA6B3B"/>
    <w:rsid w:val="00CA78E5"/>
    <w:rsid w:val="00CA78FF"/>
    <w:rsid w:val="00CA7C0B"/>
    <w:rsid w:val="00CB0F29"/>
    <w:rsid w:val="00CB1909"/>
    <w:rsid w:val="00CB3C4C"/>
    <w:rsid w:val="00CB4239"/>
    <w:rsid w:val="00CB5DF0"/>
    <w:rsid w:val="00CB7FEC"/>
    <w:rsid w:val="00CC3E75"/>
    <w:rsid w:val="00CC44C7"/>
    <w:rsid w:val="00CC75C8"/>
    <w:rsid w:val="00CD1C1E"/>
    <w:rsid w:val="00CD7431"/>
    <w:rsid w:val="00CD7F51"/>
    <w:rsid w:val="00CE1150"/>
    <w:rsid w:val="00CE1D32"/>
    <w:rsid w:val="00CE5B19"/>
    <w:rsid w:val="00CE728D"/>
    <w:rsid w:val="00CE73B3"/>
    <w:rsid w:val="00CE7568"/>
    <w:rsid w:val="00CE7689"/>
    <w:rsid w:val="00CF0F04"/>
    <w:rsid w:val="00CF11ED"/>
    <w:rsid w:val="00CF1351"/>
    <w:rsid w:val="00CF13AD"/>
    <w:rsid w:val="00CF2CCE"/>
    <w:rsid w:val="00CF4E2A"/>
    <w:rsid w:val="00CF601B"/>
    <w:rsid w:val="00CF64B4"/>
    <w:rsid w:val="00CF6697"/>
    <w:rsid w:val="00CF6A55"/>
    <w:rsid w:val="00CF6EF2"/>
    <w:rsid w:val="00CF7AD1"/>
    <w:rsid w:val="00D01007"/>
    <w:rsid w:val="00D02F5C"/>
    <w:rsid w:val="00D0379B"/>
    <w:rsid w:val="00D03AC5"/>
    <w:rsid w:val="00D04B1C"/>
    <w:rsid w:val="00D05D6B"/>
    <w:rsid w:val="00D07908"/>
    <w:rsid w:val="00D108F3"/>
    <w:rsid w:val="00D10ACC"/>
    <w:rsid w:val="00D12BD3"/>
    <w:rsid w:val="00D140D9"/>
    <w:rsid w:val="00D1588B"/>
    <w:rsid w:val="00D16C46"/>
    <w:rsid w:val="00D17412"/>
    <w:rsid w:val="00D21A8F"/>
    <w:rsid w:val="00D232C3"/>
    <w:rsid w:val="00D26F07"/>
    <w:rsid w:val="00D30906"/>
    <w:rsid w:val="00D339AB"/>
    <w:rsid w:val="00D34255"/>
    <w:rsid w:val="00D3457C"/>
    <w:rsid w:val="00D35D0A"/>
    <w:rsid w:val="00D4153C"/>
    <w:rsid w:val="00D42F3A"/>
    <w:rsid w:val="00D4428A"/>
    <w:rsid w:val="00D4445B"/>
    <w:rsid w:val="00D45339"/>
    <w:rsid w:val="00D47B7B"/>
    <w:rsid w:val="00D51345"/>
    <w:rsid w:val="00D51785"/>
    <w:rsid w:val="00D52C8F"/>
    <w:rsid w:val="00D5396A"/>
    <w:rsid w:val="00D542A5"/>
    <w:rsid w:val="00D54950"/>
    <w:rsid w:val="00D555BD"/>
    <w:rsid w:val="00D55D02"/>
    <w:rsid w:val="00D56095"/>
    <w:rsid w:val="00D56A94"/>
    <w:rsid w:val="00D57078"/>
    <w:rsid w:val="00D57DB9"/>
    <w:rsid w:val="00D6085B"/>
    <w:rsid w:val="00D66D36"/>
    <w:rsid w:val="00D70BE1"/>
    <w:rsid w:val="00D71511"/>
    <w:rsid w:val="00D7159A"/>
    <w:rsid w:val="00D715DE"/>
    <w:rsid w:val="00D731D9"/>
    <w:rsid w:val="00D73EAE"/>
    <w:rsid w:val="00D7431B"/>
    <w:rsid w:val="00D747B4"/>
    <w:rsid w:val="00D761F1"/>
    <w:rsid w:val="00D81749"/>
    <w:rsid w:val="00D82F46"/>
    <w:rsid w:val="00D83FB3"/>
    <w:rsid w:val="00D854E3"/>
    <w:rsid w:val="00D8597F"/>
    <w:rsid w:val="00D9125A"/>
    <w:rsid w:val="00D913E6"/>
    <w:rsid w:val="00D947D9"/>
    <w:rsid w:val="00D974C2"/>
    <w:rsid w:val="00DA0255"/>
    <w:rsid w:val="00DA0FBF"/>
    <w:rsid w:val="00DA110A"/>
    <w:rsid w:val="00DA3071"/>
    <w:rsid w:val="00DA460A"/>
    <w:rsid w:val="00DA4BC5"/>
    <w:rsid w:val="00DA645B"/>
    <w:rsid w:val="00DA74E5"/>
    <w:rsid w:val="00DA76C1"/>
    <w:rsid w:val="00DB0585"/>
    <w:rsid w:val="00DB088E"/>
    <w:rsid w:val="00DB1C24"/>
    <w:rsid w:val="00DB200B"/>
    <w:rsid w:val="00DB31C4"/>
    <w:rsid w:val="00DB6CF4"/>
    <w:rsid w:val="00DC0E46"/>
    <w:rsid w:val="00DC1FCB"/>
    <w:rsid w:val="00DC4989"/>
    <w:rsid w:val="00DC50A8"/>
    <w:rsid w:val="00DD032E"/>
    <w:rsid w:val="00DD0D3E"/>
    <w:rsid w:val="00DD1C3E"/>
    <w:rsid w:val="00DD1F13"/>
    <w:rsid w:val="00DD22A1"/>
    <w:rsid w:val="00DD3206"/>
    <w:rsid w:val="00DD32D8"/>
    <w:rsid w:val="00DD4BF8"/>
    <w:rsid w:val="00DD6656"/>
    <w:rsid w:val="00DD7690"/>
    <w:rsid w:val="00DD7795"/>
    <w:rsid w:val="00DE0602"/>
    <w:rsid w:val="00DE0C65"/>
    <w:rsid w:val="00DE26AE"/>
    <w:rsid w:val="00DE2E92"/>
    <w:rsid w:val="00DE4B83"/>
    <w:rsid w:val="00DE5216"/>
    <w:rsid w:val="00DE713D"/>
    <w:rsid w:val="00DE77D1"/>
    <w:rsid w:val="00DE7AD9"/>
    <w:rsid w:val="00DE7E54"/>
    <w:rsid w:val="00DF13B7"/>
    <w:rsid w:val="00DF2355"/>
    <w:rsid w:val="00DF3BC6"/>
    <w:rsid w:val="00DF4076"/>
    <w:rsid w:val="00DF40F6"/>
    <w:rsid w:val="00E0142A"/>
    <w:rsid w:val="00E019A6"/>
    <w:rsid w:val="00E02B84"/>
    <w:rsid w:val="00E031C5"/>
    <w:rsid w:val="00E03872"/>
    <w:rsid w:val="00E04E0C"/>
    <w:rsid w:val="00E05549"/>
    <w:rsid w:val="00E05D45"/>
    <w:rsid w:val="00E061C4"/>
    <w:rsid w:val="00E063DF"/>
    <w:rsid w:val="00E126BD"/>
    <w:rsid w:val="00E15B04"/>
    <w:rsid w:val="00E16A6F"/>
    <w:rsid w:val="00E173CB"/>
    <w:rsid w:val="00E237AB"/>
    <w:rsid w:val="00E24112"/>
    <w:rsid w:val="00E279BB"/>
    <w:rsid w:val="00E27C0C"/>
    <w:rsid w:val="00E30D51"/>
    <w:rsid w:val="00E35ACA"/>
    <w:rsid w:val="00E36FDD"/>
    <w:rsid w:val="00E41A65"/>
    <w:rsid w:val="00E42545"/>
    <w:rsid w:val="00E42B4C"/>
    <w:rsid w:val="00E44BC1"/>
    <w:rsid w:val="00E45F55"/>
    <w:rsid w:val="00E512C2"/>
    <w:rsid w:val="00E53007"/>
    <w:rsid w:val="00E5365C"/>
    <w:rsid w:val="00E53C83"/>
    <w:rsid w:val="00E54480"/>
    <w:rsid w:val="00E57E24"/>
    <w:rsid w:val="00E60C43"/>
    <w:rsid w:val="00E62D00"/>
    <w:rsid w:val="00E62D35"/>
    <w:rsid w:val="00E664EB"/>
    <w:rsid w:val="00E70207"/>
    <w:rsid w:val="00E70858"/>
    <w:rsid w:val="00E70953"/>
    <w:rsid w:val="00E71170"/>
    <w:rsid w:val="00E73A87"/>
    <w:rsid w:val="00E75040"/>
    <w:rsid w:val="00E752C0"/>
    <w:rsid w:val="00E75F4E"/>
    <w:rsid w:val="00E7771C"/>
    <w:rsid w:val="00E82649"/>
    <w:rsid w:val="00E86041"/>
    <w:rsid w:val="00E87BA4"/>
    <w:rsid w:val="00E92676"/>
    <w:rsid w:val="00E93379"/>
    <w:rsid w:val="00E935B5"/>
    <w:rsid w:val="00E945C6"/>
    <w:rsid w:val="00E95989"/>
    <w:rsid w:val="00E97DB1"/>
    <w:rsid w:val="00EA3174"/>
    <w:rsid w:val="00EA605D"/>
    <w:rsid w:val="00EA7A72"/>
    <w:rsid w:val="00EB19BC"/>
    <w:rsid w:val="00EB2B93"/>
    <w:rsid w:val="00EB2C7F"/>
    <w:rsid w:val="00EB3DD2"/>
    <w:rsid w:val="00EB46C5"/>
    <w:rsid w:val="00EB7E8A"/>
    <w:rsid w:val="00EC3981"/>
    <w:rsid w:val="00EC5049"/>
    <w:rsid w:val="00EC51B4"/>
    <w:rsid w:val="00EC58A6"/>
    <w:rsid w:val="00EC7EB8"/>
    <w:rsid w:val="00ED0375"/>
    <w:rsid w:val="00ED0D9F"/>
    <w:rsid w:val="00ED1F44"/>
    <w:rsid w:val="00ED265E"/>
    <w:rsid w:val="00ED2828"/>
    <w:rsid w:val="00ED39AF"/>
    <w:rsid w:val="00ED4049"/>
    <w:rsid w:val="00ED5258"/>
    <w:rsid w:val="00ED7AD0"/>
    <w:rsid w:val="00EE08F2"/>
    <w:rsid w:val="00EE3374"/>
    <w:rsid w:val="00EE4236"/>
    <w:rsid w:val="00EE4709"/>
    <w:rsid w:val="00EE5932"/>
    <w:rsid w:val="00EE6076"/>
    <w:rsid w:val="00EF11F0"/>
    <w:rsid w:val="00EF17E1"/>
    <w:rsid w:val="00EF6CD2"/>
    <w:rsid w:val="00EF716A"/>
    <w:rsid w:val="00EF7C74"/>
    <w:rsid w:val="00EF7DC1"/>
    <w:rsid w:val="00F001C5"/>
    <w:rsid w:val="00F002E6"/>
    <w:rsid w:val="00F02171"/>
    <w:rsid w:val="00F03760"/>
    <w:rsid w:val="00F03C53"/>
    <w:rsid w:val="00F0463A"/>
    <w:rsid w:val="00F05C87"/>
    <w:rsid w:val="00F06D2A"/>
    <w:rsid w:val="00F07277"/>
    <w:rsid w:val="00F07FE9"/>
    <w:rsid w:val="00F10FB5"/>
    <w:rsid w:val="00F11DDC"/>
    <w:rsid w:val="00F1308C"/>
    <w:rsid w:val="00F13B46"/>
    <w:rsid w:val="00F15970"/>
    <w:rsid w:val="00F15FE0"/>
    <w:rsid w:val="00F166B5"/>
    <w:rsid w:val="00F17C73"/>
    <w:rsid w:val="00F20C82"/>
    <w:rsid w:val="00F21007"/>
    <w:rsid w:val="00F22E93"/>
    <w:rsid w:val="00F23390"/>
    <w:rsid w:val="00F23E72"/>
    <w:rsid w:val="00F24314"/>
    <w:rsid w:val="00F25C8F"/>
    <w:rsid w:val="00F27E2B"/>
    <w:rsid w:val="00F30A6C"/>
    <w:rsid w:val="00F30C02"/>
    <w:rsid w:val="00F312BB"/>
    <w:rsid w:val="00F344E1"/>
    <w:rsid w:val="00F35C96"/>
    <w:rsid w:val="00F40D1A"/>
    <w:rsid w:val="00F42FD5"/>
    <w:rsid w:val="00F45E97"/>
    <w:rsid w:val="00F46854"/>
    <w:rsid w:val="00F46A3E"/>
    <w:rsid w:val="00F46C8C"/>
    <w:rsid w:val="00F47521"/>
    <w:rsid w:val="00F4782E"/>
    <w:rsid w:val="00F47D01"/>
    <w:rsid w:val="00F546C5"/>
    <w:rsid w:val="00F56A06"/>
    <w:rsid w:val="00F57F02"/>
    <w:rsid w:val="00F62045"/>
    <w:rsid w:val="00F67F92"/>
    <w:rsid w:val="00F71A1E"/>
    <w:rsid w:val="00F72B74"/>
    <w:rsid w:val="00F72F7E"/>
    <w:rsid w:val="00F7308F"/>
    <w:rsid w:val="00F73148"/>
    <w:rsid w:val="00F76566"/>
    <w:rsid w:val="00F766D2"/>
    <w:rsid w:val="00F77018"/>
    <w:rsid w:val="00F7732F"/>
    <w:rsid w:val="00F8024E"/>
    <w:rsid w:val="00F80B9E"/>
    <w:rsid w:val="00F80BA2"/>
    <w:rsid w:val="00F8225E"/>
    <w:rsid w:val="00F82568"/>
    <w:rsid w:val="00F82FED"/>
    <w:rsid w:val="00F844F0"/>
    <w:rsid w:val="00F848E6"/>
    <w:rsid w:val="00F920EE"/>
    <w:rsid w:val="00F93670"/>
    <w:rsid w:val="00F94AD2"/>
    <w:rsid w:val="00F9621B"/>
    <w:rsid w:val="00F96264"/>
    <w:rsid w:val="00F966E3"/>
    <w:rsid w:val="00F97DA2"/>
    <w:rsid w:val="00FA34F4"/>
    <w:rsid w:val="00FA58F2"/>
    <w:rsid w:val="00FA6D8B"/>
    <w:rsid w:val="00FA6E73"/>
    <w:rsid w:val="00FB2AC6"/>
    <w:rsid w:val="00FB3213"/>
    <w:rsid w:val="00FB3CC8"/>
    <w:rsid w:val="00FB7049"/>
    <w:rsid w:val="00FC1491"/>
    <w:rsid w:val="00FC16E0"/>
    <w:rsid w:val="00FC4C2F"/>
    <w:rsid w:val="00FC4E98"/>
    <w:rsid w:val="00FC5C0F"/>
    <w:rsid w:val="00FC742A"/>
    <w:rsid w:val="00FD0F05"/>
    <w:rsid w:val="00FD11D0"/>
    <w:rsid w:val="00FD1996"/>
    <w:rsid w:val="00FD2343"/>
    <w:rsid w:val="00FD29D6"/>
    <w:rsid w:val="00FD2CA7"/>
    <w:rsid w:val="00FD4E15"/>
    <w:rsid w:val="00FD5164"/>
    <w:rsid w:val="00FD67D7"/>
    <w:rsid w:val="00FD6A5C"/>
    <w:rsid w:val="00FE0A9A"/>
    <w:rsid w:val="00FE12FF"/>
    <w:rsid w:val="00FE167F"/>
    <w:rsid w:val="00FE2F37"/>
    <w:rsid w:val="00FE315B"/>
    <w:rsid w:val="00FE3AF4"/>
    <w:rsid w:val="00FE71E1"/>
    <w:rsid w:val="00FE761D"/>
    <w:rsid w:val="00FF12DC"/>
    <w:rsid w:val="00FF2E2F"/>
    <w:rsid w:val="00FF4E42"/>
    <w:rsid w:val="00FF66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9F2C55"/>
  <w15:docId w15:val="{90023035-DB21-4415-AE54-A7DD4888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78CC"/>
    <w:pPr>
      <w:spacing w:after="0" w:line="240" w:lineRule="auto"/>
    </w:pPr>
    <w:rPr>
      <w:rFonts w:ascii="Calibri Light" w:hAnsi="Calibri Light"/>
      <w:sz w:val="24"/>
      <w:lang w:val="pl-PL"/>
    </w:rPr>
  </w:style>
  <w:style w:type="paragraph" w:styleId="Nagwek1">
    <w:name w:val="heading 1"/>
    <w:basedOn w:val="Normalny"/>
    <w:next w:val="Normalny"/>
    <w:link w:val="Nagwek1Znak"/>
    <w:uiPriority w:val="9"/>
    <w:qFormat/>
    <w:rsid w:val="00BA24EF"/>
    <w:pPr>
      <w:keepNext/>
      <w:keepLines/>
      <w:numPr>
        <w:numId w:val="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78646C"/>
    <w:pPr>
      <w:keepNext/>
      <w:keepLines/>
      <w:numPr>
        <w:ilvl w:val="1"/>
        <w:numId w:val="6"/>
      </w:numPr>
      <w:spacing w:before="200" w:after="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BA24EF"/>
    <w:pPr>
      <w:keepNext/>
      <w:keepLines/>
      <w:numPr>
        <w:ilvl w:val="2"/>
        <w:numId w:val="6"/>
      </w:numPr>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BA24EF"/>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rsid w:val="00BA24EF"/>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BA24EF"/>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BA24EF"/>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unhideWhenUsed/>
    <w:qFormat/>
    <w:rsid w:val="00BA24EF"/>
    <w:pPr>
      <w:keepNext/>
      <w:keepLines/>
      <w:numPr>
        <w:ilvl w:val="7"/>
        <w:numId w:val="6"/>
      </w:numPr>
      <w:spacing w:before="20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unhideWhenUsed/>
    <w:qFormat/>
    <w:rsid w:val="00BA24EF"/>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24EF"/>
    <w:rPr>
      <w:rFonts w:asciiTheme="majorHAnsi" w:eastAsiaTheme="majorEastAsia" w:hAnsiTheme="majorHAnsi" w:cstheme="majorBidi"/>
      <w:b/>
      <w:bCs/>
      <w:color w:val="365F91" w:themeColor="accent1" w:themeShade="BF"/>
      <w:sz w:val="28"/>
      <w:szCs w:val="28"/>
      <w:lang w:val="pl-PL"/>
    </w:rPr>
  </w:style>
  <w:style w:type="paragraph" w:styleId="Nagwek">
    <w:name w:val="header"/>
    <w:basedOn w:val="Normalny"/>
    <w:next w:val="Tekstpodstawowy"/>
    <w:link w:val="NagwekZnak"/>
    <w:rsid w:val="00B47F1F"/>
    <w:pPr>
      <w:keepNext/>
      <w:spacing w:before="240" w:after="120"/>
    </w:pPr>
    <w:rPr>
      <w:rFonts w:ascii="Arial" w:eastAsia="MS Mincho" w:hAnsi="Arial" w:cs="Tahoma"/>
      <w:sz w:val="28"/>
      <w:szCs w:val="28"/>
    </w:rPr>
  </w:style>
  <w:style w:type="character" w:customStyle="1" w:styleId="NagwekZnak">
    <w:name w:val="Nagłówek Znak"/>
    <w:basedOn w:val="Domylnaczcionkaakapitu"/>
    <w:link w:val="Nagwek"/>
    <w:rsid w:val="00B47F1F"/>
    <w:rPr>
      <w:rFonts w:ascii="Arial" w:eastAsia="MS Mincho" w:hAnsi="Arial" w:cs="Tahoma"/>
      <w:sz w:val="28"/>
      <w:szCs w:val="28"/>
      <w:lang w:eastAsia="ar-SA"/>
    </w:rPr>
  </w:style>
  <w:style w:type="paragraph" w:styleId="Tekstprzypisudolnego">
    <w:name w:val="footnote text"/>
    <w:basedOn w:val="Normalny"/>
    <w:link w:val="TekstprzypisudolnegoZnak"/>
    <w:rsid w:val="00B47F1F"/>
    <w:rPr>
      <w:sz w:val="20"/>
    </w:rPr>
  </w:style>
  <w:style w:type="character" w:customStyle="1" w:styleId="TekstprzypisudolnegoZnak">
    <w:name w:val="Tekst przypisu dolnego Znak"/>
    <w:basedOn w:val="Domylnaczcionkaakapitu"/>
    <w:link w:val="Tekstprzypisudolnego"/>
    <w:rsid w:val="00B47F1F"/>
    <w:rPr>
      <w:rFonts w:ascii="Times New Roman" w:eastAsia="Times New Roman" w:hAnsi="Times New Roman" w:cs="Times New Roman"/>
      <w:sz w:val="20"/>
      <w:szCs w:val="20"/>
      <w:lang w:eastAsia="ar-SA"/>
    </w:rPr>
  </w:style>
  <w:style w:type="paragraph" w:styleId="Tekstpodstawowy">
    <w:name w:val="Body Text"/>
    <w:basedOn w:val="Normalny"/>
    <w:link w:val="TekstpodstawowyZnak"/>
    <w:unhideWhenUsed/>
    <w:rsid w:val="00B47F1F"/>
    <w:pPr>
      <w:spacing w:after="120"/>
    </w:pPr>
  </w:style>
  <w:style w:type="character" w:customStyle="1" w:styleId="TekstpodstawowyZnak">
    <w:name w:val="Tekst podstawowy Znak"/>
    <w:basedOn w:val="Domylnaczcionkaakapitu"/>
    <w:link w:val="Tekstpodstawowy"/>
    <w:uiPriority w:val="99"/>
    <w:semiHidden/>
    <w:rsid w:val="00B47F1F"/>
    <w:rPr>
      <w:rFonts w:ascii="Times New Roman" w:eastAsia="Times New Roman" w:hAnsi="Times New Roman" w:cs="Times New Roman"/>
      <w:sz w:val="24"/>
      <w:szCs w:val="20"/>
      <w:lang w:eastAsia="ar-SA"/>
    </w:rPr>
  </w:style>
  <w:style w:type="paragraph" w:customStyle="1" w:styleId="Zwykytekst1">
    <w:name w:val="Zwykły tekst1"/>
    <w:basedOn w:val="Normalny"/>
    <w:rsid w:val="00B47F1F"/>
    <w:rPr>
      <w:rFonts w:ascii="Courier New" w:hAnsi="Courier New"/>
      <w:sz w:val="20"/>
    </w:rPr>
  </w:style>
  <w:style w:type="character" w:customStyle="1" w:styleId="Nagwek2Znak">
    <w:name w:val="Nagłówek 2 Znak"/>
    <w:basedOn w:val="Domylnaczcionkaakapitu"/>
    <w:link w:val="Nagwek2"/>
    <w:uiPriority w:val="9"/>
    <w:rsid w:val="0078646C"/>
    <w:rPr>
      <w:rFonts w:asciiTheme="majorHAnsi" w:eastAsiaTheme="majorEastAsia" w:hAnsiTheme="majorHAnsi" w:cstheme="majorBidi"/>
      <w:b/>
      <w:bCs/>
      <w:color w:val="4F81BD" w:themeColor="accent1"/>
      <w:sz w:val="26"/>
      <w:szCs w:val="26"/>
      <w:lang w:val="pl-PL"/>
    </w:rPr>
  </w:style>
  <w:style w:type="character" w:customStyle="1" w:styleId="Nagwek3Znak">
    <w:name w:val="Nagłówek 3 Znak"/>
    <w:basedOn w:val="Domylnaczcionkaakapitu"/>
    <w:link w:val="Nagwek3"/>
    <w:uiPriority w:val="9"/>
    <w:rsid w:val="00BA24EF"/>
    <w:rPr>
      <w:rFonts w:asciiTheme="majorHAnsi" w:eastAsiaTheme="majorEastAsia" w:hAnsiTheme="majorHAnsi" w:cstheme="majorBidi"/>
      <w:b/>
      <w:bCs/>
      <w:color w:val="4F81BD" w:themeColor="accent1"/>
      <w:sz w:val="24"/>
      <w:lang w:val="pl-PL"/>
    </w:rPr>
  </w:style>
  <w:style w:type="character" w:customStyle="1" w:styleId="Nagwek4Znak">
    <w:name w:val="Nagłówek 4 Znak"/>
    <w:basedOn w:val="Domylnaczcionkaakapitu"/>
    <w:link w:val="Nagwek4"/>
    <w:uiPriority w:val="9"/>
    <w:rsid w:val="00BA24EF"/>
    <w:rPr>
      <w:rFonts w:asciiTheme="majorHAnsi" w:eastAsiaTheme="majorEastAsia" w:hAnsiTheme="majorHAnsi" w:cstheme="majorBidi"/>
      <w:b/>
      <w:bCs/>
      <w:i/>
      <w:iCs/>
      <w:color w:val="4F81BD" w:themeColor="accent1"/>
      <w:sz w:val="24"/>
      <w:lang w:val="pl-PL"/>
    </w:rPr>
  </w:style>
  <w:style w:type="character" w:customStyle="1" w:styleId="Nagwek5Znak">
    <w:name w:val="Nagłówek 5 Znak"/>
    <w:basedOn w:val="Domylnaczcionkaakapitu"/>
    <w:link w:val="Nagwek5"/>
    <w:uiPriority w:val="9"/>
    <w:rsid w:val="00BA24EF"/>
    <w:rPr>
      <w:rFonts w:asciiTheme="majorHAnsi" w:eastAsiaTheme="majorEastAsia" w:hAnsiTheme="majorHAnsi" w:cstheme="majorBidi"/>
      <w:color w:val="243F60" w:themeColor="accent1" w:themeShade="7F"/>
      <w:sz w:val="24"/>
      <w:lang w:val="pl-PL"/>
    </w:rPr>
  </w:style>
  <w:style w:type="character" w:customStyle="1" w:styleId="Nagwek6Znak">
    <w:name w:val="Nagłówek 6 Znak"/>
    <w:basedOn w:val="Domylnaczcionkaakapitu"/>
    <w:link w:val="Nagwek6"/>
    <w:uiPriority w:val="9"/>
    <w:rsid w:val="00BA24EF"/>
    <w:rPr>
      <w:rFonts w:asciiTheme="majorHAnsi" w:eastAsiaTheme="majorEastAsia" w:hAnsiTheme="majorHAnsi" w:cstheme="majorBidi"/>
      <w:i/>
      <w:iCs/>
      <w:color w:val="243F60" w:themeColor="accent1" w:themeShade="7F"/>
      <w:sz w:val="24"/>
      <w:lang w:val="pl-PL"/>
    </w:rPr>
  </w:style>
  <w:style w:type="character" w:customStyle="1" w:styleId="Nagwek7Znak">
    <w:name w:val="Nagłówek 7 Znak"/>
    <w:basedOn w:val="Domylnaczcionkaakapitu"/>
    <w:link w:val="Nagwek7"/>
    <w:uiPriority w:val="9"/>
    <w:rsid w:val="00BA24EF"/>
    <w:rPr>
      <w:rFonts w:asciiTheme="majorHAnsi" w:eastAsiaTheme="majorEastAsia" w:hAnsiTheme="majorHAnsi" w:cstheme="majorBidi"/>
      <w:i/>
      <w:iCs/>
      <w:color w:val="404040" w:themeColor="text1" w:themeTint="BF"/>
      <w:sz w:val="24"/>
      <w:lang w:val="pl-PL"/>
    </w:rPr>
  </w:style>
  <w:style w:type="character" w:customStyle="1" w:styleId="Nagwek8Znak">
    <w:name w:val="Nagłówek 8 Znak"/>
    <w:basedOn w:val="Domylnaczcionkaakapitu"/>
    <w:link w:val="Nagwek8"/>
    <w:uiPriority w:val="9"/>
    <w:rsid w:val="00BA24EF"/>
    <w:rPr>
      <w:rFonts w:asciiTheme="majorHAnsi" w:eastAsiaTheme="majorEastAsia" w:hAnsiTheme="majorHAnsi" w:cstheme="majorBidi"/>
      <w:color w:val="4F81BD" w:themeColor="accent1"/>
      <w:sz w:val="20"/>
      <w:szCs w:val="20"/>
      <w:lang w:val="pl-PL"/>
    </w:rPr>
  </w:style>
  <w:style w:type="character" w:customStyle="1" w:styleId="Nagwek9Znak">
    <w:name w:val="Nagłówek 9 Znak"/>
    <w:basedOn w:val="Domylnaczcionkaakapitu"/>
    <w:link w:val="Nagwek9"/>
    <w:uiPriority w:val="9"/>
    <w:rsid w:val="00BA24EF"/>
    <w:rPr>
      <w:rFonts w:asciiTheme="majorHAnsi" w:eastAsiaTheme="majorEastAsia" w:hAnsiTheme="majorHAnsi" w:cstheme="majorBidi"/>
      <w:i/>
      <w:iCs/>
      <w:color w:val="404040" w:themeColor="text1" w:themeTint="BF"/>
      <w:sz w:val="20"/>
      <w:szCs w:val="20"/>
      <w:lang w:val="pl-PL"/>
    </w:rPr>
  </w:style>
  <w:style w:type="character" w:customStyle="1" w:styleId="WW8Num1z0">
    <w:name w:val="WW8Num1z0"/>
    <w:rsid w:val="00B47F1F"/>
    <w:rPr>
      <w:rFonts w:ascii="Symbol" w:hAnsi="Symbol"/>
    </w:rPr>
  </w:style>
  <w:style w:type="character" w:customStyle="1" w:styleId="WW8Num2z0">
    <w:name w:val="WW8Num2z0"/>
    <w:rsid w:val="00B47F1F"/>
    <w:rPr>
      <w:rFonts w:ascii="Symbol" w:hAnsi="Symbol"/>
    </w:rPr>
  </w:style>
  <w:style w:type="character" w:customStyle="1" w:styleId="WW8Num2z1">
    <w:name w:val="WW8Num2z1"/>
    <w:rsid w:val="00B47F1F"/>
    <w:rPr>
      <w:rFonts w:ascii="Courier New" w:hAnsi="Courier New" w:cs="Courier New"/>
    </w:rPr>
  </w:style>
  <w:style w:type="character" w:customStyle="1" w:styleId="WW8Num2z2">
    <w:name w:val="WW8Num2z2"/>
    <w:rsid w:val="00B47F1F"/>
    <w:rPr>
      <w:rFonts w:ascii="Wingdings" w:hAnsi="Wingdings"/>
    </w:rPr>
  </w:style>
  <w:style w:type="character" w:customStyle="1" w:styleId="WW8Num4z0">
    <w:name w:val="WW8Num4z0"/>
    <w:rsid w:val="00B47F1F"/>
    <w:rPr>
      <w:sz w:val="22"/>
    </w:rPr>
  </w:style>
  <w:style w:type="character" w:customStyle="1" w:styleId="WW8Num4z2">
    <w:name w:val="WW8Num4z2"/>
    <w:rsid w:val="00B47F1F"/>
    <w:rPr>
      <w:rFonts w:ascii="Wingdings" w:hAnsi="Wingdings"/>
    </w:rPr>
  </w:style>
  <w:style w:type="character" w:customStyle="1" w:styleId="WW8Num4z4">
    <w:name w:val="WW8Num4z4"/>
    <w:rsid w:val="00B47F1F"/>
    <w:rPr>
      <w:rFonts w:ascii="Courier New" w:hAnsi="Courier New"/>
    </w:rPr>
  </w:style>
  <w:style w:type="character" w:customStyle="1" w:styleId="WW8Num5z0">
    <w:name w:val="WW8Num5z0"/>
    <w:rsid w:val="00B47F1F"/>
    <w:rPr>
      <w:rFonts w:ascii="Symbol" w:hAnsi="Symbol"/>
    </w:rPr>
  </w:style>
  <w:style w:type="character" w:customStyle="1" w:styleId="WW8Num6z0">
    <w:name w:val="WW8Num6z0"/>
    <w:rsid w:val="00B47F1F"/>
    <w:rPr>
      <w:rFonts w:ascii="Symbol" w:hAnsi="Symbol"/>
    </w:rPr>
  </w:style>
  <w:style w:type="character" w:customStyle="1" w:styleId="WW8Num7z0">
    <w:name w:val="WW8Num7z0"/>
    <w:rsid w:val="00B47F1F"/>
    <w:rPr>
      <w:rFonts w:ascii="Symbol" w:hAnsi="Symbol"/>
    </w:rPr>
  </w:style>
  <w:style w:type="character" w:customStyle="1" w:styleId="WW8Num8z0">
    <w:name w:val="WW8Num8z0"/>
    <w:rsid w:val="00B47F1F"/>
    <w:rPr>
      <w:rFonts w:ascii="Symbol" w:hAnsi="Symbol"/>
    </w:rPr>
  </w:style>
  <w:style w:type="character" w:customStyle="1" w:styleId="WW8Num9z0">
    <w:name w:val="WW8Num9z0"/>
    <w:rsid w:val="00B47F1F"/>
    <w:rPr>
      <w:rFonts w:ascii="Times New Roman" w:hAnsi="Times New Roman" w:cs="Times New Roman"/>
    </w:rPr>
  </w:style>
  <w:style w:type="character" w:customStyle="1" w:styleId="Absatz-Standardschriftart">
    <w:name w:val="Absatz-Standardschriftart"/>
    <w:rsid w:val="00B47F1F"/>
  </w:style>
  <w:style w:type="character" w:customStyle="1" w:styleId="WW-Absatz-Standardschriftart">
    <w:name w:val="WW-Absatz-Standardschriftart"/>
    <w:rsid w:val="00B47F1F"/>
  </w:style>
  <w:style w:type="character" w:customStyle="1" w:styleId="WW8Num1z1">
    <w:name w:val="WW8Num1z1"/>
    <w:rsid w:val="00B47F1F"/>
    <w:rPr>
      <w:rFonts w:ascii="Courier New" w:hAnsi="Courier New" w:cs="Courier New"/>
    </w:rPr>
  </w:style>
  <w:style w:type="character" w:customStyle="1" w:styleId="WW8Num1z2">
    <w:name w:val="WW8Num1z2"/>
    <w:rsid w:val="00B47F1F"/>
    <w:rPr>
      <w:rFonts w:ascii="Wingdings" w:hAnsi="Wingdings"/>
    </w:rPr>
  </w:style>
  <w:style w:type="character" w:customStyle="1" w:styleId="WW8Num3z0">
    <w:name w:val="WW8Num3z0"/>
    <w:rsid w:val="00B47F1F"/>
    <w:rPr>
      <w:rFonts w:ascii="Symbol" w:hAnsi="Symbol"/>
    </w:rPr>
  </w:style>
  <w:style w:type="character" w:customStyle="1" w:styleId="WW8Num3z1">
    <w:name w:val="WW8Num3z1"/>
    <w:rsid w:val="00B47F1F"/>
    <w:rPr>
      <w:rFonts w:ascii="Courier New" w:hAnsi="Courier New" w:cs="Courier New"/>
    </w:rPr>
  </w:style>
  <w:style w:type="character" w:customStyle="1" w:styleId="WW8Num3z2">
    <w:name w:val="WW8Num3z2"/>
    <w:rsid w:val="00B47F1F"/>
    <w:rPr>
      <w:rFonts w:ascii="Wingdings" w:hAnsi="Wingdings"/>
    </w:rPr>
  </w:style>
  <w:style w:type="character" w:customStyle="1" w:styleId="WW8Num5z1">
    <w:name w:val="WW8Num5z1"/>
    <w:rsid w:val="00B47F1F"/>
    <w:rPr>
      <w:rFonts w:ascii="Courier New" w:hAnsi="Courier New"/>
    </w:rPr>
  </w:style>
  <w:style w:type="character" w:customStyle="1" w:styleId="WW8Num5z2">
    <w:name w:val="WW8Num5z2"/>
    <w:rsid w:val="00B47F1F"/>
    <w:rPr>
      <w:rFonts w:ascii="Wingdings" w:hAnsi="Wingdings"/>
    </w:rPr>
  </w:style>
  <w:style w:type="character" w:customStyle="1" w:styleId="WW8Num7z1">
    <w:name w:val="WW8Num7z1"/>
    <w:rsid w:val="00B47F1F"/>
    <w:rPr>
      <w:rFonts w:ascii="Courier New" w:hAnsi="Courier New"/>
    </w:rPr>
  </w:style>
  <w:style w:type="character" w:customStyle="1" w:styleId="WW8Num7z2">
    <w:name w:val="WW8Num7z2"/>
    <w:rsid w:val="00B47F1F"/>
    <w:rPr>
      <w:rFonts w:ascii="Wingdings" w:hAnsi="Wingdings"/>
    </w:rPr>
  </w:style>
  <w:style w:type="character" w:customStyle="1" w:styleId="WW8Num8z2">
    <w:name w:val="WW8Num8z2"/>
    <w:rsid w:val="00B47F1F"/>
    <w:rPr>
      <w:rFonts w:ascii="Wingdings" w:hAnsi="Wingdings"/>
    </w:rPr>
  </w:style>
  <w:style w:type="character" w:customStyle="1" w:styleId="WW8Num8z4">
    <w:name w:val="WW8Num8z4"/>
    <w:rsid w:val="00B47F1F"/>
    <w:rPr>
      <w:rFonts w:ascii="Courier New" w:hAnsi="Courier New"/>
    </w:rPr>
  </w:style>
  <w:style w:type="character" w:customStyle="1" w:styleId="WW8Num9z1">
    <w:name w:val="WW8Num9z1"/>
    <w:rsid w:val="00B47F1F"/>
    <w:rPr>
      <w:rFonts w:ascii="Courier New" w:hAnsi="Courier New"/>
    </w:rPr>
  </w:style>
  <w:style w:type="character" w:customStyle="1" w:styleId="WW8Num9z2">
    <w:name w:val="WW8Num9z2"/>
    <w:rsid w:val="00B47F1F"/>
    <w:rPr>
      <w:rFonts w:ascii="Wingdings" w:hAnsi="Wingdings"/>
    </w:rPr>
  </w:style>
  <w:style w:type="character" w:customStyle="1" w:styleId="WW8Num9z3">
    <w:name w:val="WW8Num9z3"/>
    <w:rsid w:val="00B47F1F"/>
    <w:rPr>
      <w:rFonts w:ascii="Symbol" w:hAnsi="Symbol"/>
    </w:rPr>
  </w:style>
  <w:style w:type="character" w:customStyle="1" w:styleId="WW8Num10z0">
    <w:name w:val="WW8Num10z0"/>
    <w:rsid w:val="00B47F1F"/>
    <w:rPr>
      <w:rFonts w:ascii="Symbol" w:hAnsi="Symbol"/>
    </w:rPr>
  </w:style>
  <w:style w:type="character" w:customStyle="1" w:styleId="WW8Num10z1">
    <w:name w:val="WW8Num10z1"/>
    <w:rsid w:val="00B47F1F"/>
    <w:rPr>
      <w:rFonts w:ascii="Courier New" w:hAnsi="Courier New"/>
    </w:rPr>
  </w:style>
  <w:style w:type="character" w:customStyle="1" w:styleId="WW8Num10z2">
    <w:name w:val="WW8Num10z2"/>
    <w:rsid w:val="00B47F1F"/>
    <w:rPr>
      <w:rFonts w:ascii="Wingdings" w:hAnsi="Wingdings"/>
    </w:rPr>
  </w:style>
  <w:style w:type="character" w:customStyle="1" w:styleId="WW8Num12z0">
    <w:name w:val="WW8Num12z0"/>
    <w:rsid w:val="00B47F1F"/>
    <w:rPr>
      <w:rFonts w:ascii="Symbol" w:hAnsi="Symbol"/>
    </w:rPr>
  </w:style>
  <w:style w:type="character" w:customStyle="1" w:styleId="WW8Num12z1">
    <w:name w:val="WW8Num12z1"/>
    <w:rsid w:val="00B47F1F"/>
    <w:rPr>
      <w:rFonts w:ascii="Courier New" w:hAnsi="Courier New" w:cs="Courier New"/>
    </w:rPr>
  </w:style>
  <w:style w:type="character" w:customStyle="1" w:styleId="WW8Num12z2">
    <w:name w:val="WW8Num12z2"/>
    <w:rsid w:val="00B47F1F"/>
    <w:rPr>
      <w:rFonts w:ascii="Wingdings" w:hAnsi="Wingdings"/>
    </w:rPr>
  </w:style>
  <w:style w:type="character" w:customStyle="1" w:styleId="WW8Num13z0">
    <w:name w:val="WW8Num13z0"/>
    <w:rsid w:val="00B47F1F"/>
    <w:rPr>
      <w:rFonts w:ascii="Symbol" w:hAnsi="Symbol"/>
    </w:rPr>
  </w:style>
  <w:style w:type="character" w:customStyle="1" w:styleId="WW8Num13z1">
    <w:name w:val="WW8Num13z1"/>
    <w:rsid w:val="00B47F1F"/>
    <w:rPr>
      <w:rFonts w:ascii="Courier New" w:hAnsi="Courier New" w:cs="Courier New"/>
    </w:rPr>
  </w:style>
  <w:style w:type="character" w:customStyle="1" w:styleId="WW8Num13z2">
    <w:name w:val="WW8Num13z2"/>
    <w:rsid w:val="00B47F1F"/>
    <w:rPr>
      <w:rFonts w:ascii="Wingdings" w:hAnsi="Wingdings"/>
    </w:rPr>
  </w:style>
  <w:style w:type="character" w:customStyle="1" w:styleId="WW8Num14z0">
    <w:name w:val="WW8Num14z0"/>
    <w:rsid w:val="00B47F1F"/>
    <w:rPr>
      <w:rFonts w:ascii="Symbol" w:hAnsi="Symbol"/>
    </w:rPr>
  </w:style>
  <w:style w:type="character" w:customStyle="1" w:styleId="WW8Num14z1">
    <w:name w:val="WW8Num14z1"/>
    <w:rsid w:val="00B47F1F"/>
    <w:rPr>
      <w:rFonts w:ascii="Courier New" w:hAnsi="Courier New" w:cs="Courier New"/>
    </w:rPr>
  </w:style>
  <w:style w:type="character" w:customStyle="1" w:styleId="WW8Num14z2">
    <w:name w:val="WW8Num14z2"/>
    <w:rsid w:val="00B47F1F"/>
    <w:rPr>
      <w:rFonts w:ascii="Wingdings" w:hAnsi="Wingdings"/>
    </w:rPr>
  </w:style>
  <w:style w:type="character" w:customStyle="1" w:styleId="WW8Num15z1">
    <w:name w:val="WW8Num15z1"/>
    <w:rsid w:val="00B47F1F"/>
    <w:rPr>
      <w:rFonts w:ascii="Symbol" w:hAnsi="Symbol"/>
    </w:rPr>
  </w:style>
  <w:style w:type="character" w:customStyle="1" w:styleId="WW8Num16z0">
    <w:name w:val="WW8Num16z0"/>
    <w:rsid w:val="00B47F1F"/>
    <w:rPr>
      <w:rFonts w:ascii="Symbol" w:hAnsi="Symbol"/>
    </w:rPr>
  </w:style>
  <w:style w:type="character" w:customStyle="1" w:styleId="WW8Num16z1">
    <w:name w:val="WW8Num16z1"/>
    <w:rsid w:val="00B47F1F"/>
    <w:rPr>
      <w:rFonts w:ascii="Courier New" w:hAnsi="Courier New" w:cs="Courier New"/>
    </w:rPr>
  </w:style>
  <w:style w:type="character" w:customStyle="1" w:styleId="WW8Num16z2">
    <w:name w:val="WW8Num16z2"/>
    <w:rsid w:val="00B47F1F"/>
    <w:rPr>
      <w:rFonts w:ascii="Wingdings" w:hAnsi="Wingdings"/>
    </w:rPr>
  </w:style>
  <w:style w:type="character" w:customStyle="1" w:styleId="WW8Num17z0">
    <w:name w:val="WW8Num17z0"/>
    <w:rsid w:val="00B47F1F"/>
    <w:rPr>
      <w:rFonts w:ascii="Wingdings" w:hAnsi="Wingdings"/>
    </w:rPr>
  </w:style>
  <w:style w:type="character" w:customStyle="1" w:styleId="WW8Num17z1">
    <w:name w:val="WW8Num17z1"/>
    <w:rsid w:val="00B47F1F"/>
    <w:rPr>
      <w:rFonts w:ascii="Courier New" w:hAnsi="Courier New" w:cs="Courier New"/>
    </w:rPr>
  </w:style>
  <w:style w:type="character" w:customStyle="1" w:styleId="WW8Num17z3">
    <w:name w:val="WW8Num17z3"/>
    <w:rsid w:val="00B47F1F"/>
    <w:rPr>
      <w:rFonts w:ascii="Symbol" w:hAnsi="Symbol"/>
    </w:rPr>
  </w:style>
  <w:style w:type="character" w:customStyle="1" w:styleId="WW8Num18z0">
    <w:name w:val="WW8Num18z0"/>
    <w:rsid w:val="00B47F1F"/>
    <w:rPr>
      <w:rFonts w:ascii="Symbol" w:hAnsi="Symbol"/>
    </w:rPr>
  </w:style>
  <w:style w:type="character" w:customStyle="1" w:styleId="WW8Num18z1">
    <w:name w:val="WW8Num18z1"/>
    <w:rsid w:val="00B47F1F"/>
    <w:rPr>
      <w:rFonts w:ascii="Courier New" w:hAnsi="Courier New" w:cs="Courier New"/>
    </w:rPr>
  </w:style>
  <w:style w:type="character" w:customStyle="1" w:styleId="WW8Num18z2">
    <w:name w:val="WW8Num18z2"/>
    <w:rsid w:val="00B47F1F"/>
    <w:rPr>
      <w:rFonts w:ascii="Wingdings" w:hAnsi="Wingdings"/>
    </w:rPr>
  </w:style>
  <w:style w:type="character" w:customStyle="1" w:styleId="WW8Num21z0">
    <w:name w:val="WW8Num21z0"/>
    <w:rsid w:val="00B47F1F"/>
    <w:rPr>
      <w:rFonts w:ascii="Courier New" w:hAnsi="Courier New"/>
    </w:rPr>
  </w:style>
  <w:style w:type="character" w:customStyle="1" w:styleId="WW8Num21z1">
    <w:name w:val="WW8Num21z1"/>
    <w:rsid w:val="00B47F1F"/>
    <w:rPr>
      <w:rFonts w:ascii="Courier New" w:hAnsi="Courier New" w:cs="Courier New"/>
    </w:rPr>
  </w:style>
  <w:style w:type="character" w:customStyle="1" w:styleId="WW8Num21z2">
    <w:name w:val="WW8Num21z2"/>
    <w:rsid w:val="00B47F1F"/>
    <w:rPr>
      <w:rFonts w:ascii="Wingdings" w:hAnsi="Wingdings"/>
    </w:rPr>
  </w:style>
  <w:style w:type="character" w:customStyle="1" w:styleId="WW8Num21z3">
    <w:name w:val="WW8Num21z3"/>
    <w:rsid w:val="00B47F1F"/>
    <w:rPr>
      <w:rFonts w:ascii="Symbol" w:hAnsi="Symbol"/>
    </w:rPr>
  </w:style>
  <w:style w:type="character" w:customStyle="1" w:styleId="WW8Num22z0">
    <w:name w:val="WW8Num22z0"/>
    <w:rsid w:val="00B47F1F"/>
    <w:rPr>
      <w:rFonts w:ascii="Symbol" w:hAnsi="Symbol"/>
    </w:rPr>
  </w:style>
  <w:style w:type="character" w:customStyle="1" w:styleId="WW8Num22z1">
    <w:name w:val="WW8Num22z1"/>
    <w:rsid w:val="00B47F1F"/>
    <w:rPr>
      <w:rFonts w:ascii="Courier New" w:hAnsi="Courier New" w:cs="Courier New"/>
    </w:rPr>
  </w:style>
  <w:style w:type="character" w:customStyle="1" w:styleId="WW8Num22z2">
    <w:name w:val="WW8Num22z2"/>
    <w:rsid w:val="00B47F1F"/>
    <w:rPr>
      <w:rFonts w:ascii="Wingdings" w:hAnsi="Wingdings"/>
    </w:rPr>
  </w:style>
  <w:style w:type="character" w:customStyle="1" w:styleId="Domylnaczcionkaakapitu1">
    <w:name w:val="Domyślna czcionka akapitu1"/>
    <w:rsid w:val="00B47F1F"/>
  </w:style>
  <w:style w:type="character" w:styleId="Numerstrony">
    <w:name w:val="page number"/>
    <w:basedOn w:val="Domylnaczcionkaakapitu1"/>
    <w:rsid w:val="00B47F1F"/>
  </w:style>
  <w:style w:type="character" w:customStyle="1" w:styleId="Znakiprzypiswdolnych">
    <w:name w:val="Znaki przypisów dolnych"/>
    <w:basedOn w:val="Domylnaczcionkaakapitu1"/>
    <w:rsid w:val="00B47F1F"/>
    <w:rPr>
      <w:vertAlign w:val="superscript"/>
    </w:rPr>
  </w:style>
  <w:style w:type="character" w:customStyle="1" w:styleId="Znakiprzypiswkocowych">
    <w:name w:val="Znaki przypisów końcowych"/>
    <w:basedOn w:val="Domylnaczcionkaakapitu1"/>
    <w:rsid w:val="00B47F1F"/>
    <w:rPr>
      <w:vertAlign w:val="superscript"/>
    </w:rPr>
  </w:style>
  <w:style w:type="character" w:styleId="Hipercze">
    <w:name w:val="Hyperlink"/>
    <w:basedOn w:val="Domylnaczcionkaakapitu1"/>
    <w:uiPriority w:val="99"/>
    <w:rsid w:val="00B47F1F"/>
    <w:rPr>
      <w:color w:val="0000FF"/>
      <w:u w:val="single"/>
    </w:rPr>
  </w:style>
  <w:style w:type="character" w:customStyle="1" w:styleId="tahoma11black">
    <w:name w:val="tahoma11black"/>
    <w:basedOn w:val="Domylnaczcionkaakapitu1"/>
    <w:rsid w:val="00B47F1F"/>
  </w:style>
  <w:style w:type="character" w:styleId="UyteHipercze">
    <w:name w:val="FollowedHyperlink"/>
    <w:basedOn w:val="Domylnaczcionkaakapitu1"/>
    <w:rsid w:val="00B47F1F"/>
    <w:rPr>
      <w:color w:val="800080"/>
      <w:u w:val="single"/>
    </w:rPr>
  </w:style>
  <w:style w:type="character" w:customStyle="1" w:styleId="Symbolewypunktowania">
    <w:name w:val="Symbole wypunktowania"/>
    <w:rsid w:val="00B47F1F"/>
    <w:rPr>
      <w:rFonts w:ascii="OpenSymbol" w:eastAsia="OpenSymbol" w:hAnsi="OpenSymbol" w:cs="OpenSymbol"/>
    </w:rPr>
  </w:style>
  <w:style w:type="character" w:customStyle="1" w:styleId="WW8Num78z0">
    <w:name w:val="WW8Num78z0"/>
    <w:rsid w:val="00B47F1F"/>
    <w:rPr>
      <w:rFonts w:ascii="Symbol" w:hAnsi="Symbol"/>
    </w:rPr>
  </w:style>
  <w:style w:type="character" w:customStyle="1" w:styleId="WW8Num78z2">
    <w:name w:val="WW8Num78z2"/>
    <w:rsid w:val="00B47F1F"/>
    <w:rPr>
      <w:rFonts w:ascii="Wingdings" w:hAnsi="Wingdings"/>
    </w:rPr>
  </w:style>
  <w:style w:type="character" w:customStyle="1" w:styleId="WW8Num78z4">
    <w:name w:val="WW8Num78z4"/>
    <w:rsid w:val="00B47F1F"/>
    <w:rPr>
      <w:rFonts w:ascii="Courier New" w:hAnsi="Courier New"/>
    </w:rPr>
  </w:style>
  <w:style w:type="character" w:customStyle="1" w:styleId="WW8Num54z0">
    <w:name w:val="WW8Num54z0"/>
    <w:rsid w:val="00B47F1F"/>
    <w:rPr>
      <w:rFonts w:ascii="Symbol" w:hAnsi="Symbol"/>
    </w:rPr>
  </w:style>
  <w:style w:type="character" w:customStyle="1" w:styleId="WW8Num54z1">
    <w:name w:val="WW8Num54z1"/>
    <w:rsid w:val="00B47F1F"/>
    <w:rPr>
      <w:rFonts w:ascii="Courier New" w:hAnsi="Courier New"/>
    </w:rPr>
  </w:style>
  <w:style w:type="character" w:customStyle="1" w:styleId="WW8Num54z2">
    <w:name w:val="WW8Num54z2"/>
    <w:rsid w:val="00B47F1F"/>
    <w:rPr>
      <w:rFonts w:ascii="Wingdings" w:hAnsi="Wingdings"/>
    </w:rPr>
  </w:style>
  <w:style w:type="character" w:customStyle="1" w:styleId="WW8Num308z0">
    <w:name w:val="WW8Num308z0"/>
    <w:rsid w:val="00B47F1F"/>
    <w:rPr>
      <w:rFonts w:ascii="Courier New" w:hAnsi="Courier New"/>
    </w:rPr>
  </w:style>
  <w:style w:type="character" w:customStyle="1" w:styleId="WW8Num308z1">
    <w:name w:val="WW8Num308z1"/>
    <w:rsid w:val="00B47F1F"/>
    <w:rPr>
      <w:rFonts w:ascii="Courier New" w:hAnsi="Courier New" w:cs="Courier New"/>
    </w:rPr>
  </w:style>
  <w:style w:type="character" w:customStyle="1" w:styleId="WW8Num308z2">
    <w:name w:val="WW8Num308z2"/>
    <w:rsid w:val="00B47F1F"/>
    <w:rPr>
      <w:rFonts w:ascii="Wingdings" w:hAnsi="Wingdings"/>
    </w:rPr>
  </w:style>
  <w:style w:type="character" w:customStyle="1" w:styleId="WW8Num308z3">
    <w:name w:val="WW8Num308z3"/>
    <w:rsid w:val="00B47F1F"/>
    <w:rPr>
      <w:rFonts w:ascii="Symbol" w:hAnsi="Symbol"/>
    </w:rPr>
  </w:style>
  <w:style w:type="paragraph" w:styleId="Lista">
    <w:name w:val="List"/>
    <w:basedOn w:val="Tekstpodstawowy"/>
    <w:rsid w:val="00B47F1F"/>
    <w:pPr>
      <w:pBdr>
        <w:top w:val="single" w:sz="4" w:space="1" w:color="000000"/>
        <w:left w:val="single" w:sz="4" w:space="4" w:color="000000"/>
        <w:right w:val="single" w:sz="4" w:space="4" w:color="000000"/>
      </w:pBdr>
      <w:spacing w:after="0"/>
    </w:pPr>
    <w:rPr>
      <w:rFonts w:ascii="Courier New" w:hAnsi="Courier New" w:cs="Tahoma"/>
    </w:rPr>
  </w:style>
  <w:style w:type="paragraph" w:customStyle="1" w:styleId="Podpis1">
    <w:name w:val="Podpis1"/>
    <w:basedOn w:val="Normalny"/>
    <w:rsid w:val="00B47F1F"/>
    <w:pPr>
      <w:suppressLineNumbers/>
      <w:spacing w:before="120" w:after="120"/>
    </w:pPr>
    <w:rPr>
      <w:rFonts w:cs="Tahoma"/>
      <w:i/>
      <w:iCs/>
    </w:rPr>
  </w:style>
  <w:style w:type="paragraph" w:customStyle="1" w:styleId="Indeks">
    <w:name w:val="Indeks"/>
    <w:basedOn w:val="Normalny"/>
    <w:rsid w:val="00B47F1F"/>
    <w:pPr>
      <w:suppressLineNumbers/>
    </w:pPr>
    <w:rPr>
      <w:rFonts w:cs="Tahoma"/>
    </w:rPr>
  </w:style>
  <w:style w:type="paragraph" w:customStyle="1" w:styleId="Nagwek10">
    <w:name w:val="Nagłówek1"/>
    <w:basedOn w:val="Normalny"/>
    <w:next w:val="Tekstpodstawowy"/>
    <w:rsid w:val="00B47F1F"/>
    <w:pPr>
      <w:keepNext/>
      <w:spacing w:before="240" w:after="120"/>
    </w:pPr>
    <w:rPr>
      <w:rFonts w:ascii="Arial" w:eastAsia="MS Mincho" w:hAnsi="Arial" w:cs="Tahoma"/>
      <w:sz w:val="28"/>
      <w:szCs w:val="28"/>
    </w:rPr>
  </w:style>
  <w:style w:type="paragraph" w:styleId="Stopka">
    <w:name w:val="footer"/>
    <w:basedOn w:val="Normalny"/>
    <w:link w:val="StopkaZnak"/>
    <w:rsid w:val="00B47F1F"/>
    <w:pPr>
      <w:tabs>
        <w:tab w:val="center" w:pos="4536"/>
        <w:tab w:val="right" w:pos="9072"/>
      </w:tabs>
    </w:pPr>
  </w:style>
  <w:style w:type="character" w:customStyle="1" w:styleId="StopkaZnak">
    <w:name w:val="Stopka Znak"/>
    <w:basedOn w:val="Domylnaczcionkaakapitu"/>
    <w:link w:val="Stopka"/>
    <w:rsid w:val="00B47F1F"/>
    <w:rPr>
      <w:rFonts w:ascii="Times New Roman" w:eastAsia="Times New Roman" w:hAnsi="Times New Roman" w:cs="Times New Roman"/>
      <w:sz w:val="24"/>
      <w:szCs w:val="20"/>
      <w:lang w:eastAsia="ar-SA"/>
    </w:rPr>
  </w:style>
  <w:style w:type="paragraph" w:styleId="Tekstpodstawowywcity">
    <w:name w:val="Body Text Indent"/>
    <w:basedOn w:val="Normalny"/>
    <w:link w:val="TekstpodstawowywcityZnak"/>
    <w:rsid w:val="00B47F1F"/>
    <w:pPr>
      <w:pBdr>
        <w:top w:val="single" w:sz="4" w:space="1" w:color="000000"/>
        <w:left w:val="single" w:sz="4" w:space="4" w:color="000000"/>
        <w:right w:val="single" w:sz="4" w:space="4" w:color="000000"/>
      </w:pBdr>
      <w:ind w:left="1843" w:hanging="1843"/>
    </w:pPr>
    <w:rPr>
      <w:rFonts w:ascii="Courier New" w:hAnsi="Courier New"/>
    </w:rPr>
  </w:style>
  <w:style w:type="character" w:customStyle="1" w:styleId="TekstpodstawowywcityZnak">
    <w:name w:val="Tekst podstawowy wcięty Znak"/>
    <w:basedOn w:val="Domylnaczcionkaakapitu"/>
    <w:link w:val="Tekstpodstawowywcity"/>
    <w:rsid w:val="00B47F1F"/>
    <w:rPr>
      <w:rFonts w:ascii="Courier New" w:eastAsia="Times New Roman" w:hAnsi="Courier New" w:cs="Times New Roman"/>
      <w:sz w:val="24"/>
      <w:szCs w:val="20"/>
      <w:lang w:eastAsia="ar-SA"/>
    </w:rPr>
  </w:style>
  <w:style w:type="paragraph" w:customStyle="1" w:styleId="Tekstpodstawowy21">
    <w:name w:val="Tekst podstawowy 21"/>
    <w:basedOn w:val="Normalny"/>
    <w:rsid w:val="00B47F1F"/>
    <w:pPr>
      <w:jc w:val="both"/>
    </w:pPr>
    <w:rPr>
      <w:rFonts w:ascii="Courier New" w:hAnsi="Courier New"/>
    </w:rPr>
  </w:style>
  <w:style w:type="paragraph" w:customStyle="1" w:styleId="Tekstpodstawowywcity21">
    <w:name w:val="Tekst podstawowy wcięty 21"/>
    <w:basedOn w:val="Normalny"/>
    <w:rsid w:val="00B47F1F"/>
    <w:pPr>
      <w:spacing w:before="120" w:after="120" w:line="360" w:lineRule="auto"/>
      <w:ind w:firstLine="709"/>
    </w:pPr>
  </w:style>
  <w:style w:type="paragraph" w:customStyle="1" w:styleId="Plandokumentu1">
    <w:name w:val="Plan dokumentu1"/>
    <w:basedOn w:val="Normalny"/>
    <w:rsid w:val="00B47F1F"/>
    <w:pPr>
      <w:shd w:val="clear" w:color="auto" w:fill="000080"/>
    </w:pPr>
    <w:rPr>
      <w:rFonts w:ascii="ZapfDingbats" w:hAnsi="ZapfDingbats"/>
    </w:rPr>
  </w:style>
  <w:style w:type="paragraph" w:customStyle="1" w:styleId="Tekstpodstawowy31">
    <w:name w:val="Tekst podstawowy 31"/>
    <w:basedOn w:val="Normalny"/>
    <w:rsid w:val="00B47F1F"/>
    <w:rPr>
      <w:b/>
      <w:sz w:val="20"/>
    </w:rPr>
  </w:style>
  <w:style w:type="paragraph" w:customStyle="1" w:styleId="Tekstpodstawowywcity31">
    <w:name w:val="Tekst podstawowy wcięty 31"/>
    <w:basedOn w:val="Normalny"/>
    <w:rsid w:val="00B47F1F"/>
    <w:pPr>
      <w:spacing w:before="120" w:after="120" w:line="360" w:lineRule="auto"/>
      <w:ind w:firstLine="709"/>
      <w:jc w:val="both"/>
    </w:pPr>
  </w:style>
  <w:style w:type="paragraph" w:styleId="Spistreci1">
    <w:name w:val="toc 1"/>
    <w:aliases w:val="Spis treści"/>
    <w:basedOn w:val="Normalny"/>
    <w:next w:val="Normalny"/>
    <w:link w:val="Spistreci1Znak"/>
    <w:autoRedefine/>
    <w:uiPriority w:val="39"/>
    <w:qFormat/>
    <w:rsid w:val="00622244"/>
    <w:pPr>
      <w:tabs>
        <w:tab w:val="left" w:pos="480"/>
        <w:tab w:val="right" w:leader="dot" w:pos="9206"/>
      </w:tabs>
    </w:pPr>
    <w:rPr>
      <w:bCs/>
      <w:caps/>
    </w:rPr>
  </w:style>
  <w:style w:type="paragraph" w:styleId="Spistreci2">
    <w:name w:val="toc 2"/>
    <w:basedOn w:val="Normalny"/>
    <w:next w:val="Normalny"/>
    <w:uiPriority w:val="39"/>
    <w:rsid w:val="00B47F1F"/>
    <w:pPr>
      <w:spacing w:before="240"/>
    </w:pPr>
    <w:rPr>
      <w:rFonts w:cstheme="minorHAnsi"/>
      <w:b/>
      <w:bCs/>
      <w:sz w:val="20"/>
    </w:rPr>
  </w:style>
  <w:style w:type="paragraph" w:styleId="Spistreci3">
    <w:name w:val="toc 3"/>
    <w:basedOn w:val="Normalny"/>
    <w:next w:val="Normalny"/>
    <w:rsid w:val="00B47F1F"/>
    <w:pPr>
      <w:ind w:left="240"/>
    </w:pPr>
    <w:rPr>
      <w:rFonts w:cstheme="minorHAnsi"/>
      <w:sz w:val="20"/>
    </w:rPr>
  </w:style>
  <w:style w:type="paragraph" w:styleId="Spistreci4">
    <w:name w:val="toc 4"/>
    <w:basedOn w:val="Normalny"/>
    <w:next w:val="Normalny"/>
    <w:rsid w:val="00B47F1F"/>
    <w:pPr>
      <w:ind w:left="480"/>
    </w:pPr>
    <w:rPr>
      <w:rFonts w:cstheme="minorHAnsi"/>
      <w:sz w:val="20"/>
    </w:rPr>
  </w:style>
  <w:style w:type="paragraph" w:styleId="Spistreci5">
    <w:name w:val="toc 5"/>
    <w:basedOn w:val="Normalny"/>
    <w:next w:val="Normalny"/>
    <w:rsid w:val="00B47F1F"/>
    <w:pPr>
      <w:ind w:left="720"/>
    </w:pPr>
    <w:rPr>
      <w:rFonts w:cstheme="minorHAnsi"/>
      <w:sz w:val="20"/>
    </w:rPr>
  </w:style>
  <w:style w:type="paragraph" w:styleId="Spistreci6">
    <w:name w:val="toc 6"/>
    <w:basedOn w:val="Normalny"/>
    <w:next w:val="Normalny"/>
    <w:rsid w:val="00B47F1F"/>
    <w:pPr>
      <w:ind w:left="960"/>
    </w:pPr>
    <w:rPr>
      <w:rFonts w:cstheme="minorHAnsi"/>
      <w:sz w:val="20"/>
    </w:rPr>
  </w:style>
  <w:style w:type="paragraph" w:styleId="Spistreci7">
    <w:name w:val="toc 7"/>
    <w:basedOn w:val="Normalny"/>
    <w:next w:val="Normalny"/>
    <w:rsid w:val="00B47F1F"/>
    <w:pPr>
      <w:ind w:left="1200"/>
    </w:pPr>
    <w:rPr>
      <w:rFonts w:cstheme="minorHAnsi"/>
      <w:sz w:val="20"/>
    </w:rPr>
  </w:style>
  <w:style w:type="paragraph" w:styleId="Spistreci8">
    <w:name w:val="toc 8"/>
    <w:basedOn w:val="Normalny"/>
    <w:next w:val="Normalny"/>
    <w:rsid w:val="00B47F1F"/>
    <w:pPr>
      <w:ind w:left="1440"/>
    </w:pPr>
    <w:rPr>
      <w:rFonts w:cstheme="minorHAnsi"/>
      <w:sz w:val="20"/>
    </w:rPr>
  </w:style>
  <w:style w:type="paragraph" w:styleId="Spistreci9">
    <w:name w:val="toc 9"/>
    <w:basedOn w:val="Normalny"/>
    <w:next w:val="Normalny"/>
    <w:rsid w:val="00B47F1F"/>
    <w:pPr>
      <w:ind w:left="1680"/>
    </w:pPr>
    <w:rPr>
      <w:rFonts w:cstheme="minorHAnsi"/>
      <w:sz w:val="20"/>
    </w:rPr>
  </w:style>
  <w:style w:type="paragraph" w:customStyle="1" w:styleId="TableText">
    <w:name w:val="Table Text"/>
    <w:rsid w:val="00B47F1F"/>
    <w:pPr>
      <w:suppressAutoHyphens/>
      <w:spacing w:after="0" w:line="240" w:lineRule="auto"/>
    </w:pPr>
    <w:rPr>
      <w:rFonts w:ascii="Times New Roman" w:eastAsia="Arial" w:hAnsi="Times New Roman"/>
      <w:color w:val="000000"/>
      <w:sz w:val="24"/>
      <w:szCs w:val="20"/>
      <w:lang w:eastAsia="ar-SA"/>
    </w:rPr>
  </w:style>
  <w:style w:type="paragraph" w:customStyle="1" w:styleId="Legenda1">
    <w:name w:val="Legenda1"/>
    <w:basedOn w:val="Normalny"/>
    <w:next w:val="Normalny"/>
    <w:rsid w:val="00B47F1F"/>
    <w:pPr>
      <w:spacing w:before="120" w:after="120"/>
    </w:pPr>
    <w:rPr>
      <w:b/>
    </w:rPr>
  </w:style>
  <w:style w:type="paragraph" w:styleId="Podtytu">
    <w:name w:val="Subtitle"/>
    <w:basedOn w:val="Normalny"/>
    <w:next w:val="Normalny"/>
    <w:link w:val="PodtytuZnak"/>
    <w:uiPriority w:val="11"/>
    <w:qFormat/>
    <w:rsid w:val="00BA24EF"/>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BA24EF"/>
    <w:rPr>
      <w:rFonts w:asciiTheme="majorHAnsi" w:eastAsiaTheme="majorEastAsia" w:hAnsiTheme="majorHAnsi" w:cstheme="majorBidi"/>
      <w:i/>
      <w:iCs/>
      <w:color w:val="4F81BD" w:themeColor="accent1"/>
      <w:spacing w:val="15"/>
      <w:sz w:val="24"/>
      <w:szCs w:val="24"/>
    </w:rPr>
  </w:style>
  <w:style w:type="paragraph" w:styleId="NormalnyWeb">
    <w:name w:val="Normal (Web)"/>
    <w:basedOn w:val="Normalny"/>
    <w:rsid w:val="00B47F1F"/>
    <w:pPr>
      <w:spacing w:before="100" w:after="100"/>
    </w:pPr>
  </w:style>
  <w:style w:type="paragraph" w:customStyle="1" w:styleId="xl28">
    <w:name w:val="xl28"/>
    <w:basedOn w:val="Normalny"/>
    <w:rsid w:val="00B47F1F"/>
    <w:pPr>
      <w:pBdr>
        <w:bottom w:val="single" w:sz="4" w:space="0" w:color="000000"/>
        <w:right w:val="single" w:sz="4" w:space="0" w:color="000000"/>
      </w:pBdr>
      <w:spacing w:before="100" w:after="100"/>
      <w:jc w:val="center"/>
      <w:textAlignment w:val="top"/>
    </w:pPr>
    <w:rPr>
      <w:rFonts w:eastAsia="Arial Unicode MS"/>
    </w:rPr>
  </w:style>
  <w:style w:type="paragraph" w:customStyle="1" w:styleId="sdfootnote">
    <w:name w:val="sdfootnote"/>
    <w:basedOn w:val="Normalny"/>
    <w:rsid w:val="00B47F1F"/>
    <w:pPr>
      <w:spacing w:before="100"/>
    </w:pPr>
    <w:rPr>
      <w:sz w:val="20"/>
    </w:rPr>
  </w:style>
  <w:style w:type="paragraph" w:styleId="Tekstdymka">
    <w:name w:val="Balloon Text"/>
    <w:basedOn w:val="Normalny"/>
    <w:link w:val="TekstdymkaZnak"/>
    <w:rsid w:val="00B47F1F"/>
    <w:rPr>
      <w:rFonts w:ascii="Tahoma" w:hAnsi="Tahoma" w:cs="Tahoma"/>
      <w:sz w:val="16"/>
      <w:szCs w:val="16"/>
    </w:rPr>
  </w:style>
  <w:style w:type="character" w:customStyle="1" w:styleId="TekstdymkaZnak">
    <w:name w:val="Tekst dymka Znak"/>
    <w:basedOn w:val="Domylnaczcionkaakapitu"/>
    <w:link w:val="Tekstdymka"/>
    <w:rsid w:val="00B47F1F"/>
    <w:rPr>
      <w:rFonts w:ascii="Tahoma" w:eastAsia="Times New Roman" w:hAnsi="Tahoma" w:cs="Tahoma"/>
      <w:sz w:val="16"/>
      <w:szCs w:val="16"/>
      <w:lang w:eastAsia="ar-SA"/>
    </w:rPr>
  </w:style>
  <w:style w:type="paragraph" w:customStyle="1" w:styleId="Zawartotabeli">
    <w:name w:val="Zawartość tabeli"/>
    <w:basedOn w:val="Normalny"/>
    <w:rsid w:val="00B47F1F"/>
    <w:pPr>
      <w:suppressLineNumbers/>
    </w:pPr>
  </w:style>
  <w:style w:type="paragraph" w:customStyle="1" w:styleId="Nagwektabeli">
    <w:name w:val="Nagłówek tabeli"/>
    <w:basedOn w:val="Zawartotabeli"/>
    <w:rsid w:val="00B47F1F"/>
    <w:pPr>
      <w:jc w:val="center"/>
    </w:pPr>
    <w:rPr>
      <w:b/>
      <w:bCs/>
    </w:rPr>
  </w:style>
  <w:style w:type="paragraph" w:customStyle="1" w:styleId="Spistreci10">
    <w:name w:val="Spis treści 10"/>
    <w:basedOn w:val="Indeks"/>
    <w:rsid w:val="00B47F1F"/>
    <w:pPr>
      <w:tabs>
        <w:tab w:val="right" w:leader="dot" w:pos="7090"/>
      </w:tabs>
      <w:ind w:left="2547"/>
    </w:pPr>
  </w:style>
  <w:style w:type="paragraph" w:customStyle="1" w:styleId="Zawartoramki">
    <w:name w:val="Zawartość ramki"/>
    <w:basedOn w:val="Tekstpodstawowy"/>
    <w:rsid w:val="00B47F1F"/>
    <w:pPr>
      <w:pBdr>
        <w:top w:val="single" w:sz="4" w:space="1" w:color="000000"/>
        <w:left w:val="single" w:sz="4" w:space="4" w:color="000000"/>
        <w:right w:val="single" w:sz="4" w:space="4" w:color="000000"/>
      </w:pBdr>
      <w:spacing w:after="0"/>
    </w:pPr>
    <w:rPr>
      <w:rFonts w:ascii="Courier New" w:hAnsi="Courier New"/>
    </w:rPr>
  </w:style>
  <w:style w:type="paragraph" w:styleId="Nagwekspisutreci">
    <w:name w:val="TOC Heading"/>
    <w:basedOn w:val="Nagwek1"/>
    <w:next w:val="Normalny"/>
    <w:uiPriority w:val="39"/>
    <w:unhideWhenUsed/>
    <w:qFormat/>
    <w:rsid w:val="00BA24EF"/>
    <w:pPr>
      <w:outlineLvl w:val="9"/>
    </w:pPr>
  </w:style>
  <w:style w:type="character" w:customStyle="1" w:styleId="Spistreci1Znak">
    <w:name w:val="Spis treści 1 Znak"/>
    <w:aliases w:val="Spis treści Znak"/>
    <w:basedOn w:val="Domylnaczcionkaakapitu"/>
    <w:link w:val="Spistreci1"/>
    <w:uiPriority w:val="39"/>
    <w:rsid w:val="00622244"/>
    <w:rPr>
      <w:bCs/>
      <w:caps/>
      <w:lang w:val="pl-PL"/>
    </w:rPr>
  </w:style>
  <w:style w:type="paragraph" w:styleId="Akapitzlist">
    <w:name w:val="List Paragraph"/>
    <w:aliases w:val="Numerowanie,List Paragraph,Akapit z listą BS,Kolorowa lista — akcent 11,Akapit z listą1,A_wyliczenie,K-P_odwolanie,Akapit z listą5,maz_wyliczenie,opis dzialania,Signature,OZC"/>
    <w:basedOn w:val="Normalny"/>
    <w:link w:val="AkapitzlistZnak"/>
    <w:uiPriority w:val="34"/>
    <w:qFormat/>
    <w:rsid w:val="00BA24EF"/>
    <w:pPr>
      <w:ind w:left="720"/>
      <w:contextualSpacing/>
    </w:pPr>
  </w:style>
  <w:style w:type="paragraph" w:styleId="Legenda">
    <w:name w:val="caption"/>
    <w:basedOn w:val="Normalny"/>
    <w:next w:val="Normalny"/>
    <w:uiPriority w:val="35"/>
    <w:semiHidden/>
    <w:unhideWhenUsed/>
    <w:qFormat/>
    <w:rsid w:val="00BA24EF"/>
    <w:rPr>
      <w:b/>
      <w:bCs/>
      <w:color w:val="4F81BD" w:themeColor="accent1"/>
      <w:sz w:val="18"/>
      <w:szCs w:val="18"/>
    </w:rPr>
  </w:style>
  <w:style w:type="paragraph" w:styleId="Tytu">
    <w:name w:val="Title"/>
    <w:basedOn w:val="Normalny"/>
    <w:next w:val="Normalny"/>
    <w:link w:val="TytuZnak"/>
    <w:uiPriority w:val="10"/>
    <w:qFormat/>
    <w:rsid w:val="00BA24E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BA24EF"/>
    <w:rPr>
      <w:rFonts w:asciiTheme="majorHAnsi" w:eastAsiaTheme="majorEastAsia" w:hAnsiTheme="majorHAnsi" w:cstheme="majorBidi"/>
      <w:color w:val="17365D" w:themeColor="text2" w:themeShade="BF"/>
      <w:spacing w:val="5"/>
      <w:kern w:val="28"/>
      <w:sz w:val="52"/>
      <w:szCs w:val="52"/>
    </w:rPr>
  </w:style>
  <w:style w:type="character" w:styleId="Pogrubienie">
    <w:name w:val="Strong"/>
    <w:basedOn w:val="Domylnaczcionkaakapitu"/>
    <w:uiPriority w:val="22"/>
    <w:qFormat/>
    <w:rsid w:val="00BA24EF"/>
    <w:rPr>
      <w:b/>
      <w:bCs/>
    </w:rPr>
  </w:style>
  <w:style w:type="character" w:styleId="Uwydatnienie">
    <w:name w:val="Emphasis"/>
    <w:basedOn w:val="Domylnaczcionkaakapitu"/>
    <w:uiPriority w:val="20"/>
    <w:qFormat/>
    <w:rsid w:val="00BA24EF"/>
    <w:rPr>
      <w:i/>
      <w:iCs/>
    </w:rPr>
  </w:style>
  <w:style w:type="paragraph" w:styleId="Bezodstpw">
    <w:name w:val="No Spacing"/>
    <w:link w:val="BezodstpwZnak"/>
    <w:uiPriority w:val="1"/>
    <w:qFormat/>
    <w:rsid w:val="00BA24EF"/>
    <w:pPr>
      <w:spacing w:after="0" w:line="240" w:lineRule="auto"/>
    </w:pPr>
  </w:style>
  <w:style w:type="paragraph" w:styleId="Cytat">
    <w:name w:val="Quote"/>
    <w:basedOn w:val="Normalny"/>
    <w:next w:val="Normalny"/>
    <w:link w:val="CytatZnak"/>
    <w:uiPriority w:val="29"/>
    <w:qFormat/>
    <w:rsid w:val="00BA24EF"/>
    <w:rPr>
      <w:i/>
      <w:iCs/>
      <w:color w:val="000000" w:themeColor="text1"/>
    </w:rPr>
  </w:style>
  <w:style w:type="character" w:customStyle="1" w:styleId="CytatZnak">
    <w:name w:val="Cytat Znak"/>
    <w:basedOn w:val="Domylnaczcionkaakapitu"/>
    <w:link w:val="Cytat"/>
    <w:uiPriority w:val="29"/>
    <w:rsid w:val="00BA24EF"/>
    <w:rPr>
      <w:i/>
      <w:iCs/>
      <w:color w:val="000000" w:themeColor="text1"/>
    </w:rPr>
  </w:style>
  <w:style w:type="paragraph" w:styleId="Cytatintensywny">
    <w:name w:val="Intense Quote"/>
    <w:basedOn w:val="Normalny"/>
    <w:next w:val="Normalny"/>
    <w:link w:val="CytatintensywnyZnak"/>
    <w:uiPriority w:val="30"/>
    <w:qFormat/>
    <w:rsid w:val="00BA24E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BA24EF"/>
    <w:rPr>
      <w:b/>
      <w:bCs/>
      <w:i/>
      <w:iCs/>
      <w:color w:val="4F81BD" w:themeColor="accent1"/>
    </w:rPr>
  </w:style>
  <w:style w:type="character" w:styleId="Wyrnieniedelikatne">
    <w:name w:val="Subtle Emphasis"/>
    <w:basedOn w:val="Domylnaczcionkaakapitu"/>
    <w:uiPriority w:val="19"/>
    <w:qFormat/>
    <w:rsid w:val="00BA24EF"/>
    <w:rPr>
      <w:i/>
      <w:iCs/>
      <w:color w:val="808080" w:themeColor="text1" w:themeTint="7F"/>
    </w:rPr>
  </w:style>
  <w:style w:type="character" w:styleId="Wyrnienieintensywne">
    <w:name w:val="Intense Emphasis"/>
    <w:basedOn w:val="Domylnaczcionkaakapitu"/>
    <w:uiPriority w:val="21"/>
    <w:qFormat/>
    <w:rsid w:val="00BA24EF"/>
    <w:rPr>
      <w:b/>
      <w:bCs/>
      <w:i/>
      <w:iCs/>
      <w:color w:val="4F81BD" w:themeColor="accent1"/>
    </w:rPr>
  </w:style>
  <w:style w:type="character" w:styleId="Odwoaniedelikatne">
    <w:name w:val="Subtle Reference"/>
    <w:basedOn w:val="Domylnaczcionkaakapitu"/>
    <w:uiPriority w:val="31"/>
    <w:qFormat/>
    <w:rsid w:val="00BA24EF"/>
    <w:rPr>
      <w:smallCaps/>
      <w:color w:val="C0504D" w:themeColor="accent2"/>
      <w:u w:val="single"/>
    </w:rPr>
  </w:style>
  <w:style w:type="character" w:styleId="Odwoanieintensywne">
    <w:name w:val="Intense Reference"/>
    <w:basedOn w:val="Domylnaczcionkaakapitu"/>
    <w:uiPriority w:val="32"/>
    <w:qFormat/>
    <w:rsid w:val="00BA24EF"/>
    <w:rPr>
      <w:b/>
      <w:bCs/>
      <w:smallCaps/>
      <w:color w:val="C0504D" w:themeColor="accent2"/>
      <w:spacing w:val="5"/>
      <w:u w:val="single"/>
    </w:rPr>
  </w:style>
  <w:style w:type="character" w:styleId="Tytuksiki">
    <w:name w:val="Book Title"/>
    <w:basedOn w:val="Domylnaczcionkaakapitu"/>
    <w:uiPriority w:val="33"/>
    <w:qFormat/>
    <w:rsid w:val="00BA24EF"/>
    <w:rPr>
      <w:b/>
      <w:bCs/>
      <w:smallCaps/>
      <w:spacing w:val="5"/>
    </w:rPr>
  </w:style>
  <w:style w:type="character" w:customStyle="1" w:styleId="BezodstpwZnak">
    <w:name w:val="Bez odstępów Znak"/>
    <w:basedOn w:val="Domylnaczcionkaakapitu"/>
    <w:link w:val="Bezodstpw"/>
    <w:uiPriority w:val="1"/>
    <w:rsid w:val="00BA24EF"/>
  </w:style>
  <w:style w:type="paragraph" w:styleId="Tekstprzypisukocowego">
    <w:name w:val="endnote text"/>
    <w:basedOn w:val="Normalny"/>
    <w:link w:val="TekstprzypisukocowegoZnak"/>
    <w:unhideWhenUsed/>
    <w:rsid w:val="0075680E"/>
    <w:rPr>
      <w:sz w:val="20"/>
      <w:szCs w:val="20"/>
    </w:rPr>
  </w:style>
  <w:style w:type="character" w:customStyle="1" w:styleId="TekstprzypisukocowegoZnak">
    <w:name w:val="Tekst przypisu końcowego Znak"/>
    <w:basedOn w:val="Domylnaczcionkaakapitu"/>
    <w:link w:val="Tekstprzypisukocowego"/>
    <w:rsid w:val="0075680E"/>
    <w:rPr>
      <w:sz w:val="20"/>
      <w:szCs w:val="20"/>
    </w:rPr>
  </w:style>
  <w:style w:type="character" w:styleId="Odwoanieprzypisukocowego">
    <w:name w:val="endnote reference"/>
    <w:basedOn w:val="Domylnaczcionkaakapitu"/>
    <w:uiPriority w:val="99"/>
    <w:semiHidden/>
    <w:unhideWhenUsed/>
    <w:rsid w:val="0075680E"/>
    <w:rPr>
      <w:vertAlign w:val="superscript"/>
    </w:rPr>
  </w:style>
  <w:style w:type="table" w:styleId="Tabela-Siatka">
    <w:name w:val="Table Grid"/>
    <w:basedOn w:val="Standardowy"/>
    <w:uiPriority w:val="59"/>
    <w:rsid w:val="0048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uiPriority w:val="99"/>
    <w:unhideWhenUsed/>
    <w:rsid w:val="00BA24EF"/>
    <w:pPr>
      <w:numPr>
        <w:numId w:val="5"/>
      </w:numPr>
      <w:contextualSpacing/>
    </w:p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locked/>
    <w:rsid w:val="00A44E9F"/>
    <w:rPr>
      <w:sz w:val="24"/>
      <w:lang w:val="pl-PL"/>
    </w:rPr>
  </w:style>
  <w:style w:type="character" w:styleId="Odwoaniedokomentarza">
    <w:name w:val="annotation reference"/>
    <w:basedOn w:val="Domylnaczcionkaakapitu"/>
    <w:uiPriority w:val="99"/>
    <w:semiHidden/>
    <w:unhideWhenUsed/>
    <w:rsid w:val="0056392C"/>
    <w:rPr>
      <w:sz w:val="16"/>
      <w:szCs w:val="16"/>
    </w:rPr>
  </w:style>
  <w:style w:type="paragraph" w:styleId="Tekstkomentarza">
    <w:name w:val="annotation text"/>
    <w:basedOn w:val="Normalny"/>
    <w:link w:val="TekstkomentarzaZnak"/>
    <w:uiPriority w:val="99"/>
    <w:unhideWhenUsed/>
    <w:rsid w:val="0056392C"/>
    <w:rPr>
      <w:sz w:val="20"/>
      <w:szCs w:val="20"/>
    </w:rPr>
  </w:style>
  <w:style w:type="character" w:customStyle="1" w:styleId="TekstkomentarzaZnak">
    <w:name w:val="Tekst komentarza Znak"/>
    <w:basedOn w:val="Domylnaczcionkaakapitu"/>
    <w:link w:val="Tekstkomentarza"/>
    <w:uiPriority w:val="99"/>
    <w:rsid w:val="0056392C"/>
    <w:rPr>
      <w:rFonts w:ascii="Calibri Light" w:hAnsi="Calibri Light"/>
      <w:sz w:val="20"/>
      <w:szCs w:val="20"/>
      <w:lang w:val="pl-PL"/>
    </w:rPr>
  </w:style>
  <w:style w:type="paragraph" w:styleId="Tematkomentarza">
    <w:name w:val="annotation subject"/>
    <w:basedOn w:val="Tekstkomentarza"/>
    <w:next w:val="Tekstkomentarza"/>
    <w:link w:val="TematkomentarzaZnak"/>
    <w:uiPriority w:val="99"/>
    <w:semiHidden/>
    <w:unhideWhenUsed/>
    <w:rsid w:val="0056392C"/>
    <w:rPr>
      <w:b/>
      <w:bCs/>
    </w:rPr>
  </w:style>
  <w:style w:type="character" w:customStyle="1" w:styleId="TematkomentarzaZnak">
    <w:name w:val="Temat komentarza Znak"/>
    <w:basedOn w:val="TekstkomentarzaZnak"/>
    <w:link w:val="Tematkomentarza"/>
    <w:uiPriority w:val="99"/>
    <w:semiHidden/>
    <w:rsid w:val="0056392C"/>
    <w:rPr>
      <w:rFonts w:ascii="Calibri Light" w:hAnsi="Calibri Light"/>
      <w:b/>
      <w:bCs/>
      <w:sz w:val="20"/>
      <w:szCs w:val="20"/>
      <w:lang w:val="pl-PL"/>
    </w:rPr>
  </w:style>
  <w:style w:type="character" w:styleId="Tekstzastpczy">
    <w:name w:val="Placeholder Text"/>
    <w:basedOn w:val="Domylnaczcionkaakapitu"/>
    <w:uiPriority w:val="99"/>
    <w:semiHidden/>
    <w:rsid w:val="008C7DA8"/>
    <w:rPr>
      <w:color w:val="808080"/>
    </w:rPr>
  </w:style>
  <w:style w:type="paragraph" w:styleId="Poprawka">
    <w:name w:val="Revision"/>
    <w:hidden/>
    <w:uiPriority w:val="99"/>
    <w:semiHidden/>
    <w:rsid w:val="004423BC"/>
    <w:pPr>
      <w:spacing w:after="0" w:line="240" w:lineRule="auto"/>
    </w:pPr>
    <w:rPr>
      <w:rFonts w:ascii="Calibri Light" w:hAnsi="Calibri Light"/>
      <w:sz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526">
      <w:bodyDiv w:val="1"/>
      <w:marLeft w:val="0"/>
      <w:marRight w:val="0"/>
      <w:marTop w:val="0"/>
      <w:marBottom w:val="0"/>
      <w:divBdr>
        <w:top w:val="none" w:sz="0" w:space="0" w:color="auto"/>
        <w:left w:val="none" w:sz="0" w:space="0" w:color="auto"/>
        <w:bottom w:val="none" w:sz="0" w:space="0" w:color="auto"/>
        <w:right w:val="none" w:sz="0" w:space="0" w:color="auto"/>
      </w:divBdr>
    </w:div>
    <w:div w:id="3217690">
      <w:bodyDiv w:val="1"/>
      <w:marLeft w:val="0"/>
      <w:marRight w:val="0"/>
      <w:marTop w:val="0"/>
      <w:marBottom w:val="0"/>
      <w:divBdr>
        <w:top w:val="none" w:sz="0" w:space="0" w:color="auto"/>
        <w:left w:val="none" w:sz="0" w:space="0" w:color="auto"/>
        <w:bottom w:val="none" w:sz="0" w:space="0" w:color="auto"/>
        <w:right w:val="none" w:sz="0" w:space="0" w:color="auto"/>
      </w:divBdr>
    </w:div>
    <w:div w:id="8068286">
      <w:bodyDiv w:val="1"/>
      <w:marLeft w:val="0"/>
      <w:marRight w:val="0"/>
      <w:marTop w:val="0"/>
      <w:marBottom w:val="0"/>
      <w:divBdr>
        <w:top w:val="none" w:sz="0" w:space="0" w:color="auto"/>
        <w:left w:val="none" w:sz="0" w:space="0" w:color="auto"/>
        <w:bottom w:val="none" w:sz="0" w:space="0" w:color="auto"/>
        <w:right w:val="none" w:sz="0" w:space="0" w:color="auto"/>
      </w:divBdr>
    </w:div>
    <w:div w:id="12803036">
      <w:bodyDiv w:val="1"/>
      <w:marLeft w:val="0"/>
      <w:marRight w:val="0"/>
      <w:marTop w:val="0"/>
      <w:marBottom w:val="0"/>
      <w:divBdr>
        <w:top w:val="none" w:sz="0" w:space="0" w:color="auto"/>
        <w:left w:val="none" w:sz="0" w:space="0" w:color="auto"/>
        <w:bottom w:val="none" w:sz="0" w:space="0" w:color="auto"/>
        <w:right w:val="none" w:sz="0" w:space="0" w:color="auto"/>
      </w:divBdr>
    </w:div>
    <w:div w:id="16199732">
      <w:bodyDiv w:val="1"/>
      <w:marLeft w:val="0"/>
      <w:marRight w:val="0"/>
      <w:marTop w:val="0"/>
      <w:marBottom w:val="0"/>
      <w:divBdr>
        <w:top w:val="none" w:sz="0" w:space="0" w:color="auto"/>
        <w:left w:val="none" w:sz="0" w:space="0" w:color="auto"/>
        <w:bottom w:val="none" w:sz="0" w:space="0" w:color="auto"/>
        <w:right w:val="none" w:sz="0" w:space="0" w:color="auto"/>
      </w:divBdr>
    </w:div>
    <w:div w:id="23406960">
      <w:bodyDiv w:val="1"/>
      <w:marLeft w:val="0"/>
      <w:marRight w:val="0"/>
      <w:marTop w:val="0"/>
      <w:marBottom w:val="0"/>
      <w:divBdr>
        <w:top w:val="none" w:sz="0" w:space="0" w:color="auto"/>
        <w:left w:val="none" w:sz="0" w:space="0" w:color="auto"/>
        <w:bottom w:val="none" w:sz="0" w:space="0" w:color="auto"/>
        <w:right w:val="none" w:sz="0" w:space="0" w:color="auto"/>
      </w:divBdr>
    </w:div>
    <w:div w:id="24722726">
      <w:bodyDiv w:val="1"/>
      <w:marLeft w:val="0"/>
      <w:marRight w:val="0"/>
      <w:marTop w:val="0"/>
      <w:marBottom w:val="0"/>
      <w:divBdr>
        <w:top w:val="none" w:sz="0" w:space="0" w:color="auto"/>
        <w:left w:val="none" w:sz="0" w:space="0" w:color="auto"/>
        <w:bottom w:val="none" w:sz="0" w:space="0" w:color="auto"/>
        <w:right w:val="none" w:sz="0" w:space="0" w:color="auto"/>
      </w:divBdr>
    </w:div>
    <w:div w:id="32584803">
      <w:bodyDiv w:val="1"/>
      <w:marLeft w:val="0"/>
      <w:marRight w:val="0"/>
      <w:marTop w:val="0"/>
      <w:marBottom w:val="0"/>
      <w:divBdr>
        <w:top w:val="none" w:sz="0" w:space="0" w:color="auto"/>
        <w:left w:val="none" w:sz="0" w:space="0" w:color="auto"/>
        <w:bottom w:val="none" w:sz="0" w:space="0" w:color="auto"/>
        <w:right w:val="none" w:sz="0" w:space="0" w:color="auto"/>
      </w:divBdr>
    </w:div>
    <w:div w:id="34743224">
      <w:bodyDiv w:val="1"/>
      <w:marLeft w:val="0"/>
      <w:marRight w:val="0"/>
      <w:marTop w:val="0"/>
      <w:marBottom w:val="0"/>
      <w:divBdr>
        <w:top w:val="none" w:sz="0" w:space="0" w:color="auto"/>
        <w:left w:val="none" w:sz="0" w:space="0" w:color="auto"/>
        <w:bottom w:val="none" w:sz="0" w:space="0" w:color="auto"/>
        <w:right w:val="none" w:sz="0" w:space="0" w:color="auto"/>
      </w:divBdr>
    </w:div>
    <w:div w:id="39600208">
      <w:bodyDiv w:val="1"/>
      <w:marLeft w:val="0"/>
      <w:marRight w:val="0"/>
      <w:marTop w:val="0"/>
      <w:marBottom w:val="0"/>
      <w:divBdr>
        <w:top w:val="none" w:sz="0" w:space="0" w:color="auto"/>
        <w:left w:val="none" w:sz="0" w:space="0" w:color="auto"/>
        <w:bottom w:val="none" w:sz="0" w:space="0" w:color="auto"/>
        <w:right w:val="none" w:sz="0" w:space="0" w:color="auto"/>
      </w:divBdr>
    </w:div>
    <w:div w:id="39791716">
      <w:bodyDiv w:val="1"/>
      <w:marLeft w:val="0"/>
      <w:marRight w:val="0"/>
      <w:marTop w:val="0"/>
      <w:marBottom w:val="0"/>
      <w:divBdr>
        <w:top w:val="none" w:sz="0" w:space="0" w:color="auto"/>
        <w:left w:val="none" w:sz="0" w:space="0" w:color="auto"/>
        <w:bottom w:val="none" w:sz="0" w:space="0" w:color="auto"/>
        <w:right w:val="none" w:sz="0" w:space="0" w:color="auto"/>
      </w:divBdr>
    </w:div>
    <w:div w:id="39863159">
      <w:bodyDiv w:val="1"/>
      <w:marLeft w:val="0"/>
      <w:marRight w:val="0"/>
      <w:marTop w:val="0"/>
      <w:marBottom w:val="0"/>
      <w:divBdr>
        <w:top w:val="none" w:sz="0" w:space="0" w:color="auto"/>
        <w:left w:val="none" w:sz="0" w:space="0" w:color="auto"/>
        <w:bottom w:val="none" w:sz="0" w:space="0" w:color="auto"/>
        <w:right w:val="none" w:sz="0" w:space="0" w:color="auto"/>
      </w:divBdr>
    </w:div>
    <w:div w:id="42802150">
      <w:bodyDiv w:val="1"/>
      <w:marLeft w:val="0"/>
      <w:marRight w:val="0"/>
      <w:marTop w:val="0"/>
      <w:marBottom w:val="0"/>
      <w:divBdr>
        <w:top w:val="none" w:sz="0" w:space="0" w:color="auto"/>
        <w:left w:val="none" w:sz="0" w:space="0" w:color="auto"/>
        <w:bottom w:val="none" w:sz="0" w:space="0" w:color="auto"/>
        <w:right w:val="none" w:sz="0" w:space="0" w:color="auto"/>
      </w:divBdr>
    </w:div>
    <w:div w:id="44178655">
      <w:bodyDiv w:val="1"/>
      <w:marLeft w:val="0"/>
      <w:marRight w:val="0"/>
      <w:marTop w:val="0"/>
      <w:marBottom w:val="0"/>
      <w:divBdr>
        <w:top w:val="none" w:sz="0" w:space="0" w:color="auto"/>
        <w:left w:val="none" w:sz="0" w:space="0" w:color="auto"/>
        <w:bottom w:val="none" w:sz="0" w:space="0" w:color="auto"/>
        <w:right w:val="none" w:sz="0" w:space="0" w:color="auto"/>
      </w:divBdr>
    </w:div>
    <w:div w:id="46026968">
      <w:bodyDiv w:val="1"/>
      <w:marLeft w:val="0"/>
      <w:marRight w:val="0"/>
      <w:marTop w:val="0"/>
      <w:marBottom w:val="0"/>
      <w:divBdr>
        <w:top w:val="none" w:sz="0" w:space="0" w:color="auto"/>
        <w:left w:val="none" w:sz="0" w:space="0" w:color="auto"/>
        <w:bottom w:val="none" w:sz="0" w:space="0" w:color="auto"/>
        <w:right w:val="none" w:sz="0" w:space="0" w:color="auto"/>
      </w:divBdr>
    </w:div>
    <w:div w:id="46153882">
      <w:bodyDiv w:val="1"/>
      <w:marLeft w:val="0"/>
      <w:marRight w:val="0"/>
      <w:marTop w:val="0"/>
      <w:marBottom w:val="0"/>
      <w:divBdr>
        <w:top w:val="none" w:sz="0" w:space="0" w:color="auto"/>
        <w:left w:val="none" w:sz="0" w:space="0" w:color="auto"/>
        <w:bottom w:val="none" w:sz="0" w:space="0" w:color="auto"/>
        <w:right w:val="none" w:sz="0" w:space="0" w:color="auto"/>
      </w:divBdr>
    </w:div>
    <w:div w:id="46227064">
      <w:bodyDiv w:val="1"/>
      <w:marLeft w:val="0"/>
      <w:marRight w:val="0"/>
      <w:marTop w:val="0"/>
      <w:marBottom w:val="0"/>
      <w:divBdr>
        <w:top w:val="none" w:sz="0" w:space="0" w:color="auto"/>
        <w:left w:val="none" w:sz="0" w:space="0" w:color="auto"/>
        <w:bottom w:val="none" w:sz="0" w:space="0" w:color="auto"/>
        <w:right w:val="none" w:sz="0" w:space="0" w:color="auto"/>
      </w:divBdr>
    </w:div>
    <w:div w:id="47152939">
      <w:bodyDiv w:val="1"/>
      <w:marLeft w:val="0"/>
      <w:marRight w:val="0"/>
      <w:marTop w:val="0"/>
      <w:marBottom w:val="0"/>
      <w:divBdr>
        <w:top w:val="none" w:sz="0" w:space="0" w:color="auto"/>
        <w:left w:val="none" w:sz="0" w:space="0" w:color="auto"/>
        <w:bottom w:val="none" w:sz="0" w:space="0" w:color="auto"/>
        <w:right w:val="none" w:sz="0" w:space="0" w:color="auto"/>
      </w:divBdr>
    </w:div>
    <w:div w:id="49111865">
      <w:bodyDiv w:val="1"/>
      <w:marLeft w:val="0"/>
      <w:marRight w:val="0"/>
      <w:marTop w:val="0"/>
      <w:marBottom w:val="0"/>
      <w:divBdr>
        <w:top w:val="none" w:sz="0" w:space="0" w:color="auto"/>
        <w:left w:val="none" w:sz="0" w:space="0" w:color="auto"/>
        <w:bottom w:val="none" w:sz="0" w:space="0" w:color="auto"/>
        <w:right w:val="none" w:sz="0" w:space="0" w:color="auto"/>
      </w:divBdr>
    </w:div>
    <w:div w:id="49353441">
      <w:bodyDiv w:val="1"/>
      <w:marLeft w:val="0"/>
      <w:marRight w:val="0"/>
      <w:marTop w:val="0"/>
      <w:marBottom w:val="0"/>
      <w:divBdr>
        <w:top w:val="none" w:sz="0" w:space="0" w:color="auto"/>
        <w:left w:val="none" w:sz="0" w:space="0" w:color="auto"/>
        <w:bottom w:val="none" w:sz="0" w:space="0" w:color="auto"/>
        <w:right w:val="none" w:sz="0" w:space="0" w:color="auto"/>
      </w:divBdr>
    </w:div>
    <w:div w:id="60562018">
      <w:bodyDiv w:val="1"/>
      <w:marLeft w:val="0"/>
      <w:marRight w:val="0"/>
      <w:marTop w:val="0"/>
      <w:marBottom w:val="0"/>
      <w:divBdr>
        <w:top w:val="none" w:sz="0" w:space="0" w:color="auto"/>
        <w:left w:val="none" w:sz="0" w:space="0" w:color="auto"/>
        <w:bottom w:val="none" w:sz="0" w:space="0" w:color="auto"/>
        <w:right w:val="none" w:sz="0" w:space="0" w:color="auto"/>
      </w:divBdr>
    </w:div>
    <w:div w:id="61872372">
      <w:bodyDiv w:val="1"/>
      <w:marLeft w:val="0"/>
      <w:marRight w:val="0"/>
      <w:marTop w:val="0"/>
      <w:marBottom w:val="0"/>
      <w:divBdr>
        <w:top w:val="none" w:sz="0" w:space="0" w:color="auto"/>
        <w:left w:val="none" w:sz="0" w:space="0" w:color="auto"/>
        <w:bottom w:val="none" w:sz="0" w:space="0" w:color="auto"/>
        <w:right w:val="none" w:sz="0" w:space="0" w:color="auto"/>
      </w:divBdr>
    </w:div>
    <w:div w:id="64306134">
      <w:bodyDiv w:val="1"/>
      <w:marLeft w:val="0"/>
      <w:marRight w:val="0"/>
      <w:marTop w:val="0"/>
      <w:marBottom w:val="0"/>
      <w:divBdr>
        <w:top w:val="none" w:sz="0" w:space="0" w:color="auto"/>
        <w:left w:val="none" w:sz="0" w:space="0" w:color="auto"/>
        <w:bottom w:val="none" w:sz="0" w:space="0" w:color="auto"/>
        <w:right w:val="none" w:sz="0" w:space="0" w:color="auto"/>
      </w:divBdr>
    </w:div>
    <w:div w:id="65765354">
      <w:bodyDiv w:val="1"/>
      <w:marLeft w:val="0"/>
      <w:marRight w:val="0"/>
      <w:marTop w:val="0"/>
      <w:marBottom w:val="0"/>
      <w:divBdr>
        <w:top w:val="none" w:sz="0" w:space="0" w:color="auto"/>
        <w:left w:val="none" w:sz="0" w:space="0" w:color="auto"/>
        <w:bottom w:val="none" w:sz="0" w:space="0" w:color="auto"/>
        <w:right w:val="none" w:sz="0" w:space="0" w:color="auto"/>
      </w:divBdr>
    </w:div>
    <w:div w:id="68893659">
      <w:bodyDiv w:val="1"/>
      <w:marLeft w:val="0"/>
      <w:marRight w:val="0"/>
      <w:marTop w:val="0"/>
      <w:marBottom w:val="0"/>
      <w:divBdr>
        <w:top w:val="none" w:sz="0" w:space="0" w:color="auto"/>
        <w:left w:val="none" w:sz="0" w:space="0" w:color="auto"/>
        <w:bottom w:val="none" w:sz="0" w:space="0" w:color="auto"/>
        <w:right w:val="none" w:sz="0" w:space="0" w:color="auto"/>
      </w:divBdr>
    </w:div>
    <w:div w:id="72898465">
      <w:bodyDiv w:val="1"/>
      <w:marLeft w:val="0"/>
      <w:marRight w:val="0"/>
      <w:marTop w:val="0"/>
      <w:marBottom w:val="0"/>
      <w:divBdr>
        <w:top w:val="none" w:sz="0" w:space="0" w:color="auto"/>
        <w:left w:val="none" w:sz="0" w:space="0" w:color="auto"/>
        <w:bottom w:val="none" w:sz="0" w:space="0" w:color="auto"/>
        <w:right w:val="none" w:sz="0" w:space="0" w:color="auto"/>
      </w:divBdr>
    </w:div>
    <w:div w:id="76946810">
      <w:bodyDiv w:val="1"/>
      <w:marLeft w:val="0"/>
      <w:marRight w:val="0"/>
      <w:marTop w:val="0"/>
      <w:marBottom w:val="0"/>
      <w:divBdr>
        <w:top w:val="none" w:sz="0" w:space="0" w:color="auto"/>
        <w:left w:val="none" w:sz="0" w:space="0" w:color="auto"/>
        <w:bottom w:val="none" w:sz="0" w:space="0" w:color="auto"/>
        <w:right w:val="none" w:sz="0" w:space="0" w:color="auto"/>
      </w:divBdr>
    </w:div>
    <w:div w:id="77681988">
      <w:bodyDiv w:val="1"/>
      <w:marLeft w:val="0"/>
      <w:marRight w:val="0"/>
      <w:marTop w:val="0"/>
      <w:marBottom w:val="0"/>
      <w:divBdr>
        <w:top w:val="none" w:sz="0" w:space="0" w:color="auto"/>
        <w:left w:val="none" w:sz="0" w:space="0" w:color="auto"/>
        <w:bottom w:val="none" w:sz="0" w:space="0" w:color="auto"/>
        <w:right w:val="none" w:sz="0" w:space="0" w:color="auto"/>
      </w:divBdr>
    </w:div>
    <w:div w:id="79447051">
      <w:bodyDiv w:val="1"/>
      <w:marLeft w:val="0"/>
      <w:marRight w:val="0"/>
      <w:marTop w:val="0"/>
      <w:marBottom w:val="0"/>
      <w:divBdr>
        <w:top w:val="none" w:sz="0" w:space="0" w:color="auto"/>
        <w:left w:val="none" w:sz="0" w:space="0" w:color="auto"/>
        <w:bottom w:val="none" w:sz="0" w:space="0" w:color="auto"/>
        <w:right w:val="none" w:sz="0" w:space="0" w:color="auto"/>
      </w:divBdr>
    </w:div>
    <w:div w:id="80029241">
      <w:bodyDiv w:val="1"/>
      <w:marLeft w:val="0"/>
      <w:marRight w:val="0"/>
      <w:marTop w:val="0"/>
      <w:marBottom w:val="0"/>
      <w:divBdr>
        <w:top w:val="none" w:sz="0" w:space="0" w:color="auto"/>
        <w:left w:val="none" w:sz="0" w:space="0" w:color="auto"/>
        <w:bottom w:val="none" w:sz="0" w:space="0" w:color="auto"/>
        <w:right w:val="none" w:sz="0" w:space="0" w:color="auto"/>
      </w:divBdr>
    </w:div>
    <w:div w:id="82533179">
      <w:bodyDiv w:val="1"/>
      <w:marLeft w:val="0"/>
      <w:marRight w:val="0"/>
      <w:marTop w:val="0"/>
      <w:marBottom w:val="0"/>
      <w:divBdr>
        <w:top w:val="none" w:sz="0" w:space="0" w:color="auto"/>
        <w:left w:val="none" w:sz="0" w:space="0" w:color="auto"/>
        <w:bottom w:val="none" w:sz="0" w:space="0" w:color="auto"/>
        <w:right w:val="none" w:sz="0" w:space="0" w:color="auto"/>
      </w:divBdr>
    </w:div>
    <w:div w:id="86772656">
      <w:bodyDiv w:val="1"/>
      <w:marLeft w:val="0"/>
      <w:marRight w:val="0"/>
      <w:marTop w:val="0"/>
      <w:marBottom w:val="0"/>
      <w:divBdr>
        <w:top w:val="none" w:sz="0" w:space="0" w:color="auto"/>
        <w:left w:val="none" w:sz="0" w:space="0" w:color="auto"/>
        <w:bottom w:val="none" w:sz="0" w:space="0" w:color="auto"/>
        <w:right w:val="none" w:sz="0" w:space="0" w:color="auto"/>
      </w:divBdr>
    </w:div>
    <w:div w:id="91095284">
      <w:bodyDiv w:val="1"/>
      <w:marLeft w:val="0"/>
      <w:marRight w:val="0"/>
      <w:marTop w:val="0"/>
      <w:marBottom w:val="0"/>
      <w:divBdr>
        <w:top w:val="none" w:sz="0" w:space="0" w:color="auto"/>
        <w:left w:val="none" w:sz="0" w:space="0" w:color="auto"/>
        <w:bottom w:val="none" w:sz="0" w:space="0" w:color="auto"/>
        <w:right w:val="none" w:sz="0" w:space="0" w:color="auto"/>
      </w:divBdr>
    </w:div>
    <w:div w:id="95178513">
      <w:bodyDiv w:val="1"/>
      <w:marLeft w:val="0"/>
      <w:marRight w:val="0"/>
      <w:marTop w:val="0"/>
      <w:marBottom w:val="0"/>
      <w:divBdr>
        <w:top w:val="none" w:sz="0" w:space="0" w:color="auto"/>
        <w:left w:val="none" w:sz="0" w:space="0" w:color="auto"/>
        <w:bottom w:val="none" w:sz="0" w:space="0" w:color="auto"/>
        <w:right w:val="none" w:sz="0" w:space="0" w:color="auto"/>
      </w:divBdr>
    </w:div>
    <w:div w:id="96102188">
      <w:bodyDiv w:val="1"/>
      <w:marLeft w:val="0"/>
      <w:marRight w:val="0"/>
      <w:marTop w:val="0"/>
      <w:marBottom w:val="0"/>
      <w:divBdr>
        <w:top w:val="none" w:sz="0" w:space="0" w:color="auto"/>
        <w:left w:val="none" w:sz="0" w:space="0" w:color="auto"/>
        <w:bottom w:val="none" w:sz="0" w:space="0" w:color="auto"/>
        <w:right w:val="none" w:sz="0" w:space="0" w:color="auto"/>
      </w:divBdr>
    </w:div>
    <w:div w:id="108399992">
      <w:bodyDiv w:val="1"/>
      <w:marLeft w:val="0"/>
      <w:marRight w:val="0"/>
      <w:marTop w:val="0"/>
      <w:marBottom w:val="0"/>
      <w:divBdr>
        <w:top w:val="none" w:sz="0" w:space="0" w:color="auto"/>
        <w:left w:val="none" w:sz="0" w:space="0" w:color="auto"/>
        <w:bottom w:val="none" w:sz="0" w:space="0" w:color="auto"/>
        <w:right w:val="none" w:sz="0" w:space="0" w:color="auto"/>
      </w:divBdr>
    </w:div>
    <w:div w:id="111755149">
      <w:bodyDiv w:val="1"/>
      <w:marLeft w:val="0"/>
      <w:marRight w:val="0"/>
      <w:marTop w:val="0"/>
      <w:marBottom w:val="0"/>
      <w:divBdr>
        <w:top w:val="none" w:sz="0" w:space="0" w:color="auto"/>
        <w:left w:val="none" w:sz="0" w:space="0" w:color="auto"/>
        <w:bottom w:val="none" w:sz="0" w:space="0" w:color="auto"/>
        <w:right w:val="none" w:sz="0" w:space="0" w:color="auto"/>
      </w:divBdr>
    </w:div>
    <w:div w:id="123430209">
      <w:bodyDiv w:val="1"/>
      <w:marLeft w:val="0"/>
      <w:marRight w:val="0"/>
      <w:marTop w:val="0"/>
      <w:marBottom w:val="0"/>
      <w:divBdr>
        <w:top w:val="none" w:sz="0" w:space="0" w:color="auto"/>
        <w:left w:val="none" w:sz="0" w:space="0" w:color="auto"/>
        <w:bottom w:val="none" w:sz="0" w:space="0" w:color="auto"/>
        <w:right w:val="none" w:sz="0" w:space="0" w:color="auto"/>
      </w:divBdr>
    </w:div>
    <w:div w:id="124396079">
      <w:bodyDiv w:val="1"/>
      <w:marLeft w:val="0"/>
      <w:marRight w:val="0"/>
      <w:marTop w:val="0"/>
      <w:marBottom w:val="0"/>
      <w:divBdr>
        <w:top w:val="none" w:sz="0" w:space="0" w:color="auto"/>
        <w:left w:val="none" w:sz="0" w:space="0" w:color="auto"/>
        <w:bottom w:val="none" w:sz="0" w:space="0" w:color="auto"/>
        <w:right w:val="none" w:sz="0" w:space="0" w:color="auto"/>
      </w:divBdr>
    </w:div>
    <w:div w:id="129371694">
      <w:bodyDiv w:val="1"/>
      <w:marLeft w:val="0"/>
      <w:marRight w:val="0"/>
      <w:marTop w:val="0"/>
      <w:marBottom w:val="0"/>
      <w:divBdr>
        <w:top w:val="none" w:sz="0" w:space="0" w:color="auto"/>
        <w:left w:val="none" w:sz="0" w:space="0" w:color="auto"/>
        <w:bottom w:val="none" w:sz="0" w:space="0" w:color="auto"/>
        <w:right w:val="none" w:sz="0" w:space="0" w:color="auto"/>
      </w:divBdr>
    </w:div>
    <w:div w:id="130051796">
      <w:bodyDiv w:val="1"/>
      <w:marLeft w:val="0"/>
      <w:marRight w:val="0"/>
      <w:marTop w:val="0"/>
      <w:marBottom w:val="0"/>
      <w:divBdr>
        <w:top w:val="none" w:sz="0" w:space="0" w:color="auto"/>
        <w:left w:val="none" w:sz="0" w:space="0" w:color="auto"/>
        <w:bottom w:val="none" w:sz="0" w:space="0" w:color="auto"/>
        <w:right w:val="none" w:sz="0" w:space="0" w:color="auto"/>
      </w:divBdr>
    </w:div>
    <w:div w:id="143476209">
      <w:bodyDiv w:val="1"/>
      <w:marLeft w:val="0"/>
      <w:marRight w:val="0"/>
      <w:marTop w:val="0"/>
      <w:marBottom w:val="0"/>
      <w:divBdr>
        <w:top w:val="none" w:sz="0" w:space="0" w:color="auto"/>
        <w:left w:val="none" w:sz="0" w:space="0" w:color="auto"/>
        <w:bottom w:val="none" w:sz="0" w:space="0" w:color="auto"/>
        <w:right w:val="none" w:sz="0" w:space="0" w:color="auto"/>
      </w:divBdr>
    </w:div>
    <w:div w:id="145318808">
      <w:bodyDiv w:val="1"/>
      <w:marLeft w:val="0"/>
      <w:marRight w:val="0"/>
      <w:marTop w:val="0"/>
      <w:marBottom w:val="0"/>
      <w:divBdr>
        <w:top w:val="none" w:sz="0" w:space="0" w:color="auto"/>
        <w:left w:val="none" w:sz="0" w:space="0" w:color="auto"/>
        <w:bottom w:val="none" w:sz="0" w:space="0" w:color="auto"/>
        <w:right w:val="none" w:sz="0" w:space="0" w:color="auto"/>
      </w:divBdr>
    </w:div>
    <w:div w:id="149566785">
      <w:bodyDiv w:val="1"/>
      <w:marLeft w:val="0"/>
      <w:marRight w:val="0"/>
      <w:marTop w:val="0"/>
      <w:marBottom w:val="0"/>
      <w:divBdr>
        <w:top w:val="none" w:sz="0" w:space="0" w:color="auto"/>
        <w:left w:val="none" w:sz="0" w:space="0" w:color="auto"/>
        <w:bottom w:val="none" w:sz="0" w:space="0" w:color="auto"/>
        <w:right w:val="none" w:sz="0" w:space="0" w:color="auto"/>
      </w:divBdr>
    </w:div>
    <w:div w:id="150562002">
      <w:bodyDiv w:val="1"/>
      <w:marLeft w:val="0"/>
      <w:marRight w:val="0"/>
      <w:marTop w:val="0"/>
      <w:marBottom w:val="0"/>
      <w:divBdr>
        <w:top w:val="none" w:sz="0" w:space="0" w:color="auto"/>
        <w:left w:val="none" w:sz="0" w:space="0" w:color="auto"/>
        <w:bottom w:val="none" w:sz="0" w:space="0" w:color="auto"/>
        <w:right w:val="none" w:sz="0" w:space="0" w:color="auto"/>
      </w:divBdr>
    </w:div>
    <w:div w:id="151803008">
      <w:bodyDiv w:val="1"/>
      <w:marLeft w:val="0"/>
      <w:marRight w:val="0"/>
      <w:marTop w:val="0"/>
      <w:marBottom w:val="0"/>
      <w:divBdr>
        <w:top w:val="none" w:sz="0" w:space="0" w:color="auto"/>
        <w:left w:val="none" w:sz="0" w:space="0" w:color="auto"/>
        <w:bottom w:val="none" w:sz="0" w:space="0" w:color="auto"/>
        <w:right w:val="none" w:sz="0" w:space="0" w:color="auto"/>
      </w:divBdr>
    </w:div>
    <w:div w:id="154957349">
      <w:bodyDiv w:val="1"/>
      <w:marLeft w:val="0"/>
      <w:marRight w:val="0"/>
      <w:marTop w:val="0"/>
      <w:marBottom w:val="0"/>
      <w:divBdr>
        <w:top w:val="none" w:sz="0" w:space="0" w:color="auto"/>
        <w:left w:val="none" w:sz="0" w:space="0" w:color="auto"/>
        <w:bottom w:val="none" w:sz="0" w:space="0" w:color="auto"/>
        <w:right w:val="none" w:sz="0" w:space="0" w:color="auto"/>
      </w:divBdr>
    </w:div>
    <w:div w:id="156073768">
      <w:bodyDiv w:val="1"/>
      <w:marLeft w:val="0"/>
      <w:marRight w:val="0"/>
      <w:marTop w:val="0"/>
      <w:marBottom w:val="0"/>
      <w:divBdr>
        <w:top w:val="none" w:sz="0" w:space="0" w:color="auto"/>
        <w:left w:val="none" w:sz="0" w:space="0" w:color="auto"/>
        <w:bottom w:val="none" w:sz="0" w:space="0" w:color="auto"/>
        <w:right w:val="none" w:sz="0" w:space="0" w:color="auto"/>
      </w:divBdr>
    </w:div>
    <w:div w:id="178350101">
      <w:bodyDiv w:val="1"/>
      <w:marLeft w:val="0"/>
      <w:marRight w:val="0"/>
      <w:marTop w:val="0"/>
      <w:marBottom w:val="0"/>
      <w:divBdr>
        <w:top w:val="none" w:sz="0" w:space="0" w:color="auto"/>
        <w:left w:val="none" w:sz="0" w:space="0" w:color="auto"/>
        <w:bottom w:val="none" w:sz="0" w:space="0" w:color="auto"/>
        <w:right w:val="none" w:sz="0" w:space="0" w:color="auto"/>
      </w:divBdr>
    </w:div>
    <w:div w:id="179439949">
      <w:bodyDiv w:val="1"/>
      <w:marLeft w:val="0"/>
      <w:marRight w:val="0"/>
      <w:marTop w:val="0"/>
      <w:marBottom w:val="0"/>
      <w:divBdr>
        <w:top w:val="none" w:sz="0" w:space="0" w:color="auto"/>
        <w:left w:val="none" w:sz="0" w:space="0" w:color="auto"/>
        <w:bottom w:val="none" w:sz="0" w:space="0" w:color="auto"/>
        <w:right w:val="none" w:sz="0" w:space="0" w:color="auto"/>
      </w:divBdr>
    </w:div>
    <w:div w:id="182861100">
      <w:bodyDiv w:val="1"/>
      <w:marLeft w:val="0"/>
      <w:marRight w:val="0"/>
      <w:marTop w:val="0"/>
      <w:marBottom w:val="0"/>
      <w:divBdr>
        <w:top w:val="none" w:sz="0" w:space="0" w:color="auto"/>
        <w:left w:val="none" w:sz="0" w:space="0" w:color="auto"/>
        <w:bottom w:val="none" w:sz="0" w:space="0" w:color="auto"/>
        <w:right w:val="none" w:sz="0" w:space="0" w:color="auto"/>
      </w:divBdr>
    </w:div>
    <w:div w:id="185294419">
      <w:bodyDiv w:val="1"/>
      <w:marLeft w:val="0"/>
      <w:marRight w:val="0"/>
      <w:marTop w:val="0"/>
      <w:marBottom w:val="0"/>
      <w:divBdr>
        <w:top w:val="none" w:sz="0" w:space="0" w:color="auto"/>
        <w:left w:val="none" w:sz="0" w:space="0" w:color="auto"/>
        <w:bottom w:val="none" w:sz="0" w:space="0" w:color="auto"/>
        <w:right w:val="none" w:sz="0" w:space="0" w:color="auto"/>
      </w:divBdr>
    </w:div>
    <w:div w:id="187329913">
      <w:bodyDiv w:val="1"/>
      <w:marLeft w:val="0"/>
      <w:marRight w:val="0"/>
      <w:marTop w:val="0"/>
      <w:marBottom w:val="0"/>
      <w:divBdr>
        <w:top w:val="none" w:sz="0" w:space="0" w:color="auto"/>
        <w:left w:val="none" w:sz="0" w:space="0" w:color="auto"/>
        <w:bottom w:val="none" w:sz="0" w:space="0" w:color="auto"/>
        <w:right w:val="none" w:sz="0" w:space="0" w:color="auto"/>
      </w:divBdr>
    </w:div>
    <w:div w:id="188447654">
      <w:bodyDiv w:val="1"/>
      <w:marLeft w:val="0"/>
      <w:marRight w:val="0"/>
      <w:marTop w:val="0"/>
      <w:marBottom w:val="0"/>
      <w:divBdr>
        <w:top w:val="none" w:sz="0" w:space="0" w:color="auto"/>
        <w:left w:val="none" w:sz="0" w:space="0" w:color="auto"/>
        <w:bottom w:val="none" w:sz="0" w:space="0" w:color="auto"/>
        <w:right w:val="none" w:sz="0" w:space="0" w:color="auto"/>
      </w:divBdr>
    </w:div>
    <w:div w:id="192496826">
      <w:bodyDiv w:val="1"/>
      <w:marLeft w:val="0"/>
      <w:marRight w:val="0"/>
      <w:marTop w:val="0"/>
      <w:marBottom w:val="0"/>
      <w:divBdr>
        <w:top w:val="none" w:sz="0" w:space="0" w:color="auto"/>
        <w:left w:val="none" w:sz="0" w:space="0" w:color="auto"/>
        <w:bottom w:val="none" w:sz="0" w:space="0" w:color="auto"/>
        <w:right w:val="none" w:sz="0" w:space="0" w:color="auto"/>
      </w:divBdr>
    </w:div>
    <w:div w:id="193688170">
      <w:bodyDiv w:val="1"/>
      <w:marLeft w:val="0"/>
      <w:marRight w:val="0"/>
      <w:marTop w:val="0"/>
      <w:marBottom w:val="0"/>
      <w:divBdr>
        <w:top w:val="none" w:sz="0" w:space="0" w:color="auto"/>
        <w:left w:val="none" w:sz="0" w:space="0" w:color="auto"/>
        <w:bottom w:val="none" w:sz="0" w:space="0" w:color="auto"/>
        <w:right w:val="none" w:sz="0" w:space="0" w:color="auto"/>
      </w:divBdr>
    </w:div>
    <w:div w:id="195315417">
      <w:bodyDiv w:val="1"/>
      <w:marLeft w:val="0"/>
      <w:marRight w:val="0"/>
      <w:marTop w:val="0"/>
      <w:marBottom w:val="0"/>
      <w:divBdr>
        <w:top w:val="none" w:sz="0" w:space="0" w:color="auto"/>
        <w:left w:val="none" w:sz="0" w:space="0" w:color="auto"/>
        <w:bottom w:val="none" w:sz="0" w:space="0" w:color="auto"/>
        <w:right w:val="none" w:sz="0" w:space="0" w:color="auto"/>
      </w:divBdr>
    </w:div>
    <w:div w:id="198007683">
      <w:bodyDiv w:val="1"/>
      <w:marLeft w:val="0"/>
      <w:marRight w:val="0"/>
      <w:marTop w:val="0"/>
      <w:marBottom w:val="0"/>
      <w:divBdr>
        <w:top w:val="none" w:sz="0" w:space="0" w:color="auto"/>
        <w:left w:val="none" w:sz="0" w:space="0" w:color="auto"/>
        <w:bottom w:val="none" w:sz="0" w:space="0" w:color="auto"/>
        <w:right w:val="none" w:sz="0" w:space="0" w:color="auto"/>
      </w:divBdr>
    </w:div>
    <w:div w:id="203644791">
      <w:bodyDiv w:val="1"/>
      <w:marLeft w:val="0"/>
      <w:marRight w:val="0"/>
      <w:marTop w:val="0"/>
      <w:marBottom w:val="0"/>
      <w:divBdr>
        <w:top w:val="none" w:sz="0" w:space="0" w:color="auto"/>
        <w:left w:val="none" w:sz="0" w:space="0" w:color="auto"/>
        <w:bottom w:val="none" w:sz="0" w:space="0" w:color="auto"/>
        <w:right w:val="none" w:sz="0" w:space="0" w:color="auto"/>
      </w:divBdr>
    </w:div>
    <w:div w:id="208148670">
      <w:bodyDiv w:val="1"/>
      <w:marLeft w:val="0"/>
      <w:marRight w:val="0"/>
      <w:marTop w:val="0"/>
      <w:marBottom w:val="0"/>
      <w:divBdr>
        <w:top w:val="none" w:sz="0" w:space="0" w:color="auto"/>
        <w:left w:val="none" w:sz="0" w:space="0" w:color="auto"/>
        <w:bottom w:val="none" w:sz="0" w:space="0" w:color="auto"/>
        <w:right w:val="none" w:sz="0" w:space="0" w:color="auto"/>
      </w:divBdr>
    </w:div>
    <w:div w:id="209419785">
      <w:bodyDiv w:val="1"/>
      <w:marLeft w:val="0"/>
      <w:marRight w:val="0"/>
      <w:marTop w:val="0"/>
      <w:marBottom w:val="0"/>
      <w:divBdr>
        <w:top w:val="none" w:sz="0" w:space="0" w:color="auto"/>
        <w:left w:val="none" w:sz="0" w:space="0" w:color="auto"/>
        <w:bottom w:val="none" w:sz="0" w:space="0" w:color="auto"/>
        <w:right w:val="none" w:sz="0" w:space="0" w:color="auto"/>
      </w:divBdr>
    </w:div>
    <w:div w:id="209919617">
      <w:bodyDiv w:val="1"/>
      <w:marLeft w:val="0"/>
      <w:marRight w:val="0"/>
      <w:marTop w:val="0"/>
      <w:marBottom w:val="0"/>
      <w:divBdr>
        <w:top w:val="none" w:sz="0" w:space="0" w:color="auto"/>
        <w:left w:val="none" w:sz="0" w:space="0" w:color="auto"/>
        <w:bottom w:val="none" w:sz="0" w:space="0" w:color="auto"/>
        <w:right w:val="none" w:sz="0" w:space="0" w:color="auto"/>
      </w:divBdr>
    </w:div>
    <w:div w:id="212813782">
      <w:bodyDiv w:val="1"/>
      <w:marLeft w:val="0"/>
      <w:marRight w:val="0"/>
      <w:marTop w:val="0"/>
      <w:marBottom w:val="0"/>
      <w:divBdr>
        <w:top w:val="none" w:sz="0" w:space="0" w:color="auto"/>
        <w:left w:val="none" w:sz="0" w:space="0" w:color="auto"/>
        <w:bottom w:val="none" w:sz="0" w:space="0" w:color="auto"/>
        <w:right w:val="none" w:sz="0" w:space="0" w:color="auto"/>
      </w:divBdr>
    </w:div>
    <w:div w:id="215316144">
      <w:bodyDiv w:val="1"/>
      <w:marLeft w:val="0"/>
      <w:marRight w:val="0"/>
      <w:marTop w:val="0"/>
      <w:marBottom w:val="0"/>
      <w:divBdr>
        <w:top w:val="none" w:sz="0" w:space="0" w:color="auto"/>
        <w:left w:val="none" w:sz="0" w:space="0" w:color="auto"/>
        <w:bottom w:val="none" w:sz="0" w:space="0" w:color="auto"/>
        <w:right w:val="none" w:sz="0" w:space="0" w:color="auto"/>
      </w:divBdr>
    </w:div>
    <w:div w:id="217283361">
      <w:bodyDiv w:val="1"/>
      <w:marLeft w:val="0"/>
      <w:marRight w:val="0"/>
      <w:marTop w:val="0"/>
      <w:marBottom w:val="0"/>
      <w:divBdr>
        <w:top w:val="none" w:sz="0" w:space="0" w:color="auto"/>
        <w:left w:val="none" w:sz="0" w:space="0" w:color="auto"/>
        <w:bottom w:val="none" w:sz="0" w:space="0" w:color="auto"/>
        <w:right w:val="none" w:sz="0" w:space="0" w:color="auto"/>
      </w:divBdr>
    </w:div>
    <w:div w:id="217937134">
      <w:bodyDiv w:val="1"/>
      <w:marLeft w:val="0"/>
      <w:marRight w:val="0"/>
      <w:marTop w:val="0"/>
      <w:marBottom w:val="0"/>
      <w:divBdr>
        <w:top w:val="none" w:sz="0" w:space="0" w:color="auto"/>
        <w:left w:val="none" w:sz="0" w:space="0" w:color="auto"/>
        <w:bottom w:val="none" w:sz="0" w:space="0" w:color="auto"/>
        <w:right w:val="none" w:sz="0" w:space="0" w:color="auto"/>
      </w:divBdr>
    </w:div>
    <w:div w:id="218904832">
      <w:bodyDiv w:val="1"/>
      <w:marLeft w:val="0"/>
      <w:marRight w:val="0"/>
      <w:marTop w:val="0"/>
      <w:marBottom w:val="0"/>
      <w:divBdr>
        <w:top w:val="none" w:sz="0" w:space="0" w:color="auto"/>
        <w:left w:val="none" w:sz="0" w:space="0" w:color="auto"/>
        <w:bottom w:val="none" w:sz="0" w:space="0" w:color="auto"/>
        <w:right w:val="none" w:sz="0" w:space="0" w:color="auto"/>
      </w:divBdr>
    </w:div>
    <w:div w:id="229728335">
      <w:bodyDiv w:val="1"/>
      <w:marLeft w:val="0"/>
      <w:marRight w:val="0"/>
      <w:marTop w:val="0"/>
      <w:marBottom w:val="0"/>
      <w:divBdr>
        <w:top w:val="none" w:sz="0" w:space="0" w:color="auto"/>
        <w:left w:val="none" w:sz="0" w:space="0" w:color="auto"/>
        <w:bottom w:val="none" w:sz="0" w:space="0" w:color="auto"/>
        <w:right w:val="none" w:sz="0" w:space="0" w:color="auto"/>
      </w:divBdr>
    </w:div>
    <w:div w:id="229845881">
      <w:bodyDiv w:val="1"/>
      <w:marLeft w:val="0"/>
      <w:marRight w:val="0"/>
      <w:marTop w:val="0"/>
      <w:marBottom w:val="0"/>
      <w:divBdr>
        <w:top w:val="none" w:sz="0" w:space="0" w:color="auto"/>
        <w:left w:val="none" w:sz="0" w:space="0" w:color="auto"/>
        <w:bottom w:val="none" w:sz="0" w:space="0" w:color="auto"/>
        <w:right w:val="none" w:sz="0" w:space="0" w:color="auto"/>
      </w:divBdr>
    </w:div>
    <w:div w:id="230163583">
      <w:bodyDiv w:val="1"/>
      <w:marLeft w:val="0"/>
      <w:marRight w:val="0"/>
      <w:marTop w:val="0"/>
      <w:marBottom w:val="0"/>
      <w:divBdr>
        <w:top w:val="none" w:sz="0" w:space="0" w:color="auto"/>
        <w:left w:val="none" w:sz="0" w:space="0" w:color="auto"/>
        <w:bottom w:val="none" w:sz="0" w:space="0" w:color="auto"/>
        <w:right w:val="none" w:sz="0" w:space="0" w:color="auto"/>
      </w:divBdr>
    </w:div>
    <w:div w:id="232473524">
      <w:bodyDiv w:val="1"/>
      <w:marLeft w:val="0"/>
      <w:marRight w:val="0"/>
      <w:marTop w:val="0"/>
      <w:marBottom w:val="0"/>
      <w:divBdr>
        <w:top w:val="none" w:sz="0" w:space="0" w:color="auto"/>
        <w:left w:val="none" w:sz="0" w:space="0" w:color="auto"/>
        <w:bottom w:val="none" w:sz="0" w:space="0" w:color="auto"/>
        <w:right w:val="none" w:sz="0" w:space="0" w:color="auto"/>
      </w:divBdr>
    </w:div>
    <w:div w:id="240413610">
      <w:bodyDiv w:val="1"/>
      <w:marLeft w:val="0"/>
      <w:marRight w:val="0"/>
      <w:marTop w:val="0"/>
      <w:marBottom w:val="0"/>
      <w:divBdr>
        <w:top w:val="none" w:sz="0" w:space="0" w:color="auto"/>
        <w:left w:val="none" w:sz="0" w:space="0" w:color="auto"/>
        <w:bottom w:val="none" w:sz="0" w:space="0" w:color="auto"/>
        <w:right w:val="none" w:sz="0" w:space="0" w:color="auto"/>
      </w:divBdr>
    </w:div>
    <w:div w:id="241380193">
      <w:bodyDiv w:val="1"/>
      <w:marLeft w:val="0"/>
      <w:marRight w:val="0"/>
      <w:marTop w:val="0"/>
      <w:marBottom w:val="0"/>
      <w:divBdr>
        <w:top w:val="none" w:sz="0" w:space="0" w:color="auto"/>
        <w:left w:val="none" w:sz="0" w:space="0" w:color="auto"/>
        <w:bottom w:val="none" w:sz="0" w:space="0" w:color="auto"/>
        <w:right w:val="none" w:sz="0" w:space="0" w:color="auto"/>
      </w:divBdr>
    </w:div>
    <w:div w:id="245891223">
      <w:bodyDiv w:val="1"/>
      <w:marLeft w:val="0"/>
      <w:marRight w:val="0"/>
      <w:marTop w:val="0"/>
      <w:marBottom w:val="0"/>
      <w:divBdr>
        <w:top w:val="none" w:sz="0" w:space="0" w:color="auto"/>
        <w:left w:val="none" w:sz="0" w:space="0" w:color="auto"/>
        <w:bottom w:val="none" w:sz="0" w:space="0" w:color="auto"/>
        <w:right w:val="none" w:sz="0" w:space="0" w:color="auto"/>
      </w:divBdr>
    </w:div>
    <w:div w:id="247809872">
      <w:bodyDiv w:val="1"/>
      <w:marLeft w:val="0"/>
      <w:marRight w:val="0"/>
      <w:marTop w:val="0"/>
      <w:marBottom w:val="0"/>
      <w:divBdr>
        <w:top w:val="none" w:sz="0" w:space="0" w:color="auto"/>
        <w:left w:val="none" w:sz="0" w:space="0" w:color="auto"/>
        <w:bottom w:val="none" w:sz="0" w:space="0" w:color="auto"/>
        <w:right w:val="none" w:sz="0" w:space="0" w:color="auto"/>
      </w:divBdr>
    </w:div>
    <w:div w:id="251863686">
      <w:bodyDiv w:val="1"/>
      <w:marLeft w:val="0"/>
      <w:marRight w:val="0"/>
      <w:marTop w:val="0"/>
      <w:marBottom w:val="0"/>
      <w:divBdr>
        <w:top w:val="none" w:sz="0" w:space="0" w:color="auto"/>
        <w:left w:val="none" w:sz="0" w:space="0" w:color="auto"/>
        <w:bottom w:val="none" w:sz="0" w:space="0" w:color="auto"/>
        <w:right w:val="none" w:sz="0" w:space="0" w:color="auto"/>
      </w:divBdr>
    </w:div>
    <w:div w:id="259720192">
      <w:bodyDiv w:val="1"/>
      <w:marLeft w:val="0"/>
      <w:marRight w:val="0"/>
      <w:marTop w:val="0"/>
      <w:marBottom w:val="0"/>
      <w:divBdr>
        <w:top w:val="none" w:sz="0" w:space="0" w:color="auto"/>
        <w:left w:val="none" w:sz="0" w:space="0" w:color="auto"/>
        <w:bottom w:val="none" w:sz="0" w:space="0" w:color="auto"/>
        <w:right w:val="none" w:sz="0" w:space="0" w:color="auto"/>
      </w:divBdr>
    </w:div>
    <w:div w:id="259797916">
      <w:bodyDiv w:val="1"/>
      <w:marLeft w:val="0"/>
      <w:marRight w:val="0"/>
      <w:marTop w:val="0"/>
      <w:marBottom w:val="0"/>
      <w:divBdr>
        <w:top w:val="none" w:sz="0" w:space="0" w:color="auto"/>
        <w:left w:val="none" w:sz="0" w:space="0" w:color="auto"/>
        <w:bottom w:val="none" w:sz="0" w:space="0" w:color="auto"/>
        <w:right w:val="none" w:sz="0" w:space="0" w:color="auto"/>
      </w:divBdr>
    </w:div>
    <w:div w:id="261112445">
      <w:bodyDiv w:val="1"/>
      <w:marLeft w:val="0"/>
      <w:marRight w:val="0"/>
      <w:marTop w:val="0"/>
      <w:marBottom w:val="0"/>
      <w:divBdr>
        <w:top w:val="none" w:sz="0" w:space="0" w:color="auto"/>
        <w:left w:val="none" w:sz="0" w:space="0" w:color="auto"/>
        <w:bottom w:val="none" w:sz="0" w:space="0" w:color="auto"/>
        <w:right w:val="none" w:sz="0" w:space="0" w:color="auto"/>
      </w:divBdr>
    </w:div>
    <w:div w:id="265234526">
      <w:bodyDiv w:val="1"/>
      <w:marLeft w:val="0"/>
      <w:marRight w:val="0"/>
      <w:marTop w:val="0"/>
      <w:marBottom w:val="0"/>
      <w:divBdr>
        <w:top w:val="none" w:sz="0" w:space="0" w:color="auto"/>
        <w:left w:val="none" w:sz="0" w:space="0" w:color="auto"/>
        <w:bottom w:val="none" w:sz="0" w:space="0" w:color="auto"/>
        <w:right w:val="none" w:sz="0" w:space="0" w:color="auto"/>
      </w:divBdr>
    </w:div>
    <w:div w:id="267006112">
      <w:bodyDiv w:val="1"/>
      <w:marLeft w:val="0"/>
      <w:marRight w:val="0"/>
      <w:marTop w:val="0"/>
      <w:marBottom w:val="0"/>
      <w:divBdr>
        <w:top w:val="none" w:sz="0" w:space="0" w:color="auto"/>
        <w:left w:val="none" w:sz="0" w:space="0" w:color="auto"/>
        <w:bottom w:val="none" w:sz="0" w:space="0" w:color="auto"/>
        <w:right w:val="none" w:sz="0" w:space="0" w:color="auto"/>
      </w:divBdr>
    </w:div>
    <w:div w:id="272592435">
      <w:bodyDiv w:val="1"/>
      <w:marLeft w:val="0"/>
      <w:marRight w:val="0"/>
      <w:marTop w:val="0"/>
      <w:marBottom w:val="0"/>
      <w:divBdr>
        <w:top w:val="none" w:sz="0" w:space="0" w:color="auto"/>
        <w:left w:val="none" w:sz="0" w:space="0" w:color="auto"/>
        <w:bottom w:val="none" w:sz="0" w:space="0" w:color="auto"/>
        <w:right w:val="none" w:sz="0" w:space="0" w:color="auto"/>
      </w:divBdr>
    </w:div>
    <w:div w:id="278875407">
      <w:bodyDiv w:val="1"/>
      <w:marLeft w:val="0"/>
      <w:marRight w:val="0"/>
      <w:marTop w:val="0"/>
      <w:marBottom w:val="0"/>
      <w:divBdr>
        <w:top w:val="none" w:sz="0" w:space="0" w:color="auto"/>
        <w:left w:val="none" w:sz="0" w:space="0" w:color="auto"/>
        <w:bottom w:val="none" w:sz="0" w:space="0" w:color="auto"/>
        <w:right w:val="none" w:sz="0" w:space="0" w:color="auto"/>
      </w:divBdr>
    </w:div>
    <w:div w:id="278876322">
      <w:bodyDiv w:val="1"/>
      <w:marLeft w:val="0"/>
      <w:marRight w:val="0"/>
      <w:marTop w:val="0"/>
      <w:marBottom w:val="0"/>
      <w:divBdr>
        <w:top w:val="none" w:sz="0" w:space="0" w:color="auto"/>
        <w:left w:val="none" w:sz="0" w:space="0" w:color="auto"/>
        <w:bottom w:val="none" w:sz="0" w:space="0" w:color="auto"/>
        <w:right w:val="none" w:sz="0" w:space="0" w:color="auto"/>
      </w:divBdr>
    </w:div>
    <w:div w:id="279722133">
      <w:bodyDiv w:val="1"/>
      <w:marLeft w:val="0"/>
      <w:marRight w:val="0"/>
      <w:marTop w:val="0"/>
      <w:marBottom w:val="0"/>
      <w:divBdr>
        <w:top w:val="none" w:sz="0" w:space="0" w:color="auto"/>
        <w:left w:val="none" w:sz="0" w:space="0" w:color="auto"/>
        <w:bottom w:val="none" w:sz="0" w:space="0" w:color="auto"/>
        <w:right w:val="none" w:sz="0" w:space="0" w:color="auto"/>
      </w:divBdr>
    </w:div>
    <w:div w:id="280571463">
      <w:bodyDiv w:val="1"/>
      <w:marLeft w:val="0"/>
      <w:marRight w:val="0"/>
      <w:marTop w:val="0"/>
      <w:marBottom w:val="0"/>
      <w:divBdr>
        <w:top w:val="none" w:sz="0" w:space="0" w:color="auto"/>
        <w:left w:val="none" w:sz="0" w:space="0" w:color="auto"/>
        <w:bottom w:val="none" w:sz="0" w:space="0" w:color="auto"/>
        <w:right w:val="none" w:sz="0" w:space="0" w:color="auto"/>
      </w:divBdr>
    </w:div>
    <w:div w:id="287668716">
      <w:bodyDiv w:val="1"/>
      <w:marLeft w:val="0"/>
      <w:marRight w:val="0"/>
      <w:marTop w:val="0"/>
      <w:marBottom w:val="0"/>
      <w:divBdr>
        <w:top w:val="none" w:sz="0" w:space="0" w:color="auto"/>
        <w:left w:val="none" w:sz="0" w:space="0" w:color="auto"/>
        <w:bottom w:val="none" w:sz="0" w:space="0" w:color="auto"/>
        <w:right w:val="none" w:sz="0" w:space="0" w:color="auto"/>
      </w:divBdr>
    </w:div>
    <w:div w:id="291834565">
      <w:bodyDiv w:val="1"/>
      <w:marLeft w:val="0"/>
      <w:marRight w:val="0"/>
      <w:marTop w:val="0"/>
      <w:marBottom w:val="0"/>
      <w:divBdr>
        <w:top w:val="none" w:sz="0" w:space="0" w:color="auto"/>
        <w:left w:val="none" w:sz="0" w:space="0" w:color="auto"/>
        <w:bottom w:val="none" w:sz="0" w:space="0" w:color="auto"/>
        <w:right w:val="none" w:sz="0" w:space="0" w:color="auto"/>
      </w:divBdr>
    </w:div>
    <w:div w:id="293869809">
      <w:bodyDiv w:val="1"/>
      <w:marLeft w:val="0"/>
      <w:marRight w:val="0"/>
      <w:marTop w:val="0"/>
      <w:marBottom w:val="0"/>
      <w:divBdr>
        <w:top w:val="none" w:sz="0" w:space="0" w:color="auto"/>
        <w:left w:val="none" w:sz="0" w:space="0" w:color="auto"/>
        <w:bottom w:val="none" w:sz="0" w:space="0" w:color="auto"/>
        <w:right w:val="none" w:sz="0" w:space="0" w:color="auto"/>
      </w:divBdr>
    </w:div>
    <w:div w:id="295531069">
      <w:bodyDiv w:val="1"/>
      <w:marLeft w:val="0"/>
      <w:marRight w:val="0"/>
      <w:marTop w:val="0"/>
      <w:marBottom w:val="0"/>
      <w:divBdr>
        <w:top w:val="none" w:sz="0" w:space="0" w:color="auto"/>
        <w:left w:val="none" w:sz="0" w:space="0" w:color="auto"/>
        <w:bottom w:val="none" w:sz="0" w:space="0" w:color="auto"/>
        <w:right w:val="none" w:sz="0" w:space="0" w:color="auto"/>
      </w:divBdr>
    </w:div>
    <w:div w:id="296497555">
      <w:bodyDiv w:val="1"/>
      <w:marLeft w:val="0"/>
      <w:marRight w:val="0"/>
      <w:marTop w:val="0"/>
      <w:marBottom w:val="0"/>
      <w:divBdr>
        <w:top w:val="none" w:sz="0" w:space="0" w:color="auto"/>
        <w:left w:val="none" w:sz="0" w:space="0" w:color="auto"/>
        <w:bottom w:val="none" w:sz="0" w:space="0" w:color="auto"/>
        <w:right w:val="none" w:sz="0" w:space="0" w:color="auto"/>
      </w:divBdr>
    </w:div>
    <w:div w:id="297995315">
      <w:bodyDiv w:val="1"/>
      <w:marLeft w:val="0"/>
      <w:marRight w:val="0"/>
      <w:marTop w:val="0"/>
      <w:marBottom w:val="0"/>
      <w:divBdr>
        <w:top w:val="none" w:sz="0" w:space="0" w:color="auto"/>
        <w:left w:val="none" w:sz="0" w:space="0" w:color="auto"/>
        <w:bottom w:val="none" w:sz="0" w:space="0" w:color="auto"/>
        <w:right w:val="none" w:sz="0" w:space="0" w:color="auto"/>
      </w:divBdr>
    </w:div>
    <w:div w:id="298190883">
      <w:bodyDiv w:val="1"/>
      <w:marLeft w:val="0"/>
      <w:marRight w:val="0"/>
      <w:marTop w:val="0"/>
      <w:marBottom w:val="0"/>
      <w:divBdr>
        <w:top w:val="none" w:sz="0" w:space="0" w:color="auto"/>
        <w:left w:val="none" w:sz="0" w:space="0" w:color="auto"/>
        <w:bottom w:val="none" w:sz="0" w:space="0" w:color="auto"/>
        <w:right w:val="none" w:sz="0" w:space="0" w:color="auto"/>
      </w:divBdr>
    </w:div>
    <w:div w:id="302582587">
      <w:bodyDiv w:val="1"/>
      <w:marLeft w:val="0"/>
      <w:marRight w:val="0"/>
      <w:marTop w:val="0"/>
      <w:marBottom w:val="0"/>
      <w:divBdr>
        <w:top w:val="none" w:sz="0" w:space="0" w:color="auto"/>
        <w:left w:val="none" w:sz="0" w:space="0" w:color="auto"/>
        <w:bottom w:val="none" w:sz="0" w:space="0" w:color="auto"/>
        <w:right w:val="none" w:sz="0" w:space="0" w:color="auto"/>
      </w:divBdr>
    </w:div>
    <w:div w:id="304429107">
      <w:bodyDiv w:val="1"/>
      <w:marLeft w:val="0"/>
      <w:marRight w:val="0"/>
      <w:marTop w:val="0"/>
      <w:marBottom w:val="0"/>
      <w:divBdr>
        <w:top w:val="none" w:sz="0" w:space="0" w:color="auto"/>
        <w:left w:val="none" w:sz="0" w:space="0" w:color="auto"/>
        <w:bottom w:val="none" w:sz="0" w:space="0" w:color="auto"/>
        <w:right w:val="none" w:sz="0" w:space="0" w:color="auto"/>
      </w:divBdr>
    </w:div>
    <w:div w:id="307900222">
      <w:bodyDiv w:val="1"/>
      <w:marLeft w:val="0"/>
      <w:marRight w:val="0"/>
      <w:marTop w:val="0"/>
      <w:marBottom w:val="0"/>
      <w:divBdr>
        <w:top w:val="none" w:sz="0" w:space="0" w:color="auto"/>
        <w:left w:val="none" w:sz="0" w:space="0" w:color="auto"/>
        <w:bottom w:val="none" w:sz="0" w:space="0" w:color="auto"/>
        <w:right w:val="none" w:sz="0" w:space="0" w:color="auto"/>
      </w:divBdr>
    </w:div>
    <w:div w:id="315886211">
      <w:bodyDiv w:val="1"/>
      <w:marLeft w:val="0"/>
      <w:marRight w:val="0"/>
      <w:marTop w:val="0"/>
      <w:marBottom w:val="0"/>
      <w:divBdr>
        <w:top w:val="none" w:sz="0" w:space="0" w:color="auto"/>
        <w:left w:val="none" w:sz="0" w:space="0" w:color="auto"/>
        <w:bottom w:val="none" w:sz="0" w:space="0" w:color="auto"/>
        <w:right w:val="none" w:sz="0" w:space="0" w:color="auto"/>
      </w:divBdr>
    </w:div>
    <w:div w:id="319695156">
      <w:bodyDiv w:val="1"/>
      <w:marLeft w:val="0"/>
      <w:marRight w:val="0"/>
      <w:marTop w:val="0"/>
      <w:marBottom w:val="0"/>
      <w:divBdr>
        <w:top w:val="none" w:sz="0" w:space="0" w:color="auto"/>
        <w:left w:val="none" w:sz="0" w:space="0" w:color="auto"/>
        <w:bottom w:val="none" w:sz="0" w:space="0" w:color="auto"/>
        <w:right w:val="none" w:sz="0" w:space="0" w:color="auto"/>
      </w:divBdr>
    </w:div>
    <w:div w:id="320084056">
      <w:bodyDiv w:val="1"/>
      <w:marLeft w:val="0"/>
      <w:marRight w:val="0"/>
      <w:marTop w:val="0"/>
      <w:marBottom w:val="0"/>
      <w:divBdr>
        <w:top w:val="none" w:sz="0" w:space="0" w:color="auto"/>
        <w:left w:val="none" w:sz="0" w:space="0" w:color="auto"/>
        <w:bottom w:val="none" w:sz="0" w:space="0" w:color="auto"/>
        <w:right w:val="none" w:sz="0" w:space="0" w:color="auto"/>
      </w:divBdr>
    </w:div>
    <w:div w:id="321353050">
      <w:bodyDiv w:val="1"/>
      <w:marLeft w:val="0"/>
      <w:marRight w:val="0"/>
      <w:marTop w:val="0"/>
      <w:marBottom w:val="0"/>
      <w:divBdr>
        <w:top w:val="none" w:sz="0" w:space="0" w:color="auto"/>
        <w:left w:val="none" w:sz="0" w:space="0" w:color="auto"/>
        <w:bottom w:val="none" w:sz="0" w:space="0" w:color="auto"/>
        <w:right w:val="none" w:sz="0" w:space="0" w:color="auto"/>
      </w:divBdr>
    </w:div>
    <w:div w:id="329870038">
      <w:bodyDiv w:val="1"/>
      <w:marLeft w:val="0"/>
      <w:marRight w:val="0"/>
      <w:marTop w:val="0"/>
      <w:marBottom w:val="0"/>
      <w:divBdr>
        <w:top w:val="none" w:sz="0" w:space="0" w:color="auto"/>
        <w:left w:val="none" w:sz="0" w:space="0" w:color="auto"/>
        <w:bottom w:val="none" w:sz="0" w:space="0" w:color="auto"/>
        <w:right w:val="none" w:sz="0" w:space="0" w:color="auto"/>
      </w:divBdr>
    </w:div>
    <w:div w:id="330183897">
      <w:bodyDiv w:val="1"/>
      <w:marLeft w:val="0"/>
      <w:marRight w:val="0"/>
      <w:marTop w:val="0"/>
      <w:marBottom w:val="0"/>
      <w:divBdr>
        <w:top w:val="none" w:sz="0" w:space="0" w:color="auto"/>
        <w:left w:val="none" w:sz="0" w:space="0" w:color="auto"/>
        <w:bottom w:val="none" w:sz="0" w:space="0" w:color="auto"/>
        <w:right w:val="none" w:sz="0" w:space="0" w:color="auto"/>
      </w:divBdr>
    </w:div>
    <w:div w:id="335496615">
      <w:bodyDiv w:val="1"/>
      <w:marLeft w:val="0"/>
      <w:marRight w:val="0"/>
      <w:marTop w:val="0"/>
      <w:marBottom w:val="0"/>
      <w:divBdr>
        <w:top w:val="none" w:sz="0" w:space="0" w:color="auto"/>
        <w:left w:val="none" w:sz="0" w:space="0" w:color="auto"/>
        <w:bottom w:val="none" w:sz="0" w:space="0" w:color="auto"/>
        <w:right w:val="none" w:sz="0" w:space="0" w:color="auto"/>
      </w:divBdr>
    </w:div>
    <w:div w:id="338313454">
      <w:bodyDiv w:val="1"/>
      <w:marLeft w:val="0"/>
      <w:marRight w:val="0"/>
      <w:marTop w:val="0"/>
      <w:marBottom w:val="0"/>
      <w:divBdr>
        <w:top w:val="none" w:sz="0" w:space="0" w:color="auto"/>
        <w:left w:val="none" w:sz="0" w:space="0" w:color="auto"/>
        <w:bottom w:val="none" w:sz="0" w:space="0" w:color="auto"/>
        <w:right w:val="none" w:sz="0" w:space="0" w:color="auto"/>
      </w:divBdr>
    </w:div>
    <w:div w:id="338582928">
      <w:bodyDiv w:val="1"/>
      <w:marLeft w:val="0"/>
      <w:marRight w:val="0"/>
      <w:marTop w:val="0"/>
      <w:marBottom w:val="0"/>
      <w:divBdr>
        <w:top w:val="none" w:sz="0" w:space="0" w:color="auto"/>
        <w:left w:val="none" w:sz="0" w:space="0" w:color="auto"/>
        <w:bottom w:val="none" w:sz="0" w:space="0" w:color="auto"/>
        <w:right w:val="none" w:sz="0" w:space="0" w:color="auto"/>
      </w:divBdr>
    </w:div>
    <w:div w:id="338850752">
      <w:bodyDiv w:val="1"/>
      <w:marLeft w:val="0"/>
      <w:marRight w:val="0"/>
      <w:marTop w:val="0"/>
      <w:marBottom w:val="0"/>
      <w:divBdr>
        <w:top w:val="none" w:sz="0" w:space="0" w:color="auto"/>
        <w:left w:val="none" w:sz="0" w:space="0" w:color="auto"/>
        <w:bottom w:val="none" w:sz="0" w:space="0" w:color="auto"/>
        <w:right w:val="none" w:sz="0" w:space="0" w:color="auto"/>
      </w:divBdr>
    </w:div>
    <w:div w:id="340157507">
      <w:bodyDiv w:val="1"/>
      <w:marLeft w:val="0"/>
      <w:marRight w:val="0"/>
      <w:marTop w:val="0"/>
      <w:marBottom w:val="0"/>
      <w:divBdr>
        <w:top w:val="none" w:sz="0" w:space="0" w:color="auto"/>
        <w:left w:val="none" w:sz="0" w:space="0" w:color="auto"/>
        <w:bottom w:val="none" w:sz="0" w:space="0" w:color="auto"/>
        <w:right w:val="none" w:sz="0" w:space="0" w:color="auto"/>
      </w:divBdr>
    </w:div>
    <w:div w:id="345332445">
      <w:bodyDiv w:val="1"/>
      <w:marLeft w:val="0"/>
      <w:marRight w:val="0"/>
      <w:marTop w:val="0"/>
      <w:marBottom w:val="0"/>
      <w:divBdr>
        <w:top w:val="none" w:sz="0" w:space="0" w:color="auto"/>
        <w:left w:val="none" w:sz="0" w:space="0" w:color="auto"/>
        <w:bottom w:val="none" w:sz="0" w:space="0" w:color="auto"/>
        <w:right w:val="none" w:sz="0" w:space="0" w:color="auto"/>
      </w:divBdr>
    </w:div>
    <w:div w:id="346449180">
      <w:bodyDiv w:val="1"/>
      <w:marLeft w:val="0"/>
      <w:marRight w:val="0"/>
      <w:marTop w:val="0"/>
      <w:marBottom w:val="0"/>
      <w:divBdr>
        <w:top w:val="none" w:sz="0" w:space="0" w:color="auto"/>
        <w:left w:val="none" w:sz="0" w:space="0" w:color="auto"/>
        <w:bottom w:val="none" w:sz="0" w:space="0" w:color="auto"/>
        <w:right w:val="none" w:sz="0" w:space="0" w:color="auto"/>
      </w:divBdr>
    </w:div>
    <w:div w:id="346491419">
      <w:bodyDiv w:val="1"/>
      <w:marLeft w:val="0"/>
      <w:marRight w:val="0"/>
      <w:marTop w:val="0"/>
      <w:marBottom w:val="0"/>
      <w:divBdr>
        <w:top w:val="none" w:sz="0" w:space="0" w:color="auto"/>
        <w:left w:val="none" w:sz="0" w:space="0" w:color="auto"/>
        <w:bottom w:val="none" w:sz="0" w:space="0" w:color="auto"/>
        <w:right w:val="none" w:sz="0" w:space="0" w:color="auto"/>
      </w:divBdr>
    </w:div>
    <w:div w:id="349525769">
      <w:bodyDiv w:val="1"/>
      <w:marLeft w:val="0"/>
      <w:marRight w:val="0"/>
      <w:marTop w:val="0"/>
      <w:marBottom w:val="0"/>
      <w:divBdr>
        <w:top w:val="none" w:sz="0" w:space="0" w:color="auto"/>
        <w:left w:val="none" w:sz="0" w:space="0" w:color="auto"/>
        <w:bottom w:val="none" w:sz="0" w:space="0" w:color="auto"/>
        <w:right w:val="none" w:sz="0" w:space="0" w:color="auto"/>
      </w:divBdr>
    </w:div>
    <w:div w:id="350029471">
      <w:bodyDiv w:val="1"/>
      <w:marLeft w:val="0"/>
      <w:marRight w:val="0"/>
      <w:marTop w:val="0"/>
      <w:marBottom w:val="0"/>
      <w:divBdr>
        <w:top w:val="none" w:sz="0" w:space="0" w:color="auto"/>
        <w:left w:val="none" w:sz="0" w:space="0" w:color="auto"/>
        <w:bottom w:val="none" w:sz="0" w:space="0" w:color="auto"/>
        <w:right w:val="none" w:sz="0" w:space="0" w:color="auto"/>
      </w:divBdr>
    </w:div>
    <w:div w:id="353388400">
      <w:bodyDiv w:val="1"/>
      <w:marLeft w:val="0"/>
      <w:marRight w:val="0"/>
      <w:marTop w:val="0"/>
      <w:marBottom w:val="0"/>
      <w:divBdr>
        <w:top w:val="none" w:sz="0" w:space="0" w:color="auto"/>
        <w:left w:val="none" w:sz="0" w:space="0" w:color="auto"/>
        <w:bottom w:val="none" w:sz="0" w:space="0" w:color="auto"/>
        <w:right w:val="none" w:sz="0" w:space="0" w:color="auto"/>
      </w:divBdr>
    </w:div>
    <w:div w:id="356080290">
      <w:bodyDiv w:val="1"/>
      <w:marLeft w:val="0"/>
      <w:marRight w:val="0"/>
      <w:marTop w:val="0"/>
      <w:marBottom w:val="0"/>
      <w:divBdr>
        <w:top w:val="none" w:sz="0" w:space="0" w:color="auto"/>
        <w:left w:val="none" w:sz="0" w:space="0" w:color="auto"/>
        <w:bottom w:val="none" w:sz="0" w:space="0" w:color="auto"/>
        <w:right w:val="none" w:sz="0" w:space="0" w:color="auto"/>
      </w:divBdr>
    </w:div>
    <w:div w:id="358747980">
      <w:bodyDiv w:val="1"/>
      <w:marLeft w:val="0"/>
      <w:marRight w:val="0"/>
      <w:marTop w:val="0"/>
      <w:marBottom w:val="0"/>
      <w:divBdr>
        <w:top w:val="none" w:sz="0" w:space="0" w:color="auto"/>
        <w:left w:val="none" w:sz="0" w:space="0" w:color="auto"/>
        <w:bottom w:val="none" w:sz="0" w:space="0" w:color="auto"/>
        <w:right w:val="none" w:sz="0" w:space="0" w:color="auto"/>
      </w:divBdr>
    </w:div>
    <w:div w:id="364141308">
      <w:bodyDiv w:val="1"/>
      <w:marLeft w:val="0"/>
      <w:marRight w:val="0"/>
      <w:marTop w:val="0"/>
      <w:marBottom w:val="0"/>
      <w:divBdr>
        <w:top w:val="none" w:sz="0" w:space="0" w:color="auto"/>
        <w:left w:val="none" w:sz="0" w:space="0" w:color="auto"/>
        <w:bottom w:val="none" w:sz="0" w:space="0" w:color="auto"/>
        <w:right w:val="none" w:sz="0" w:space="0" w:color="auto"/>
      </w:divBdr>
    </w:div>
    <w:div w:id="364525843">
      <w:bodyDiv w:val="1"/>
      <w:marLeft w:val="0"/>
      <w:marRight w:val="0"/>
      <w:marTop w:val="0"/>
      <w:marBottom w:val="0"/>
      <w:divBdr>
        <w:top w:val="none" w:sz="0" w:space="0" w:color="auto"/>
        <w:left w:val="none" w:sz="0" w:space="0" w:color="auto"/>
        <w:bottom w:val="none" w:sz="0" w:space="0" w:color="auto"/>
        <w:right w:val="none" w:sz="0" w:space="0" w:color="auto"/>
      </w:divBdr>
    </w:div>
    <w:div w:id="365450386">
      <w:bodyDiv w:val="1"/>
      <w:marLeft w:val="0"/>
      <w:marRight w:val="0"/>
      <w:marTop w:val="0"/>
      <w:marBottom w:val="0"/>
      <w:divBdr>
        <w:top w:val="none" w:sz="0" w:space="0" w:color="auto"/>
        <w:left w:val="none" w:sz="0" w:space="0" w:color="auto"/>
        <w:bottom w:val="none" w:sz="0" w:space="0" w:color="auto"/>
        <w:right w:val="none" w:sz="0" w:space="0" w:color="auto"/>
      </w:divBdr>
    </w:div>
    <w:div w:id="366758019">
      <w:bodyDiv w:val="1"/>
      <w:marLeft w:val="0"/>
      <w:marRight w:val="0"/>
      <w:marTop w:val="0"/>
      <w:marBottom w:val="0"/>
      <w:divBdr>
        <w:top w:val="none" w:sz="0" w:space="0" w:color="auto"/>
        <w:left w:val="none" w:sz="0" w:space="0" w:color="auto"/>
        <w:bottom w:val="none" w:sz="0" w:space="0" w:color="auto"/>
        <w:right w:val="none" w:sz="0" w:space="0" w:color="auto"/>
      </w:divBdr>
    </w:div>
    <w:div w:id="372967221">
      <w:bodyDiv w:val="1"/>
      <w:marLeft w:val="0"/>
      <w:marRight w:val="0"/>
      <w:marTop w:val="0"/>
      <w:marBottom w:val="0"/>
      <w:divBdr>
        <w:top w:val="none" w:sz="0" w:space="0" w:color="auto"/>
        <w:left w:val="none" w:sz="0" w:space="0" w:color="auto"/>
        <w:bottom w:val="none" w:sz="0" w:space="0" w:color="auto"/>
        <w:right w:val="none" w:sz="0" w:space="0" w:color="auto"/>
      </w:divBdr>
    </w:div>
    <w:div w:id="373428579">
      <w:bodyDiv w:val="1"/>
      <w:marLeft w:val="0"/>
      <w:marRight w:val="0"/>
      <w:marTop w:val="0"/>
      <w:marBottom w:val="0"/>
      <w:divBdr>
        <w:top w:val="none" w:sz="0" w:space="0" w:color="auto"/>
        <w:left w:val="none" w:sz="0" w:space="0" w:color="auto"/>
        <w:bottom w:val="none" w:sz="0" w:space="0" w:color="auto"/>
        <w:right w:val="none" w:sz="0" w:space="0" w:color="auto"/>
      </w:divBdr>
    </w:div>
    <w:div w:id="383453760">
      <w:bodyDiv w:val="1"/>
      <w:marLeft w:val="0"/>
      <w:marRight w:val="0"/>
      <w:marTop w:val="0"/>
      <w:marBottom w:val="0"/>
      <w:divBdr>
        <w:top w:val="none" w:sz="0" w:space="0" w:color="auto"/>
        <w:left w:val="none" w:sz="0" w:space="0" w:color="auto"/>
        <w:bottom w:val="none" w:sz="0" w:space="0" w:color="auto"/>
        <w:right w:val="none" w:sz="0" w:space="0" w:color="auto"/>
      </w:divBdr>
    </w:div>
    <w:div w:id="383799094">
      <w:bodyDiv w:val="1"/>
      <w:marLeft w:val="0"/>
      <w:marRight w:val="0"/>
      <w:marTop w:val="0"/>
      <w:marBottom w:val="0"/>
      <w:divBdr>
        <w:top w:val="none" w:sz="0" w:space="0" w:color="auto"/>
        <w:left w:val="none" w:sz="0" w:space="0" w:color="auto"/>
        <w:bottom w:val="none" w:sz="0" w:space="0" w:color="auto"/>
        <w:right w:val="none" w:sz="0" w:space="0" w:color="auto"/>
      </w:divBdr>
    </w:div>
    <w:div w:id="392200042">
      <w:bodyDiv w:val="1"/>
      <w:marLeft w:val="0"/>
      <w:marRight w:val="0"/>
      <w:marTop w:val="0"/>
      <w:marBottom w:val="0"/>
      <w:divBdr>
        <w:top w:val="none" w:sz="0" w:space="0" w:color="auto"/>
        <w:left w:val="none" w:sz="0" w:space="0" w:color="auto"/>
        <w:bottom w:val="none" w:sz="0" w:space="0" w:color="auto"/>
        <w:right w:val="none" w:sz="0" w:space="0" w:color="auto"/>
      </w:divBdr>
    </w:div>
    <w:div w:id="395470832">
      <w:bodyDiv w:val="1"/>
      <w:marLeft w:val="0"/>
      <w:marRight w:val="0"/>
      <w:marTop w:val="0"/>
      <w:marBottom w:val="0"/>
      <w:divBdr>
        <w:top w:val="none" w:sz="0" w:space="0" w:color="auto"/>
        <w:left w:val="none" w:sz="0" w:space="0" w:color="auto"/>
        <w:bottom w:val="none" w:sz="0" w:space="0" w:color="auto"/>
        <w:right w:val="none" w:sz="0" w:space="0" w:color="auto"/>
      </w:divBdr>
    </w:div>
    <w:div w:id="398748020">
      <w:bodyDiv w:val="1"/>
      <w:marLeft w:val="0"/>
      <w:marRight w:val="0"/>
      <w:marTop w:val="0"/>
      <w:marBottom w:val="0"/>
      <w:divBdr>
        <w:top w:val="none" w:sz="0" w:space="0" w:color="auto"/>
        <w:left w:val="none" w:sz="0" w:space="0" w:color="auto"/>
        <w:bottom w:val="none" w:sz="0" w:space="0" w:color="auto"/>
        <w:right w:val="none" w:sz="0" w:space="0" w:color="auto"/>
      </w:divBdr>
    </w:div>
    <w:div w:id="399256393">
      <w:bodyDiv w:val="1"/>
      <w:marLeft w:val="0"/>
      <w:marRight w:val="0"/>
      <w:marTop w:val="0"/>
      <w:marBottom w:val="0"/>
      <w:divBdr>
        <w:top w:val="none" w:sz="0" w:space="0" w:color="auto"/>
        <w:left w:val="none" w:sz="0" w:space="0" w:color="auto"/>
        <w:bottom w:val="none" w:sz="0" w:space="0" w:color="auto"/>
        <w:right w:val="none" w:sz="0" w:space="0" w:color="auto"/>
      </w:divBdr>
    </w:div>
    <w:div w:id="399984978">
      <w:bodyDiv w:val="1"/>
      <w:marLeft w:val="0"/>
      <w:marRight w:val="0"/>
      <w:marTop w:val="0"/>
      <w:marBottom w:val="0"/>
      <w:divBdr>
        <w:top w:val="none" w:sz="0" w:space="0" w:color="auto"/>
        <w:left w:val="none" w:sz="0" w:space="0" w:color="auto"/>
        <w:bottom w:val="none" w:sz="0" w:space="0" w:color="auto"/>
        <w:right w:val="none" w:sz="0" w:space="0" w:color="auto"/>
      </w:divBdr>
    </w:div>
    <w:div w:id="401828857">
      <w:bodyDiv w:val="1"/>
      <w:marLeft w:val="0"/>
      <w:marRight w:val="0"/>
      <w:marTop w:val="0"/>
      <w:marBottom w:val="0"/>
      <w:divBdr>
        <w:top w:val="none" w:sz="0" w:space="0" w:color="auto"/>
        <w:left w:val="none" w:sz="0" w:space="0" w:color="auto"/>
        <w:bottom w:val="none" w:sz="0" w:space="0" w:color="auto"/>
        <w:right w:val="none" w:sz="0" w:space="0" w:color="auto"/>
      </w:divBdr>
    </w:div>
    <w:div w:id="407194400">
      <w:bodyDiv w:val="1"/>
      <w:marLeft w:val="0"/>
      <w:marRight w:val="0"/>
      <w:marTop w:val="0"/>
      <w:marBottom w:val="0"/>
      <w:divBdr>
        <w:top w:val="none" w:sz="0" w:space="0" w:color="auto"/>
        <w:left w:val="none" w:sz="0" w:space="0" w:color="auto"/>
        <w:bottom w:val="none" w:sz="0" w:space="0" w:color="auto"/>
        <w:right w:val="none" w:sz="0" w:space="0" w:color="auto"/>
      </w:divBdr>
    </w:div>
    <w:div w:id="412046390">
      <w:bodyDiv w:val="1"/>
      <w:marLeft w:val="0"/>
      <w:marRight w:val="0"/>
      <w:marTop w:val="0"/>
      <w:marBottom w:val="0"/>
      <w:divBdr>
        <w:top w:val="none" w:sz="0" w:space="0" w:color="auto"/>
        <w:left w:val="none" w:sz="0" w:space="0" w:color="auto"/>
        <w:bottom w:val="none" w:sz="0" w:space="0" w:color="auto"/>
        <w:right w:val="none" w:sz="0" w:space="0" w:color="auto"/>
      </w:divBdr>
    </w:div>
    <w:div w:id="413674505">
      <w:bodyDiv w:val="1"/>
      <w:marLeft w:val="0"/>
      <w:marRight w:val="0"/>
      <w:marTop w:val="0"/>
      <w:marBottom w:val="0"/>
      <w:divBdr>
        <w:top w:val="none" w:sz="0" w:space="0" w:color="auto"/>
        <w:left w:val="none" w:sz="0" w:space="0" w:color="auto"/>
        <w:bottom w:val="none" w:sz="0" w:space="0" w:color="auto"/>
        <w:right w:val="none" w:sz="0" w:space="0" w:color="auto"/>
      </w:divBdr>
    </w:div>
    <w:div w:id="416246362">
      <w:bodyDiv w:val="1"/>
      <w:marLeft w:val="0"/>
      <w:marRight w:val="0"/>
      <w:marTop w:val="0"/>
      <w:marBottom w:val="0"/>
      <w:divBdr>
        <w:top w:val="none" w:sz="0" w:space="0" w:color="auto"/>
        <w:left w:val="none" w:sz="0" w:space="0" w:color="auto"/>
        <w:bottom w:val="none" w:sz="0" w:space="0" w:color="auto"/>
        <w:right w:val="none" w:sz="0" w:space="0" w:color="auto"/>
      </w:divBdr>
    </w:div>
    <w:div w:id="424690759">
      <w:bodyDiv w:val="1"/>
      <w:marLeft w:val="0"/>
      <w:marRight w:val="0"/>
      <w:marTop w:val="0"/>
      <w:marBottom w:val="0"/>
      <w:divBdr>
        <w:top w:val="none" w:sz="0" w:space="0" w:color="auto"/>
        <w:left w:val="none" w:sz="0" w:space="0" w:color="auto"/>
        <w:bottom w:val="none" w:sz="0" w:space="0" w:color="auto"/>
        <w:right w:val="none" w:sz="0" w:space="0" w:color="auto"/>
      </w:divBdr>
    </w:div>
    <w:div w:id="426193223">
      <w:bodyDiv w:val="1"/>
      <w:marLeft w:val="0"/>
      <w:marRight w:val="0"/>
      <w:marTop w:val="0"/>
      <w:marBottom w:val="0"/>
      <w:divBdr>
        <w:top w:val="none" w:sz="0" w:space="0" w:color="auto"/>
        <w:left w:val="none" w:sz="0" w:space="0" w:color="auto"/>
        <w:bottom w:val="none" w:sz="0" w:space="0" w:color="auto"/>
        <w:right w:val="none" w:sz="0" w:space="0" w:color="auto"/>
      </w:divBdr>
    </w:div>
    <w:div w:id="426779596">
      <w:bodyDiv w:val="1"/>
      <w:marLeft w:val="0"/>
      <w:marRight w:val="0"/>
      <w:marTop w:val="0"/>
      <w:marBottom w:val="0"/>
      <w:divBdr>
        <w:top w:val="none" w:sz="0" w:space="0" w:color="auto"/>
        <w:left w:val="none" w:sz="0" w:space="0" w:color="auto"/>
        <w:bottom w:val="none" w:sz="0" w:space="0" w:color="auto"/>
        <w:right w:val="none" w:sz="0" w:space="0" w:color="auto"/>
      </w:divBdr>
    </w:div>
    <w:div w:id="432481484">
      <w:bodyDiv w:val="1"/>
      <w:marLeft w:val="0"/>
      <w:marRight w:val="0"/>
      <w:marTop w:val="0"/>
      <w:marBottom w:val="0"/>
      <w:divBdr>
        <w:top w:val="none" w:sz="0" w:space="0" w:color="auto"/>
        <w:left w:val="none" w:sz="0" w:space="0" w:color="auto"/>
        <w:bottom w:val="none" w:sz="0" w:space="0" w:color="auto"/>
        <w:right w:val="none" w:sz="0" w:space="0" w:color="auto"/>
      </w:divBdr>
    </w:div>
    <w:div w:id="435566563">
      <w:bodyDiv w:val="1"/>
      <w:marLeft w:val="0"/>
      <w:marRight w:val="0"/>
      <w:marTop w:val="0"/>
      <w:marBottom w:val="0"/>
      <w:divBdr>
        <w:top w:val="none" w:sz="0" w:space="0" w:color="auto"/>
        <w:left w:val="none" w:sz="0" w:space="0" w:color="auto"/>
        <w:bottom w:val="none" w:sz="0" w:space="0" w:color="auto"/>
        <w:right w:val="none" w:sz="0" w:space="0" w:color="auto"/>
      </w:divBdr>
    </w:div>
    <w:div w:id="441147299">
      <w:bodyDiv w:val="1"/>
      <w:marLeft w:val="0"/>
      <w:marRight w:val="0"/>
      <w:marTop w:val="0"/>
      <w:marBottom w:val="0"/>
      <w:divBdr>
        <w:top w:val="none" w:sz="0" w:space="0" w:color="auto"/>
        <w:left w:val="none" w:sz="0" w:space="0" w:color="auto"/>
        <w:bottom w:val="none" w:sz="0" w:space="0" w:color="auto"/>
        <w:right w:val="none" w:sz="0" w:space="0" w:color="auto"/>
      </w:divBdr>
    </w:div>
    <w:div w:id="442698539">
      <w:bodyDiv w:val="1"/>
      <w:marLeft w:val="0"/>
      <w:marRight w:val="0"/>
      <w:marTop w:val="0"/>
      <w:marBottom w:val="0"/>
      <w:divBdr>
        <w:top w:val="none" w:sz="0" w:space="0" w:color="auto"/>
        <w:left w:val="none" w:sz="0" w:space="0" w:color="auto"/>
        <w:bottom w:val="none" w:sz="0" w:space="0" w:color="auto"/>
        <w:right w:val="none" w:sz="0" w:space="0" w:color="auto"/>
      </w:divBdr>
    </w:div>
    <w:div w:id="449058683">
      <w:bodyDiv w:val="1"/>
      <w:marLeft w:val="0"/>
      <w:marRight w:val="0"/>
      <w:marTop w:val="0"/>
      <w:marBottom w:val="0"/>
      <w:divBdr>
        <w:top w:val="none" w:sz="0" w:space="0" w:color="auto"/>
        <w:left w:val="none" w:sz="0" w:space="0" w:color="auto"/>
        <w:bottom w:val="none" w:sz="0" w:space="0" w:color="auto"/>
        <w:right w:val="none" w:sz="0" w:space="0" w:color="auto"/>
      </w:divBdr>
    </w:div>
    <w:div w:id="456072264">
      <w:bodyDiv w:val="1"/>
      <w:marLeft w:val="0"/>
      <w:marRight w:val="0"/>
      <w:marTop w:val="0"/>
      <w:marBottom w:val="0"/>
      <w:divBdr>
        <w:top w:val="none" w:sz="0" w:space="0" w:color="auto"/>
        <w:left w:val="none" w:sz="0" w:space="0" w:color="auto"/>
        <w:bottom w:val="none" w:sz="0" w:space="0" w:color="auto"/>
        <w:right w:val="none" w:sz="0" w:space="0" w:color="auto"/>
      </w:divBdr>
    </w:div>
    <w:div w:id="459303497">
      <w:bodyDiv w:val="1"/>
      <w:marLeft w:val="0"/>
      <w:marRight w:val="0"/>
      <w:marTop w:val="0"/>
      <w:marBottom w:val="0"/>
      <w:divBdr>
        <w:top w:val="none" w:sz="0" w:space="0" w:color="auto"/>
        <w:left w:val="none" w:sz="0" w:space="0" w:color="auto"/>
        <w:bottom w:val="none" w:sz="0" w:space="0" w:color="auto"/>
        <w:right w:val="none" w:sz="0" w:space="0" w:color="auto"/>
      </w:divBdr>
    </w:div>
    <w:div w:id="459809856">
      <w:bodyDiv w:val="1"/>
      <w:marLeft w:val="0"/>
      <w:marRight w:val="0"/>
      <w:marTop w:val="0"/>
      <w:marBottom w:val="0"/>
      <w:divBdr>
        <w:top w:val="none" w:sz="0" w:space="0" w:color="auto"/>
        <w:left w:val="none" w:sz="0" w:space="0" w:color="auto"/>
        <w:bottom w:val="none" w:sz="0" w:space="0" w:color="auto"/>
        <w:right w:val="none" w:sz="0" w:space="0" w:color="auto"/>
      </w:divBdr>
    </w:div>
    <w:div w:id="462162038">
      <w:bodyDiv w:val="1"/>
      <w:marLeft w:val="0"/>
      <w:marRight w:val="0"/>
      <w:marTop w:val="0"/>
      <w:marBottom w:val="0"/>
      <w:divBdr>
        <w:top w:val="none" w:sz="0" w:space="0" w:color="auto"/>
        <w:left w:val="none" w:sz="0" w:space="0" w:color="auto"/>
        <w:bottom w:val="none" w:sz="0" w:space="0" w:color="auto"/>
        <w:right w:val="none" w:sz="0" w:space="0" w:color="auto"/>
      </w:divBdr>
    </w:div>
    <w:div w:id="476847162">
      <w:bodyDiv w:val="1"/>
      <w:marLeft w:val="0"/>
      <w:marRight w:val="0"/>
      <w:marTop w:val="0"/>
      <w:marBottom w:val="0"/>
      <w:divBdr>
        <w:top w:val="none" w:sz="0" w:space="0" w:color="auto"/>
        <w:left w:val="none" w:sz="0" w:space="0" w:color="auto"/>
        <w:bottom w:val="none" w:sz="0" w:space="0" w:color="auto"/>
        <w:right w:val="none" w:sz="0" w:space="0" w:color="auto"/>
      </w:divBdr>
    </w:div>
    <w:div w:id="477233364">
      <w:bodyDiv w:val="1"/>
      <w:marLeft w:val="0"/>
      <w:marRight w:val="0"/>
      <w:marTop w:val="0"/>
      <w:marBottom w:val="0"/>
      <w:divBdr>
        <w:top w:val="none" w:sz="0" w:space="0" w:color="auto"/>
        <w:left w:val="none" w:sz="0" w:space="0" w:color="auto"/>
        <w:bottom w:val="none" w:sz="0" w:space="0" w:color="auto"/>
        <w:right w:val="none" w:sz="0" w:space="0" w:color="auto"/>
      </w:divBdr>
    </w:div>
    <w:div w:id="479422100">
      <w:bodyDiv w:val="1"/>
      <w:marLeft w:val="0"/>
      <w:marRight w:val="0"/>
      <w:marTop w:val="0"/>
      <w:marBottom w:val="0"/>
      <w:divBdr>
        <w:top w:val="none" w:sz="0" w:space="0" w:color="auto"/>
        <w:left w:val="none" w:sz="0" w:space="0" w:color="auto"/>
        <w:bottom w:val="none" w:sz="0" w:space="0" w:color="auto"/>
        <w:right w:val="none" w:sz="0" w:space="0" w:color="auto"/>
      </w:divBdr>
    </w:div>
    <w:div w:id="479466708">
      <w:bodyDiv w:val="1"/>
      <w:marLeft w:val="0"/>
      <w:marRight w:val="0"/>
      <w:marTop w:val="0"/>
      <w:marBottom w:val="0"/>
      <w:divBdr>
        <w:top w:val="none" w:sz="0" w:space="0" w:color="auto"/>
        <w:left w:val="none" w:sz="0" w:space="0" w:color="auto"/>
        <w:bottom w:val="none" w:sz="0" w:space="0" w:color="auto"/>
        <w:right w:val="none" w:sz="0" w:space="0" w:color="auto"/>
      </w:divBdr>
    </w:div>
    <w:div w:id="482699312">
      <w:bodyDiv w:val="1"/>
      <w:marLeft w:val="0"/>
      <w:marRight w:val="0"/>
      <w:marTop w:val="0"/>
      <w:marBottom w:val="0"/>
      <w:divBdr>
        <w:top w:val="none" w:sz="0" w:space="0" w:color="auto"/>
        <w:left w:val="none" w:sz="0" w:space="0" w:color="auto"/>
        <w:bottom w:val="none" w:sz="0" w:space="0" w:color="auto"/>
        <w:right w:val="none" w:sz="0" w:space="0" w:color="auto"/>
      </w:divBdr>
    </w:div>
    <w:div w:id="491260492">
      <w:bodyDiv w:val="1"/>
      <w:marLeft w:val="0"/>
      <w:marRight w:val="0"/>
      <w:marTop w:val="0"/>
      <w:marBottom w:val="0"/>
      <w:divBdr>
        <w:top w:val="none" w:sz="0" w:space="0" w:color="auto"/>
        <w:left w:val="none" w:sz="0" w:space="0" w:color="auto"/>
        <w:bottom w:val="none" w:sz="0" w:space="0" w:color="auto"/>
        <w:right w:val="none" w:sz="0" w:space="0" w:color="auto"/>
      </w:divBdr>
    </w:div>
    <w:div w:id="492574149">
      <w:bodyDiv w:val="1"/>
      <w:marLeft w:val="0"/>
      <w:marRight w:val="0"/>
      <w:marTop w:val="0"/>
      <w:marBottom w:val="0"/>
      <w:divBdr>
        <w:top w:val="none" w:sz="0" w:space="0" w:color="auto"/>
        <w:left w:val="none" w:sz="0" w:space="0" w:color="auto"/>
        <w:bottom w:val="none" w:sz="0" w:space="0" w:color="auto"/>
        <w:right w:val="none" w:sz="0" w:space="0" w:color="auto"/>
      </w:divBdr>
    </w:div>
    <w:div w:id="494686042">
      <w:bodyDiv w:val="1"/>
      <w:marLeft w:val="0"/>
      <w:marRight w:val="0"/>
      <w:marTop w:val="0"/>
      <w:marBottom w:val="0"/>
      <w:divBdr>
        <w:top w:val="none" w:sz="0" w:space="0" w:color="auto"/>
        <w:left w:val="none" w:sz="0" w:space="0" w:color="auto"/>
        <w:bottom w:val="none" w:sz="0" w:space="0" w:color="auto"/>
        <w:right w:val="none" w:sz="0" w:space="0" w:color="auto"/>
      </w:divBdr>
    </w:div>
    <w:div w:id="495390173">
      <w:bodyDiv w:val="1"/>
      <w:marLeft w:val="0"/>
      <w:marRight w:val="0"/>
      <w:marTop w:val="0"/>
      <w:marBottom w:val="0"/>
      <w:divBdr>
        <w:top w:val="none" w:sz="0" w:space="0" w:color="auto"/>
        <w:left w:val="none" w:sz="0" w:space="0" w:color="auto"/>
        <w:bottom w:val="none" w:sz="0" w:space="0" w:color="auto"/>
        <w:right w:val="none" w:sz="0" w:space="0" w:color="auto"/>
      </w:divBdr>
    </w:div>
    <w:div w:id="495923496">
      <w:bodyDiv w:val="1"/>
      <w:marLeft w:val="0"/>
      <w:marRight w:val="0"/>
      <w:marTop w:val="0"/>
      <w:marBottom w:val="0"/>
      <w:divBdr>
        <w:top w:val="none" w:sz="0" w:space="0" w:color="auto"/>
        <w:left w:val="none" w:sz="0" w:space="0" w:color="auto"/>
        <w:bottom w:val="none" w:sz="0" w:space="0" w:color="auto"/>
        <w:right w:val="none" w:sz="0" w:space="0" w:color="auto"/>
      </w:divBdr>
    </w:div>
    <w:div w:id="496187636">
      <w:bodyDiv w:val="1"/>
      <w:marLeft w:val="0"/>
      <w:marRight w:val="0"/>
      <w:marTop w:val="0"/>
      <w:marBottom w:val="0"/>
      <w:divBdr>
        <w:top w:val="none" w:sz="0" w:space="0" w:color="auto"/>
        <w:left w:val="none" w:sz="0" w:space="0" w:color="auto"/>
        <w:bottom w:val="none" w:sz="0" w:space="0" w:color="auto"/>
        <w:right w:val="none" w:sz="0" w:space="0" w:color="auto"/>
      </w:divBdr>
    </w:div>
    <w:div w:id="497619047">
      <w:bodyDiv w:val="1"/>
      <w:marLeft w:val="0"/>
      <w:marRight w:val="0"/>
      <w:marTop w:val="0"/>
      <w:marBottom w:val="0"/>
      <w:divBdr>
        <w:top w:val="none" w:sz="0" w:space="0" w:color="auto"/>
        <w:left w:val="none" w:sz="0" w:space="0" w:color="auto"/>
        <w:bottom w:val="none" w:sz="0" w:space="0" w:color="auto"/>
        <w:right w:val="none" w:sz="0" w:space="0" w:color="auto"/>
      </w:divBdr>
    </w:div>
    <w:div w:id="498813525">
      <w:bodyDiv w:val="1"/>
      <w:marLeft w:val="0"/>
      <w:marRight w:val="0"/>
      <w:marTop w:val="0"/>
      <w:marBottom w:val="0"/>
      <w:divBdr>
        <w:top w:val="none" w:sz="0" w:space="0" w:color="auto"/>
        <w:left w:val="none" w:sz="0" w:space="0" w:color="auto"/>
        <w:bottom w:val="none" w:sz="0" w:space="0" w:color="auto"/>
        <w:right w:val="none" w:sz="0" w:space="0" w:color="auto"/>
      </w:divBdr>
    </w:div>
    <w:div w:id="506675868">
      <w:bodyDiv w:val="1"/>
      <w:marLeft w:val="0"/>
      <w:marRight w:val="0"/>
      <w:marTop w:val="0"/>
      <w:marBottom w:val="0"/>
      <w:divBdr>
        <w:top w:val="none" w:sz="0" w:space="0" w:color="auto"/>
        <w:left w:val="none" w:sz="0" w:space="0" w:color="auto"/>
        <w:bottom w:val="none" w:sz="0" w:space="0" w:color="auto"/>
        <w:right w:val="none" w:sz="0" w:space="0" w:color="auto"/>
      </w:divBdr>
    </w:div>
    <w:div w:id="508252594">
      <w:bodyDiv w:val="1"/>
      <w:marLeft w:val="0"/>
      <w:marRight w:val="0"/>
      <w:marTop w:val="0"/>
      <w:marBottom w:val="0"/>
      <w:divBdr>
        <w:top w:val="none" w:sz="0" w:space="0" w:color="auto"/>
        <w:left w:val="none" w:sz="0" w:space="0" w:color="auto"/>
        <w:bottom w:val="none" w:sz="0" w:space="0" w:color="auto"/>
        <w:right w:val="none" w:sz="0" w:space="0" w:color="auto"/>
      </w:divBdr>
    </w:div>
    <w:div w:id="521669198">
      <w:bodyDiv w:val="1"/>
      <w:marLeft w:val="0"/>
      <w:marRight w:val="0"/>
      <w:marTop w:val="0"/>
      <w:marBottom w:val="0"/>
      <w:divBdr>
        <w:top w:val="none" w:sz="0" w:space="0" w:color="auto"/>
        <w:left w:val="none" w:sz="0" w:space="0" w:color="auto"/>
        <w:bottom w:val="none" w:sz="0" w:space="0" w:color="auto"/>
        <w:right w:val="none" w:sz="0" w:space="0" w:color="auto"/>
      </w:divBdr>
    </w:div>
    <w:div w:id="526139893">
      <w:bodyDiv w:val="1"/>
      <w:marLeft w:val="0"/>
      <w:marRight w:val="0"/>
      <w:marTop w:val="0"/>
      <w:marBottom w:val="0"/>
      <w:divBdr>
        <w:top w:val="none" w:sz="0" w:space="0" w:color="auto"/>
        <w:left w:val="none" w:sz="0" w:space="0" w:color="auto"/>
        <w:bottom w:val="none" w:sz="0" w:space="0" w:color="auto"/>
        <w:right w:val="none" w:sz="0" w:space="0" w:color="auto"/>
      </w:divBdr>
    </w:div>
    <w:div w:id="546843579">
      <w:bodyDiv w:val="1"/>
      <w:marLeft w:val="0"/>
      <w:marRight w:val="0"/>
      <w:marTop w:val="0"/>
      <w:marBottom w:val="0"/>
      <w:divBdr>
        <w:top w:val="none" w:sz="0" w:space="0" w:color="auto"/>
        <w:left w:val="none" w:sz="0" w:space="0" w:color="auto"/>
        <w:bottom w:val="none" w:sz="0" w:space="0" w:color="auto"/>
        <w:right w:val="none" w:sz="0" w:space="0" w:color="auto"/>
      </w:divBdr>
    </w:div>
    <w:div w:id="551428720">
      <w:bodyDiv w:val="1"/>
      <w:marLeft w:val="0"/>
      <w:marRight w:val="0"/>
      <w:marTop w:val="0"/>
      <w:marBottom w:val="0"/>
      <w:divBdr>
        <w:top w:val="none" w:sz="0" w:space="0" w:color="auto"/>
        <w:left w:val="none" w:sz="0" w:space="0" w:color="auto"/>
        <w:bottom w:val="none" w:sz="0" w:space="0" w:color="auto"/>
        <w:right w:val="none" w:sz="0" w:space="0" w:color="auto"/>
      </w:divBdr>
    </w:div>
    <w:div w:id="553928807">
      <w:bodyDiv w:val="1"/>
      <w:marLeft w:val="0"/>
      <w:marRight w:val="0"/>
      <w:marTop w:val="0"/>
      <w:marBottom w:val="0"/>
      <w:divBdr>
        <w:top w:val="none" w:sz="0" w:space="0" w:color="auto"/>
        <w:left w:val="none" w:sz="0" w:space="0" w:color="auto"/>
        <w:bottom w:val="none" w:sz="0" w:space="0" w:color="auto"/>
        <w:right w:val="none" w:sz="0" w:space="0" w:color="auto"/>
      </w:divBdr>
    </w:div>
    <w:div w:id="554043955">
      <w:bodyDiv w:val="1"/>
      <w:marLeft w:val="0"/>
      <w:marRight w:val="0"/>
      <w:marTop w:val="0"/>
      <w:marBottom w:val="0"/>
      <w:divBdr>
        <w:top w:val="none" w:sz="0" w:space="0" w:color="auto"/>
        <w:left w:val="none" w:sz="0" w:space="0" w:color="auto"/>
        <w:bottom w:val="none" w:sz="0" w:space="0" w:color="auto"/>
        <w:right w:val="none" w:sz="0" w:space="0" w:color="auto"/>
      </w:divBdr>
    </w:div>
    <w:div w:id="556235342">
      <w:bodyDiv w:val="1"/>
      <w:marLeft w:val="0"/>
      <w:marRight w:val="0"/>
      <w:marTop w:val="0"/>
      <w:marBottom w:val="0"/>
      <w:divBdr>
        <w:top w:val="none" w:sz="0" w:space="0" w:color="auto"/>
        <w:left w:val="none" w:sz="0" w:space="0" w:color="auto"/>
        <w:bottom w:val="none" w:sz="0" w:space="0" w:color="auto"/>
        <w:right w:val="none" w:sz="0" w:space="0" w:color="auto"/>
      </w:divBdr>
    </w:div>
    <w:div w:id="564296128">
      <w:bodyDiv w:val="1"/>
      <w:marLeft w:val="0"/>
      <w:marRight w:val="0"/>
      <w:marTop w:val="0"/>
      <w:marBottom w:val="0"/>
      <w:divBdr>
        <w:top w:val="none" w:sz="0" w:space="0" w:color="auto"/>
        <w:left w:val="none" w:sz="0" w:space="0" w:color="auto"/>
        <w:bottom w:val="none" w:sz="0" w:space="0" w:color="auto"/>
        <w:right w:val="none" w:sz="0" w:space="0" w:color="auto"/>
      </w:divBdr>
    </w:div>
    <w:div w:id="564993048">
      <w:bodyDiv w:val="1"/>
      <w:marLeft w:val="0"/>
      <w:marRight w:val="0"/>
      <w:marTop w:val="0"/>
      <w:marBottom w:val="0"/>
      <w:divBdr>
        <w:top w:val="none" w:sz="0" w:space="0" w:color="auto"/>
        <w:left w:val="none" w:sz="0" w:space="0" w:color="auto"/>
        <w:bottom w:val="none" w:sz="0" w:space="0" w:color="auto"/>
        <w:right w:val="none" w:sz="0" w:space="0" w:color="auto"/>
      </w:divBdr>
    </w:div>
    <w:div w:id="570694968">
      <w:bodyDiv w:val="1"/>
      <w:marLeft w:val="0"/>
      <w:marRight w:val="0"/>
      <w:marTop w:val="0"/>
      <w:marBottom w:val="0"/>
      <w:divBdr>
        <w:top w:val="none" w:sz="0" w:space="0" w:color="auto"/>
        <w:left w:val="none" w:sz="0" w:space="0" w:color="auto"/>
        <w:bottom w:val="none" w:sz="0" w:space="0" w:color="auto"/>
        <w:right w:val="none" w:sz="0" w:space="0" w:color="auto"/>
      </w:divBdr>
    </w:div>
    <w:div w:id="572855920">
      <w:bodyDiv w:val="1"/>
      <w:marLeft w:val="0"/>
      <w:marRight w:val="0"/>
      <w:marTop w:val="0"/>
      <w:marBottom w:val="0"/>
      <w:divBdr>
        <w:top w:val="none" w:sz="0" w:space="0" w:color="auto"/>
        <w:left w:val="none" w:sz="0" w:space="0" w:color="auto"/>
        <w:bottom w:val="none" w:sz="0" w:space="0" w:color="auto"/>
        <w:right w:val="none" w:sz="0" w:space="0" w:color="auto"/>
      </w:divBdr>
    </w:div>
    <w:div w:id="574977136">
      <w:bodyDiv w:val="1"/>
      <w:marLeft w:val="0"/>
      <w:marRight w:val="0"/>
      <w:marTop w:val="0"/>
      <w:marBottom w:val="0"/>
      <w:divBdr>
        <w:top w:val="none" w:sz="0" w:space="0" w:color="auto"/>
        <w:left w:val="none" w:sz="0" w:space="0" w:color="auto"/>
        <w:bottom w:val="none" w:sz="0" w:space="0" w:color="auto"/>
        <w:right w:val="none" w:sz="0" w:space="0" w:color="auto"/>
      </w:divBdr>
    </w:div>
    <w:div w:id="575668735">
      <w:bodyDiv w:val="1"/>
      <w:marLeft w:val="0"/>
      <w:marRight w:val="0"/>
      <w:marTop w:val="0"/>
      <w:marBottom w:val="0"/>
      <w:divBdr>
        <w:top w:val="none" w:sz="0" w:space="0" w:color="auto"/>
        <w:left w:val="none" w:sz="0" w:space="0" w:color="auto"/>
        <w:bottom w:val="none" w:sz="0" w:space="0" w:color="auto"/>
        <w:right w:val="none" w:sz="0" w:space="0" w:color="auto"/>
      </w:divBdr>
    </w:div>
    <w:div w:id="575867962">
      <w:bodyDiv w:val="1"/>
      <w:marLeft w:val="0"/>
      <w:marRight w:val="0"/>
      <w:marTop w:val="0"/>
      <w:marBottom w:val="0"/>
      <w:divBdr>
        <w:top w:val="none" w:sz="0" w:space="0" w:color="auto"/>
        <w:left w:val="none" w:sz="0" w:space="0" w:color="auto"/>
        <w:bottom w:val="none" w:sz="0" w:space="0" w:color="auto"/>
        <w:right w:val="none" w:sz="0" w:space="0" w:color="auto"/>
      </w:divBdr>
    </w:div>
    <w:div w:id="581108622">
      <w:bodyDiv w:val="1"/>
      <w:marLeft w:val="0"/>
      <w:marRight w:val="0"/>
      <w:marTop w:val="0"/>
      <w:marBottom w:val="0"/>
      <w:divBdr>
        <w:top w:val="none" w:sz="0" w:space="0" w:color="auto"/>
        <w:left w:val="none" w:sz="0" w:space="0" w:color="auto"/>
        <w:bottom w:val="none" w:sz="0" w:space="0" w:color="auto"/>
        <w:right w:val="none" w:sz="0" w:space="0" w:color="auto"/>
      </w:divBdr>
    </w:div>
    <w:div w:id="581716617">
      <w:bodyDiv w:val="1"/>
      <w:marLeft w:val="0"/>
      <w:marRight w:val="0"/>
      <w:marTop w:val="0"/>
      <w:marBottom w:val="0"/>
      <w:divBdr>
        <w:top w:val="none" w:sz="0" w:space="0" w:color="auto"/>
        <w:left w:val="none" w:sz="0" w:space="0" w:color="auto"/>
        <w:bottom w:val="none" w:sz="0" w:space="0" w:color="auto"/>
        <w:right w:val="none" w:sz="0" w:space="0" w:color="auto"/>
      </w:divBdr>
    </w:div>
    <w:div w:id="583147209">
      <w:bodyDiv w:val="1"/>
      <w:marLeft w:val="0"/>
      <w:marRight w:val="0"/>
      <w:marTop w:val="0"/>
      <w:marBottom w:val="0"/>
      <w:divBdr>
        <w:top w:val="none" w:sz="0" w:space="0" w:color="auto"/>
        <w:left w:val="none" w:sz="0" w:space="0" w:color="auto"/>
        <w:bottom w:val="none" w:sz="0" w:space="0" w:color="auto"/>
        <w:right w:val="none" w:sz="0" w:space="0" w:color="auto"/>
      </w:divBdr>
    </w:div>
    <w:div w:id="589971501">
      <w:bodyDiv w:val="1"/>
      <w:marLeft w:val="0"/>
      <w:marRight w:val="0"/>
      <w:marTop w:val="0"/>
      <w:marBottom w:val="0"/>
      <w:divBdr>
        <w:top w:val="none" w:sz="0" w:space="0" w:color="auto"/>
        <w:left w:val="none" w:sz="0" w:space="0" w:color="auto"/>
        <w:bottom w:val="none" w:sz="0" w:space="0" w:color="auto"/>
        <w:right w:val="none" w:sz="0" w:space="0" w:color="auto"/>
      </w:divBdr>
    </w:div>
    <w:div w:id="592128643">
      <w:bodyDiv w:val="1"/>
      <w:marLeft w:val="0"/>
      <w:marRight w:val="0"/>
      <w:marTop w:val="0"/>
      <w:marBottom w:val="0"/>
      <w:divBdr>
        <w:top w:val="none" w:sz="0" w:space="0" w:color="auto"/>
        <w:left w:val="none" w:sz="0" w:space="0" w:color="auto"/>
        <w:bottom w:val="none" w:sz="0" w:space="0" w:color="auto"/>
        <w:right w:val="none" w:sz="0" w:space="0" w:color="auto"/>
      </w:divBdr>
    </w:div>
    <w:div w:id="598028525">
      <w:bodyDiv w:val="1"/>
      <w:marLeft w:val="0"/>
      <w:marRight w:val="0"/>
      <w:marTop w:val="0"/>
      <w:marBottom w:val="0"/>
      <w:divBdr>
        <w:top w:val="none" w:sz="0" w:space="0" w:color="auto"/>
        <w:left w:val="none" w:sz="0" w:space="0" w:color="auto"/>
        <w:bottom w:val="none" w:sz="0" w:space="0" w:color="auto"/>
        <w:right w:val="none" w:sz="0" w:space="0" w:color="auto"/>
      </w:divBdr>
    </w:div>
    <w:div w:id="599797040">
      <w:bodyDiv w:val="1"/>
      <w:marLeft w:val="0"/>
      <w:marRight w:val="0"/>
      <w:marTop w:val="0"/>
      <w:marBottom w:val="0"/>
      <w:divBdr>
        <w:top w:val="none" w:sz="0" w:space="0" w:color="auto"/>
        <w:left w:val="none" w:sz="0" w:space="0" w:color="auto"/>
        <w:bottom w:val="none" w:sz="0" w:space="0" w:color="auto"/>
        <w:right w:val="none" w:sz="0" w:space="0" w:color="auto"/>
      </w:divBdr>
    </w:div>
    <w:div w:id="604312338">
      <w:bodyDiv w:val="1"/>
      <w:marLeft w:val="0"/>
      <w:marRight w:val="0"/>
      <w:marTop w:val="0"/>
      <w:marBottom w:val="0"/>
      <w:divBdr>
        <w:top w:val="none" w:sz="0" w:space="0" w:color="auto"/>
        <w:left w:val="none" w:sz="0" w:space="0" w:color="auto"/>
        <w:bottom w:val="none" w:sz="0" w:space="0" w:color="auto"/>
        <w:right w:val="none" w:sz="0" w:space="0" w:color="auto"/>
      </w:divBdr>
    </w:div>
    <w:div w:id="609509587">
      <w:bodyDiv w:val="1"/>
      <w:marLeft w:val="0"/>
      <w:marRight w:val="0"/>
      <w:marTop w:val="0"/>
      <w:marBottom w:val="0"/>
      <w:divBdr>
        <w:top w:val="none" w:sz="0" w:space="0" w:color="auto"/>
        <w:left w:val="none" w:sz="0" w:space="0" w:color="auto"/>
        <w:bottom w:val="none" w:sz="0" w:space="0" w:color="auto"/>
        <w:right w:val="none" w:sz="0" w:space="0" w:color="auto"/>
      </w:divBdr>
    </w:div>
    <w:div w:id="611942261">
      <w:bodyDiv w:val="1"/>
      <w:marLeft w:val="0"/>
      <w:marRight w:val="0"/>
      <w:marTop w:val="0"/>
      <w:marBottom w:val="0"/>
      <w:divBdr>
        <w:top w:val="none" w:sz="0" w:space="0" w:color="auto"/>
        <w:left w:val="none" w:sz="0" w:space="0" w:color="auto"/>
        <w:bottom w:val="none" w:sz="0" w:space="0" w:color="auto"/>
        <w:right w:val="none" w:sz="0" w:space="0" w:color="auto"/>
      </w:divBdr>
    </w:div>
    <w:div w:id="612638367">
      <w:bodyDiv w:val="1"/>
      <w:marLeft w:val="0"/>
      <w:marRight w:val="0"/>
      <w:marTop w:val="0"/>
      <w:marBottom w:val="0"/>
      <w:divBdr>
        <w:top w:val="none" w:sz="0" w:space="0" w:color="auto"/>
        <w:left w:val="none" w:sz="0" w:space="0" w:color="auto"/>
        <w:bottom w:val="none" w:sz="0" w:space="0" w:color="auto"/>
        <w:right w:val="none" w:sz="0" w:space="0" w:color="auto"/>
      </w:divBdr>
    </w:div>
    <w:div w:id="612790743">
      <w:bodyDiv w:val="1"/>
      <w:marLeft w:val="0"/>
      <w:marRight w:val="0"/>
      <w:marTop w:val="0"/>
      <w:marBottom w:val="0"/>
      <w:divBdr>
        <w:top w:val="none" w:sz="0" w:space="0" w:color="auto"/>
        <w:left w:val="none" w:sz="0" w:space="0" w:color="auto"/>
        <w:bottom w:val="none" w:sz="0" w:space="0" w:color="auto"/>
        <w:right w:val="none" w:sz="0" w:space="0" w:color="auto"/>
      </w:divBdr>
    </w:div>
    <w:div w:id="621888363">
      <w:bodyDiv w:val="1"/>
      <w:marLeft w:val="0"/>
      <w:marRight w:val="0"/>
      <w:marTop w:val="0"/>
      <w:marBottom w:val="0"/>
      <w:divBdr>
        <w:top w:val="none" w:sz="0" w:space="0" w:color="auto"/>
        <w:left w:val="none" w:sz="0" w:space="0" w:color="auto"/>
        <w:bottom w:val="none" w:sz="0" w:space="0" w:color="auto"/>
        <w:right w:val="none" w:sz="0" w:space="0" w:color="auto"/>
      </w:divBdr>
    </w:div>
    <w:div w:id="622006920">
      <w:bodyDiv w:val="1"/>
      <w:marLeft w:val="0"/>
      <w:marRight w:val="0"/>
      <w:marTop w:val="0"/>
      <w:marBottom w:val="0"/>
      <w:divBdr>
        <w:top w:val="none" w:sz="0" w:space="0" w:color="auto"/>
        <w:left w:val="none" w:sz="0" w:space="0" w:color="auto"/>
        <w:bottom w:val="none" w:sz="0" w:space="0" w:color="auto"/>
        <w:right w:val="none" w:sz="0" w:space="0" w:color="auto"/>
      </w:divBdr>
    </w:div>
    <w:div w:id="624309883">
      <w:bodyDiv w:val="1"/>
      <w:marLeft w:val="0"/>
      <w:marRight w:val="0"/>
      <w:marTop w:val="0"/>
      <w:marBottom w:val="0"/>
      <w:divBdr>
        <w:top w:val="none" w:sz="0" w:space="0" w:color="auto"/>
        <w:left w:val="none" w:sz="0" w:space="0" w:color="auto"/>
        <w:bottom w:val="none" w:sz="0" w:space="0" w:color="auto"/>
        <w:right w:val="none" w:sz="0" w:space="0" w:color="auto"/>
      </w:divBdr>
    </w:div>
    <w:div w:id="628321202">
      <w:bodyDiv w:val="1"/>
      <w:marLeft w:val="0"/>
      <w:marRight w:val="0"/>
      <w:marTop w:val="0"/>
      <w:marBottom w:val="0"/>
      <w:divBdr>
        <w:top w:val="none" w:sz="0" w:space="0" w:color="auto"/>
        <w:left w:val="none" w:sz="0" w:space="0" w:color="auto"/>
        <w:bottom w:val="none" w:sz="0" w:space="0" w:color="auto"/>
        <w:right w:val="none" w:sz="0" w:space="0" w:color="auto"/>
      </w:divBdr>
    </w:div>
    <w:div w:id="628777298">
      <w:bodyDiv w:val="1"/>
      <w:marLeft w:val="0"/>
      <w:marRight w:val="0"/>
      <w:marTop w:val="0"/>
      <w:marBottom w:val="0"/>
      <w:divBdr>
        <w:top w:val="none" w:sz="0" w:space="0" w:color="auto"/>
        <w:left w:val="none" w:sz="0" w:space="0" w:color="auto"/>
        <w:bottom w:val="none" w:sz="0" w:space="0" w:color="auto"/>
        <w:right w:val="none" w:sz="0" w:space="0" w:color="auto"/>
      </w:divBdr>
    </w:div>
    <w:div w:id="630792195">
      <w:bodyDiv w:val="1"/>
      <w:marLeft w:val="0"/>
      <w:marRight w:val="0"/>
      <w:marTop w:val="0"/>
      <w:marBottom w:val="0"/>
      <w:divBdr>
        <w:top w:val="none" w:sz="0" w:space="0" w:color="auto"/>
        <w:left w:val="none" w:sz="0" w:space="0" w:color="auto"/>
        <w:bottom w:val="none" w:sz="0" w:space="0" w:color="auto"/>
        <w:right w:val="none" w:sz="0" w:space="0" w:color="auto"/>
      </w:divBdr>
    </w:div>
    <w:div w:id="633870297">
      <w:bodyDiv w:val="1"/>
      <w:marLeft w:val="0"/>
      <w:marRight w:val="0"/>
      <w:marTop w:val="0"/>
      <w:marBottom w:val="0"/>
      <w:divBdr>
        <w:top w:val="none" w:sz="0" w:space="0" w:color="auto"/>
        <w:left w:val="none" w:sz="0" w:space="0" w:color="auto"/>
        <w:bottom w:val="none" w:sz="0" w:space="0" w:color="auto"/>
        <w:right w:val="none" w:sz="0" w:space="0" w:color="auto"/>
      </w:divBdr>
    </w:div>
    <w:div w:id="636834634">
      <w:bodyDiv w:val="1"/>
      <w:marLeft w:val="0"/>
      <w:marRight w:val="0"/>
      <w:marTop w:val="0"/>
      <w:marBottom w:val="0"/>
      <w:divBdr>
        <w:top w:val="none" w:sz="0" w:space="0" w:color="auto"/>
        <w:left w:val="none" w:sz="0" w:space="0" w:color="auto"/>
        <w:bottom w:val="none" w:sz="0" w:space="0" w:color="auto"/>
        <w:right w:val="none" w:sz="0" w:space="0" w:color="auto"/>
      </w:divBdr>
    </w:div>
    <w:div w:id="640965294">
      <w:bodyDiv w:val="1"/>
      <w:marLeft w:val="0"/>
      <w:marRight w:val="0"/>
      <w:marTop w:val="0"/>
      <w:marBottom w:val="0"/>
      <w:divBdr>
        <w:top w:val="none" w:sz="0" w:space="0" w:color="auto"/>
        <w:left w:val="none" w:sz="0" w:space="0" w:color="auto"/>
        <w:bottom w:val="none" w:sz="0" w:space="0" w:color="auto"/>
        <w:right w:val="none" w:sz="0" w:space="0" w:color="auto"/>
      </w:divBdr>
    </w:div>
    <w:div w:id="646907236">
      <w:bodyDiv w:val="1"/>
      <w:marLeft w:val="0"/>
      <w:marRight w:val="0"/>
      <w:marTop w:val="0"/>
      <w:marBottom w:val="0"/>
      <w:divBdr>
        <w:top w:val="none" w:sz="0" w:space="0" w:color="auto"/>
        <w:left w:val="none" w:sz="0" w:space="0" w:color="auto"/>
        <w:bottom w:val="none" w:sz="0" w:space="0" w:color="auto"/>
        <w:right w:val="none" w:sz="0" w:space="0" w:color="auto"/>
      </w:divBdr>
    </w:div>
    <w:div w:id="648440991">
      <w:bodyDiv w:val="1"/>
      <w:marLeft w:val="0"/>
      <w:marRight w:val="0"/>
      <w:marTop w:val="0"/>
      <w:marBottom w:val="0"/>
      <w:divBdr>
        <w:top w:val="none" w:sz="0" w:space="0" w:color="auto"/>
        <w:left w:val="none" w:sz="0" w:space="0" w:color="auto"/>
        <w:bottom w:val="none" w:sz="0" w:space="0" w:color="auto"/>
        <w:right w:val="none" w:sz="0" w:space="0" w:color="auto"/>
      </w:divBdr>
    </w:div>
    <w:div w:id="653335395">
      <w:bodyDiv w:val="1"/>
      <w:marLeft w:val="0"/>
      <w:marRight w:val="0"/>
      <w:marTop w:val="0"/>
      <w:marBottom w:val="0"/>
      <w:divBdr>
        <w:top w:val="none" w:sz="0" w:space="0" w:color="auto"/>
        <w:left w:val="none" w:sz="0" w:space="0" w:color="auto"/>
        <w:bottom w:val="none" w:sz="0" w:space="0" w:color="auto"/>
        <w:right w:val="none" w:sz="0" w:space="0" w:color="auto"/>
      </w:divBdr>
    </w:div>
    <w:div w:id="658071135">
      <w:bodyDiv w:val="1"/>
      <w:marLeft w:val="0"/>
      <w:marRight w:val="0"/>
      <w:marTop w:val="0"/>
      <w:marBottom w:val="0"/>
      <w:divBdr>
        <w:top w:val="none" w:sz="0" w:space="0" w:color="auto"/>
        <w:left w:val="none" w:sz="0" w:space="0" w:color="auto"/>
        <w:bottom w:val="none" w:sz="0" w:space="0" w:color="auto"/>
        <w:right w:val="none" w:sz="0" w:space="0" w:color="auto"/>
      </w:divBdr>
    </w:div>
    <w:div w:id="674307748">
      <w:bodyDiv w:val="1"/>
      <w:marLeft w:val="0"/>
      <w:marRight w:val="0"/>
      <w:marTop w:val="0"/>
      <w:marBottom w:val="0"/>
      <w:divBdr>
        <w:top w:val="none" w:sz="0" w:space="0" w:color="auto"/>
        <w:left w:val="none" w:sz="0" w:space="0" w:color="auto"/>
        <w:bottom w:val="none" w:sz="0" w:space="0" w:color="auto"/>
        <w:right w:val="none" w:sz="0" w:space="0" w:color="auto"/>
      </w:divBdr>
    </w:div>
    <w:div w:id="676805072">
      <w:bodyDiv w:val="1"/>
      <w:marLeft w:val="0"/>
      <w:marRight w:val="0"/>
      <w:marTop w:val="0"/>
      <w:marBottom w:val="0"/>
      <w:divBdr>
        <w:top w:val="none" w:sz="0" w:space="0" w:color="auto"/>
        <w:left w:val="none" w:sz="0" w:space="0" w:color="auto"/>
        <w:bottom w:val="none" w:sz="0" w:space="0" w:color="auto"/>
        <w:right w:val="none" w:sz="0" w:space="0" w:color="auto"/>
      </w:divBdr>
    </w:div>
    <w:div w:id="681516070">
      <w:bodyDiv w:val="1"/>
      <w:marLeft w:val="0"/>
      <w:marRight w:val="0"/>
      <w:marTop w:val="0"/>
      <w:marBottom w:val="0"/>
      <w:divBdr>
        <w:top w:val="none" w:sz="0" w:space="0" w:color="auto"/>
        <w:left w:val="none" w:sz="0" w:space="0" w:color="auto"/>
        <w:bottom w:val="none" w:sz="0" w:space="0" w:color="auto"/>
        <w:right w:val="none" w:sz="0" w:space="0" w:color="auto"/>
      </w:divBdr>
    </w:div>
    <w:div w:id="682513374">
      <w:bodyDiv w:val="1"/>
      <w:marLeft w:val="0"/>
      <w:marRight w:val="0"/>
      <w:marTop w:val="0"/>
      <w:marBottom w:val="0"/>
      <w:divBdr>
        <w:top w:val="none" w:sz="0" w:space="0" w:color="auto"/>
        <w:left w:val="none" w:sz="0" w:space="0" w:color="auto"/>
        <w:bottom w:val="none" w:sz="0" w:space="0" w:color="auto"/>
        <w:right w:val="none" w:sz="0" w:space="0" w:color="auto"/>
      </w:divBdr>
    </w:div>
    <w:div w:id="689523865">
      <w:bodyDiv w:val="1"/>
      <w:marLeft w:val="0"/>
      <w:marRight w:val="0"/>
      <w:marTop w:val="0"/>
      <w:marBottom w:val="0"/>
      <w:divBdr>
        <w:top w:val="none" w:sz="0" w:space="0" w:color="auto"/>
        <w:left w:val="none" w:sz="0" w:space="0" w:color="auto"/>
        <w:bottom w:val="none" w:sz="0" w:space="0" w:color="auto"/>
        <w:right w:val="none" w:sz="0" w:space="0" w:color="auto"/>
      </w:divBdr>
    </w:div>
    <w:div w:id="695926998">
      <w:bodyDiv w:val="1"/>
      <w:marLeft w:val="0"/>
      <w:marRight w:val="0"/>
      <w:marTop w:val="0"/>
      <w:marBottom w:val="0"/>
      <w:divBdr>
        <w:top w:val="none" w:sz="0" w:space="0" w:color="auto"/>
        <w:left w:val="none" w:sz="0" w:space="0" w:color="auto"/>
        <w:bottom w:val="none" w:sz="0" w:space="0" w:color="auto"/>
        <w:right w:val="none" w:sz="0" w:space="0" w:color="auto"/>
      </w:divBdr>
    </w:div>
    <w:div w:id="702755980">
      <w:bodyDiv w:val="1"/>
      <w:marLeft w:val="0"/>
      <w:marRight w:val="0"/>
      <w:marTop w:val="0"/>
      <w:marBottom w:val="0"/>
      <w:divBdr>
        <w:top w:val="none" w:sz="0" w:space="0" w:color="auto"/>
        <w:left w:val="none" w:sz="0" w:space="0" w:color="auto"/>
        <w:bottom w:val="none" w:sz="0" w:space="0" w:color="auto"/>
        <w:right w:val="none" w:sz="0" w:space="0" w:color="auto"/>
      </w:divBdr>
    </w:div>
    <w:div w:id="705835802">
      <w:bodyDiv w:val="1"/>
      <w:marLeft w:val="0"/>
      <w:marRight w:val="0"/>
      <w:marTop w:val="0"/>
      <w:marBottom w:val="0"/>
      <w:divBdr>
        <w:top w:val="none" w:sz="0" w:space="0" w:color="auto"/>
        <w:left w:val="none" w:sz="0" w:space="0" w:color="auto"/>
        <w:bottom w:val="none" w:sz="0" w:space="0" w:color="auto"/>
        <w:right w:val="none" w:sz="0" w:space="0" w:color="auto"/>
      </w:divBdr>
    </w:div>
    <w:div w:id="724840090">
      <w:bodyDiv w:val="1"/>
      <w:marLeft w:val="0"/>
      <w:marRight w:val="0"/>
      <w:marTop w:val="0"/>
      <w:marBottom w:val="0"/>
      <w:divBdr>
        <w:top w:val="none" w:sz="0" w:space="0" w:color="auto"/>
        <w:left w:val="none" w:sz="0" w:space="0" w:color="auto"/>
        <w:bottom w:val="none" w:sz="0" w:space="0" w:color="auto"/>
        <w:right w:val="none" w:sz="0" w:space="0" w:color="auto"/>
      </w:divBdr>
    </w:div>
    <w:div w:id="726150761">
      <w:bodyDiv w:val="1"/>
      <w:marLeft w:val="0"/>
      <w:marRight w:val="0"/>
      <w:marTop w:val="0"/>
      <w:marBottom w:val="0"/>
      <w:divBdr>
        <w:top w:val="none" w:sz="0" w:space="0" w:color="auto"/>
        <w:left w:val="none" w:sz="0" w:space="0" w:color="auto"/>
        <w:bottom w:val="none" w:sz="0" w:space="0" w:color="auto"/>
        <w:right w:val="none" w:sz="0" w:space="0" w:color="auto"/>
      </w:divBdr>
    </w:div>
    <w:div w:id="737826081">
      <w:bodyDiv w:val="1"/>
      <w:marLeft w:val="0"/>
      <w:marRight w:val="0"/>
      <w:marTop w:val="0"/>
      <w:marBottom w:val="0"/>
      <w:divBdr>
        <w:top w:val="none" w:sz="0" w:space="0" w:color="auto"/>
        <w:left w:val="none" w:sz="0" w:space="0" w:color="auto"/>
        <w:bottom w:val="none" w:sz="0" w:space="0" w:color="auto"/>
        <w:right w:val="none" w:sz="0" w:space="0" w:color="auto"/>
      </w:divBdr>
    </w:div>
    <w:div w:id="739715343">
      <w:bodyDiv w:val="1"/>
      <w:marLeft w:val="0"/>
      <w:marRight w:val="0"/>
      <w:marTop w:val="0"/>
      <w:marBottom w:val="0"/>
      <w:divBdr>
        <w:top w:val="none" w:sz="0" w:space="0" w:color="auto"/>
        <w:left w:val="none" w:sz="0" w:space="0" w:color="auto"/>
        <w:bottom w:val="none" w:sz="0" w:space="0" w:color="auto"/>
        <w:right w:val="none" w:sz="0" w:space="0" w:color="auto"/>
      </w:divBdr>
    </w:div>
    <w:div w:id="739908710">
      <w:bodyDiv w:val="1"/>
      <w:marLeft w:val="0"/>
      <w:marRight w:val="0"/>
      <w:marTop w:val="0"/>
      <w:marBottom w:val="0"/>
      <w:divBdr>
        <w:top w:val="none" w:sz="0" w:space="0" w:color="auto"/>
        <w:left w:val="none" w:sz="0" w:space="0" w:color="auto"/>
        <w:bottom w:val="none" w:sz="0" w:space="0" w:color="auto"/>
        <w:right w:val="none" w:sz="0" w:space="0" w:color="auto"/>
      </w:divBdr>
    </w:div>
    <w:div w:id="742215385">
      <w:bodyDiv w:val="1"/>
      <w:marLeft w:val="0"/>
      <w:marRight w:val="0"/>
      <w:marTop w:val="0"/>
      <w:marBottom w:val="0"/>
      <w:divBdr>
        <w:top w:val="none" w:sz="0" w:space="0" w:color="auto"/>
        <w:left w:val="none" w:sz="0" w:space="0" w:color="auto"/>
        <w:bottom w:val="none" w:sz="0" w:space="0" w:color="auto"/>
        <w:right w:val="none" w:sz="0" w:space="0" w:color="auto"/>
      </w:divBdr>
    </w:div>
    <w:div w:id="742532469">
      <w:bodyDiv w:val="1"/>
      <w:marLeft w:val="0"/>
      <w:marRight w:val="0"/>
      <w:marTop w:val="0"/>
      <w:marBottom w:val="0"/>
      <w:divBdr>
        <w:top w:val="none" w:sz="0" w:space="0" w:color="auto"/>
        <w:left w:val="none" w:sz="0" w:space="0" w:color="auto"/>
        <w:bottom w:val="none" w:sz="0" w:space="0" w:color="auto"/>
        <w:right w:val="none" w:sz="0" w:space="0" w:color="auto"/>
      </w:divBdr>
    </w:div>
    <w:div w:id="747384164">
      <w:bodyDiv w:val="1"/>
      <w:marLeft w:val="0"/>
      <w:marRight w:val="0"/>
      <w:marTop w:val="0"/>
      <w:marBottom w:val="0"/>
      <w:divBdr>
        <w:top w:val="none" w:sz="0" w:space="0" w:color="auto"/>
        <w:left w:val="none" w:sz="0" w:space="0" w:color="auto"/>
        <w:bottom w:val="none" w:sz="0" w:space="0" w:color="auto"/>
        <w:right w:val="none" w:sz="0" w:space="0" w:color="auto"/>
      </w:divBdr>
    </w:div>
    <w:div w:id="748499439">
      <w:bodyDiv w:val="1"/>
      <w:marLeft w:val="0"/>
      <w:marRight w:val="0"/>
      <w:marTop w:val="0"/>
      <w:marBottom w:val="0"/>
      <w:divBdr>
        <w:top w:val="none" w:sz="0" w:space="0" w:color="auto"/>
        <w:left w:val="none" w:sz="0" w:space="0" w:color="auto"/>
        <w:bottom w:val="none" w:sz="0" w:space="0" w:color="auto"/>
        <w:right w:val="none" w:sz="0" w:space="0" w:color="auto"/>
      </w:divBdr>
    </w:div>
    <w:div w:id="754204102">
      <w:bodyDiv w:val="1"/>
      <w:marLeft w:val="0"/>
      <w:marRight w:val="0"/>
      <w:marTop w:val="0"/>
      <w:marBottom w:val="0"/>
      <w:divBdr>
        <w:top w:val="none" w:sz="0" w:space="0" w:color="auto"/>
        <w:left w:val="none" w:sz="0" w:space="0" w:color="auto"/>
        <w:bottom w:val="none" w:sz="0" w:space="0" w:color="auto"/>
        <w:right w:val="none" w:sz="0" w:space="0" w:color="auto"/>
      </w:divBdr>
    </w:div>
    <w:div w:id="759521614">
      <w:bodyDiv w:val="1"/>
      <w:marLeft w:val="0"/>
      <w:marRight w:val="0"/>
      <w:marTop w:val="0"/>
      <w:marBottom w:val="0"/>
      <w:divBdr>
        <w:top w:val="none" w:sz="0" w:space="0" w:color="auto"/>
        <w:left w:val="none" w:sz="0" w:space="0" w:color="auto"/>
        <w:bottom w:val="none" w:sz="0" w:space="0" w:color="auto"/>
        <w:right w:val="none" w:sz="0" w:space="0" w:color="auto"/>
      </w:divBdr>
    </w:div>
    <w:div w:id="763259592">
      <w:bodyDiv w:val="1"/>
      <w:marLeft w:val="0"/>
      <w:marRight w:val="0"/>
      <w:marTop w:val="0"/>
      <w:marBottom w:val="0"/>
      <w:divBdr>
        <w:top w:val="none" w:sz="0" w:space="0" w:color="auto"/>
        <w:left w:val="none" w:sz="0" w:space="0" w:color="auto"/>
        <w:bottom w:val="none" w:sz="0" w:space="0" w:color="auto"/>
        <w:right w:val="none" w:sz="0" w:space="0" w:color="auto"/>
      </w:divBdr>
    </w:div>
    <w:div w:id="764107194">
      <w:bodyDiv w:val="1"/>
      <w:marLeft w:val="0"/>
      <w:marRight w:val="0"/>
      <w:marTop w:val="0"/>
      <w:marBottom w:val="0"/>
      <w:divBdr>
        <w:top w:val="none" w:sz="0" w:space="0" w:color="auto"/>
        <w:left w:val="none" w:sz="0" w:space="0" w:color="auto"/>
        <w:bottom w:val="none" w:sz="0" w:space="0" w:color="auto"/>
        <w:right w:val="none" w:sz="0" w:space="0" w:color="auto"/>
      </w:divBdr>
    </w:div>
    <w:div w:id="764153586">
      <w:bodyDiv w:val="1"/>
      <w:marLeft w:val="0"/>
      <w:marRight w:val="0"/>
      <w:marTop w:val="0"/>
      <w:marBottom w:val="0"/>
      <w:divBdr>
        <w:top w:val="none" w:sz="0" w:space="0" w:color="auto"/>
        <w:left w:val="none" w:sz="0" w:space="0" w:color="auto"/>
        <w:bottom w:val="none" w:sz="0" w:space="0" w:color="auto"/>
        <w:right w:val="none" w:sz="0" w:space="0" w:color="auto"/>
      </w:divBdr>
    </w:div>
    <w:div w:id="764770957">
      <w:bodyDiv w:val="1"/>
      <w:marLeft w:val="0"/>
      <w:marRight w:val="0"/>
      <w:marTop w:val="0"/>
      <w:marBottom w:val="0"/>
      <w:divBdr>
        <w:top w:val="none" w:sz="0" w:space="0" w:color="auto"/>
        <w:left w:val="none" w:sz="0" w:space="0" w:color="auto"/>
        <w:bottom w:val="none" w:sz="0" w:space="0" w:color="auto"/>
        <w:right w:val="none" w:sz="0" w:space="0" w:color="auto"/>
      </w:divBdr>
    </w:div>
    <w:div w:id="767584514">
      <w:bodyDiv w:val="1"/>
      <w:marLeft w:val="0"/>
      <w:marRight w:val="0"/>
      <w:marTop w:val="0"/>
      <w:marBottom w:val="0"/>
      <w:divBdr>
        <w:top w:val="none" w:sz="0" w:space="0" w:color="auto"/>
        <w:left w:val="none" w:sz="0" w:space="0" w:color="auto"/>
        <w:bottom w:val="none" w:sz="0" w:space="0" w:color="auto"/>
        <w:right w:val="none" w:sz="0" w:space="0" w:color="auto"/>
      </w:divBdr>
    </w:div>
    <w:div w:id="768114663">
      <w:bodyDiv w:val="1"/>
      <w:marLeft w:val="0"/>
      <w:marRight w:val="0"/>
      <w:marTop w:val="0"/>
      <w:marBottom w:val="0"/>
      <w:divBdr>
        <w:top w:val="none" w:sz="0" w:space="0" w:color="auto"/>
        <w:left w:val="none" w:sz="0" w:space="0" w:color="auto"/>
        <w:bottom w:val="none" w:sz="0" w:space="0" w:color="auto"/>
        <w:right w:val="none" w:sz="0" w:space="0" w:color="auto"/>
      </w:divBdr>
    </w:div>
    <w:div w:id="770704825">
      <w:bodyDiv w:val="1"/>
      <w:marLeft w:val="0"/>
      <w:marRight w:val="0"/>
      <w:marTop w:val="0"/>
      <w:marBottom w:val="0"/>
      <w:divBdr>
        <w:top w:val="none" w:sz="0" w:space="0" w:color="auto"/>
        <w:left w:val="none" w:sz="0" w:space="0" w:color="auto"/>
        <w:bottom w:val="none" w:sz="0" w:space="0" w:color="auto"/>
        <w:right w:val="none" w:sz="0" w:space="0" w:color="auto"/>
      </w:divBdr>
    </w:div>
    <w:div w:id="774443664">
      <w:bodyDiv w:val="1"/>
      <w:marLeft w:val="0"/>
      <w:marRight w:val="0"/>
      <w:marTop w:val="0"/>
      <w:marBottom w:val="0"/>
      <w:divBdr>
        <w:top w:val="none" w:sz="0" w:space="0" w:color="auto"/>
        <w:left w:val="none" w:sz="0" w:space="0" w:color="auto"/>
        <w:bottom w:val="none" w:sz="0" w:space="0" w:color="auto"/>
        <w:right w:val="none" w:sz="0" w:space="0" w:color="auto"/>
      </w:divBdr>
    </w:div>
    <w:div w:id="775104461">
      <w:bodyDiv w:val="1"/>
      <w:marLeft w:val="0"/>
      <w:marRight w:val="0"/>
      <w:marTop w:val="0"/>
      <w:marBottom w:val="0"/>
      <w:divBdr>
        <w:top w:val="none" w:sz="0" w:space="0" w:color="auto"/>
        <w:left w:val="none" w:sz="0" w:space="0" w:color="auto"/>
        <w:bottom w:val="none" w:sz="0" w:space="0" w:color="auto"/>
        <w:right w:val="none" w:sz="0" w:space="0" w:color="auto"/>
      </w:divBdr>
    </w:div>
    <w:div w:id="779374290">
      <w:bodyDiv w:val="1"/>
      <w:marLeft w:val="0"/>
      <w:marRight w:val="0"/>
      <w:marTop w:val="0"/>
      <w:marBottom w:val="0"/>
      <w:divBdr>
        <w:top w:val="none" w:sz="0" w:space="0" w:color="auto"/>
        <w:left w:val="none" w:sz="0" w:space="0" w:color="auto"/>
        <w:bottom w:val="none" w:sz="0" w:space="0" w:color="auto"/>
        <w:right w:val="none" w:sz="0" w:space="0" w:color="auto"/>
      </w:divBdr>
    </w:div>
    <w:div w:id="782068303">
      <w:bodyDiv w:val="1"/>
      <w:marLeft w:val="0"/>
      <w:marRight w:val="0"/>
      <w:marTop w:val="0"/>
      <w:marBottom w:val="0"/>
      <w:divBdr>
        <w:top w:val="none" w:sz="0" w:space="0" w:color="auto"/>
        <w:left w:val="none" w:sz="0" w:space="0" w:color="auto"/>
        <w:bottom w:val="none" w:sz="0" w:space="0" w:color="auto"/>
        <w:right w:val="none" w:sz="0" w:space="0" w:color="auto"/>
      </w:divBdr>
    </w:div>
    <w:div w:id="783622243">
      <w:bodyDiv w:val="1"/>
      <w:marLeft w:val="0"/>
      <w:marRight w:val="0"/>
      <w:marTop w:val="0"/>
      <w:marBottom w:val="0"/>
      <w:divBdr>
        <w:top w:val="none" w:sz="0" w:space="0" w:color="auto"/>
        <w:left w:val="none" w:sz="0" w:space="0" w:color="auto"/>
        <w:bottom w:val="none" w:sz="0" w:space="0" w:color="auto"/>
        <w:right w:val="none" w:sz="0" w:space="0" w:color="auto"/>
      </w:divBdr>
    </w:div>
    <w:div w:id="794829856">
      <w:bodyDiv w:val="1"/>
      <w:marLeft w:val="0"/>
      <w:marRight w:val="0"/>
      <w:marTop w:val="0"/>
      <w:marBottom w:val="0"/>
      <w:divBdr>
        <w:top w:val="none" w:sz="0" w:space="0" w:color="auto"/>
        <w:left w:val="none" w:sz="0" w:space="0" w:color="auto"/>
        <w:bottom w:val="none" w:sz="0" w:space="0" w:color="auto"/>
        <w:right w:val="none" w:sz="0" w:space="0" w:color="auto"/>
      </w:divBdr>
      <w:divsChild>
        <w:div w:id="229388292">
          <w:marLeft w:val="0"/>
          <w:marRight w:val="0"/>
          <w:marTop w:val="0"/>
          <w:marBottom w:val="60"/>
          <w:divBdr>
            <w:top w:val="none" w:sz="0" w:space="0" w:color="auto"/>
            <w:left w:val="none" w:sz="0" w:space="0" w:color="auto"/>
            <w:bottom w:val="none" w:sz="0" w:space="0" w:color="auto"/>
            <w:right w:val="none" w:sz="0" w:space="0" w:color="auto"/>
          </w:divBdr>
          <w:divsChild>
            <w:div w:id="620577640">
              <w:marLeft w:val="0"/>
              <w:marRight w:val="0"/>
              <w:marTop w:val="0"/>
              <w:marBottom w:val="0"/>
              <w:divBdr>
                <w:top w:val="none" w:sz="0" w:space="0" w:color="auto"/>
                <w:left w:val="none" w:sz="0" w:space="0" w:color="auto"/>
                <w:bottom w:val="none" w:sz="0" w:space="0" w:color="auto"/>
                <w:right w:val="none" w:sz="0" w:space="0" w:color="auto"/>
              </w:divBdr>
              <w:divsChild>
                <w:div w:id="698697373">
                  <w:marLeft w:val="0"/>
                  <w:marRight w:val="0"/>
                  <w:marTop w:val="0"/>
                  <w:marBottom w:val="0"/>
                  <w:divBdr>
                    <w:top w:val="none" w:sz="0" w:space="0" w:color="auto"/>
                    <w:left w:val="none" w:sz="0" w:space="0" w:color="auto"/>
                    <w:bottom w:val="none" w:sz="0" w:space="0" w:color="auto"/>
                    <w:right w:val="none" w:sz="0" w:space="0" w:color="auto"/>
                  </w:divBdr>
                  <w:divsChild>
                    <w:div w:id="928807008">
                      <w:marLeft w:val="0"/>
                      <w:marRight w:val="150"/>
                      <w:marTop w:val="30"/>
                      <w:marBottom w:val="0"/>
                      <w:divBdr>
                        <w:top w:val="none" w:sz="0" w:space="0" w:color="auto"/>
                        <w:left w:val="none" w:sz="0" w:space="0" w:color="auto"/>
                        <w:bottom w:val="none" w:sz="0" w:space="0" w:color="auto"/>
                        <w:right w:val="none" w:sz="0" w:space="0" w:color="auto"/>
                      </w:divBdr>
                    </w:div>
                    <w:div w:id="704015224">
                      <w:marLeft w:val="0"/>
                      <w:marRight w:val="150"/>
                      <w:marTop w:val="30"/>
                      <w:marBottom w:val="0"/>
                      <w:divBdr>
                        <w:top w:val="none" w:sz="0" w:space="0" w:color="auto"/>
                        <w:left w:val="none" w:sz="0" w:space="0" w:color="auto"/>
                        <w:bottom w:val="none" w:sz="0" w:space="0" w:color="auto"/>
                        <w:right w:val="none" w:sz="0" w:space="0" w:color="auto"/>
                      </w:divBdr>
                    </w:div>
                    <w:div w:id="2106730983">
                      <w:marLeft w:val="0"/>
                      <w:marRight w:val="0"/>
                      <w:marTop w:val="0"/>
                      <w:marBottom w:val="0"/>
                      <w:divBdr>
                        <w:top w:val="none" w:sz="0" w:space="0" w:color="auto"/>
                        <w:left w:val="none" w:sz="0" w:space="0" w:color="auto"/>
                        <w:bottom w:val="none" w:sz="0" w:space="0" w:color="auto"/>
                        <w:right w:val="none" w:sz="0" w:space="0" w:color="auto"/>
                      </w:divBdr>
                      <w:divsChild>
                        <w:div w:id="521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027110">
      <w:bodyDiv w:val="1"/>
      <w:marLeft w:val="0"/>
      <w:marRight w:val="0"/>
      <w:marTop w:val="0"/>
      <w:marBottom w:val="0"/>
      <w:divBdr>
        <w:top w:val="none" w:sz="0" w:space="0" w:color="auto"/>
        <w:left w:val="none" w:sz="0" w:space="0" w:color="auto"/>
        <w:bottom w:val="none" w:sz="0" w:space="0" w:color="auto"/>
        <w:right w:val="none" w:sz="0" w:space="0" w:color="auto"/>
      </w:divBdr>
    </w:div>
    <w:div w:id="799346538">
      <w:bodyDiv w:val="1"/>
      <w:marLeft w:val="0"/>
      <w:marRight w:val="0"/>
      <w:marTop w:val="0"/>
      <w:marBottom w:val="0"/>
      <w:divBdr>
        <w:top w:val="none" w:sz="0" w:space="0" w:color="auto"/>
        <w:left w:val="none" w:sz="0" w:space="0" w:color="auto"/>
        <w:bottom w:val="none" w:sz="0" w:space="0" w:color="auto"/>
        <w:right w:val="none" w:sz="0" w:space="0" w:color="auto"/>
      </w:divBdr>
    </w:div>
    <w:div w:id="800458711">
      <w:bodyDiv w:val="1"/>
      <w:marLeft w:val="0"/>
      <w:marRight w:val="0"/>
      <w:marTop w:val="0"/>
      <w:marBottom w:val="0"/>
      <w:divBdr>
        <w:top w:val="none" w:sz="0" w:space="0" w:color="auto"/>
        <w:left w:val="none" w:sz="0" w:space="0" w:color="auto"/>
        <w:bottom w:val="none" w:sz="0" w:space="0" w:color="auto"/>
        <w:right w:val="none" w:sz="0" w:space="0" w:color="auto"/>
      </w:divBdr>
    </w:div>
    <w:div w:id="814643035">
      <w:bodyDiv w:val="1"/>
      <w:marLeft w:val="0"/>
      <w:marRight w:val="0"/>
      <w:marTop w:val="0"/>
      <w:marBottom w:val="0"/>
      <w:divBdr>
        <w:top w:val="none" w:sz="0" w:space="0" w:color="auto"/>
        <w:left w:val="none" w:sz="0" w:space="0" w:color="auto"/>
        <w:bottom w:val="none" w:sz="0" w:space="0" w:color="auto"/>
        <w:right w:val="none" w:sz="0" w:space="0" w:color="auto"/>
      </w:divBdr>
    </w:div>
    <w:div w:id="820077265">
      <w:bodyDiv w:val="1"/>
      <w:marLeft w:val="0"/>
      <w:marRight w:val="0"/>
      <w:marTop w:val="0"/>
      <w:marBottom w:val="0"/>
      <w:divBdr>
        <w:top w:val="none" w:sz="0" w:space="0" w:color="auto"/>
        <w:left w:val="none" w:sz="0" w:space="0" w:color="auto"/>
        <w:bottom w:val="none" w:sz="0" w:space="0" w:color="auto"/>
        <w:right w:val="none" w:sz="0" w:space="0" w:color="auto"/>
      </w:divBdr>
    </w:div>
    <w:div w:id="820317268">
      <w:bodyDiv w:val="1"/>
      <w:marLeft w:val="0"/>
      <w:marRight w:val="0"/>
      <w:marTop w:val="0"/>
      <w:marBottom w:val="0"/>
      <w:divBdr>
        <w:top w:val="none" w:sz="0" w:space="0" w:color="auto"/>
        <w:left w:val="none" w:sz="0" w:space="0" w:color="auto"/>
        <w:bottom w:val="none" w:sz="0" w:space="0" w:color="auto"/>
        <w:right w:val="none" w:sz="0" w:space="0" w:color="auto"/>
      </w:divBdr>
    </w:div>
    <w:div w:id="827096738">
      <w:bodyDiv w:val="1"/>
      <w:marLeft w:val="0"/>
      <w:marRight w:val="0"/>
      <w:marTop w:val="0"/>
      <w:marBottom w:val="0"/>
      <w:divBdr>
        <w:top w:val="none" w:sz="0" w:space="0" w:color="auto"/>
        <w:left w:val="none" w:sz="0" w:space="0" w:color="auto"/>
        <w:bottom w:val="none" w:sz="0" w:space="0" w:color="auto"/>
        <w:right w:val="none" w:sz="0" w:space="0" w:color="auto"/>
      </w:divBdr>
    </w:div>
    <w:div w:id="831870967">
      <w:bodyDiv w:val="1"/>
      <w:marLeft w:val="0"/>
      <w:marRight w:val="0"/>
      <w:marTop w:val="0"/>
      <w:marBottom w:val="0"/>
      <w:divBdr>
        <w:top w:val="none" w:sz="0" w:space="0" w:color="auto"/>
        <w:left w:val="none" w:sz="0" w:space="0" w:color="auto"/>
        <w:bottom w:val="none" w:sz="0" w:space="0" w:color="auto"/>
        <w:right w:val="none" w:sz="0" w:space="0" w:color="auto"/>
      </w:divBdr>
    </w:div>
    <w:div w:id="835654855">
      <w:bodyDiv w:val="1"/>
      <w:marLeft w:val="0"/>
      <w:marRight w:val="0"/>
      <w:marTop w:val="0"/>
      <w:marBottom w:val="0"/>
      <w:divBdr>
        <w:top w:val="none" w:sz="0" w:space="0" w:color="auto"/>
        <w:left w:val="none" w:sz="0" w:space="0" w:color="auto"/>
        <w:bottom w:val="none" w:sz="0" w:space="0" w:color="auto"/>
        <w:right w:val="none" w:sz="0" w:space="0" w:color="auto"/>
      </w:divBdr>
    </w:div>
    <w:div w:id="848912407">
      <w:bodyDiv w:val="1"/>
      <w:marLeft w:val="0"/>
      <w:marRight w:val="0"/>
      <w:marTop w:val="0"/>
      <w:marBottom w:val="0"/>
      <w:divBdr>
        <w:top w:val="none" w:sz="0" w:space="0" w:color="auto"/>
        <w:left w:val="none" w:sz="0" w:space="0" w:color="auto"/>
        <w:bottom w:val="none" w:sz="0" w:space="0" w:color="auto"/>
        <w:right w:val="none" w:sz="0" w:space="0" w:color="auto"/>
      </w:divBdr>
    </w:div>
    <w:div w:id="849952070">
      <w:bodyDiv w:val="1"/>
      <w:marLeft w:val="0"/>
      <w:marRight w:val="0"/>
      <w:marTop w:val="0"/>
      <w:marBottom w:val="0"/>
      <w:divBdr>
        <w:top w:val="none" w:sz="0" w:space="0" w:color="auto"/>
        <w:left w:val="none" w:sz="0" w:space="0" w:color="auto"/>
        <w:bottom w:val="none" w:sz="0" w:space="0" w:color="auto"/>
        <w:right w:val="none" w:sz="0" w:space="0" w:color="auto"/>
      </w:divBdr>
    </w:div>
    <w:div w:id="852568444">
      <w:bodyDiv w:val="1"/>
      <w:marLeft w:val="0"/>
      <w:marRight w:val="0"/>
      <w:marTop w:val="0"/>
      <w:marBottom w:val="0"/>
      <w:divBdr>
        <w:top w:val="none" w:sz="0" w:space="0" w:color="auto"/>
        <w:left w:val="none" w:sz="0" w:space="0" w:color="auto"/>
        <w:bottom w:val="none" w:sz="0" w:space="0" w:color="auto"/>
        <w:right w:val="none" w:sz="0" w:space="0" w:color="auto"/>
      </w:divBdr>
    </w:div>
    <w:div w:id="853304127">
      <w:bodyDiv w:val="1"/>
      <w:marLeft w:val="0"/>
      <w:marRight w:val="0"/>
      <w:marTop w:val="0"/>
      <w:marBottom w:val="0"/>
      <w:divBdr>
        <w:top w:val="none" w:sz="0" w:space="0" w:color="auto"/>
        <w:left w:val="none" w:sz="0" w:space="0" w:color="auto"/>
        <w:bottom w:val="none" w:sz="0" w:space="0" w:color="auto"/>
        <w:right w:val="none" w:sz="0" w:space="0" w:color="auto"/>
      </w:divBdr>
    </w:div>
    <w:div w:id="854076618">
      <w:bodyDiv w:val="1"/>
      <w:marLeft w:val="0"/>
      <w:marRight w:val="0"/>
      <w:marTop w:val="0"/>
      <w:marBottom w:val="0"/>
      <w:divBdr>
        <w:top w:val="none" w:sz="0" w:space="0" w:color="auto"/>
        <w:left w:val="none" w:sz="0" w:space="0" w:color="auto"/>
        <w:bottom w:val="none" w:sz="0" w:space="0" w:color="auto"/>
        <w:right w:val="none" w:sz="0" w:space="0" w:color="auto"/>
      </w:divBdr>
    </w:div>
    <w:div w:id="864944502">
      <w:bodyDiv w:val="1"/>
      <w:marLeft w:val="0"/>
      <w:marRight w:val="0"/>
      <w:marTop w:val="0"/>
      <w:marBottom w:val="0"/>
      <w:divBdr>
        <w:top w:val="none" w:sz="0" w:space="0" w:color="auto"/>
        <w:left w:val="none" w:sz="0" w:space="0" w:color="auto"/>
        <w:bottom w:val="none" w:sz="0" w:space="0" w:color="auto"/>
        <w:right w:val="none" w:sz="0" w:space="0" w:color="auto"/>
      </w:divBdr>
    </w:div>
    <w:div w:id="865101124">
      <w:bodyDiv w:val="1"/>
      <w:marLeft w:val="0"/>
      <w:marRight w:val="0"/>
      <w:marTop w:val="0"/>
      <w:marBottom w:val="0"/>
      <w:divBdr>
        <w:top w:val="none" w:sz="0" w:space="0" w:color="auto"/>
        <w:left w:val="none" w:sz="0" w:space="0" w:color="auto"/>
        <w:bottom w:val="none" w:sz="0" w:space="0" w:color="auto"/>
        <w:right w:val="none" w:sz="0" w:space="0" w:color="auto"/>
      </w:divBdr>
    </w:div>
    <w:div w:id="865600891">
      <w:bodyDiv w:val="1"/>
      <w:marLeft w:val="0"/>
      <w:marRight w:val="0"/>
      <w:marTop w:val="0"/>
      <w:marBottom w:val="0"/>
      <w:divBdr>
        <w:top w:val="none" w:sz="0" w:space="0" w:color="auto"/>
        <w:left w:val="none" w:sz="0" w:space="0" w:color="auto"/>
        <w:bottom w:val="none" w:sz="0" w:space="0" w:color="auto"/>
        <w:right w:val="none" w:sz="0" w:space="0" w:color="auto"/>
      </w:divBdr>
    </w:div>
    <w:div w:id="873810514">
      <w:bodyDiv w:val="1"/>
      <w:marLeft w:val="0"/>
      <w:marRight w:val="0"/>
      <w:marTop w:val="0"/>
      <w:marBottom w:val="0"/>
      <w:divBdr>
        <w:top w:val="none" w:sz="0" w:space="0" w:color="auto"/>
        <w:left w:val="none" w:sz="0" w:space="0" w:color="auto"/>
        <w:bottom w:val="none" w:sz="0" w:space="0" w:color="auto"/>
        <w:right w:val="none" w:sz="0" w:space="0" w:color="auto"/>
      </w:divBdr>
    </w:div>
    <w:div w:id="880481295">
      <w:bodyDiv w:val="1"/>
      <w:marLeft w:val="0"/>
      <w:marRight w:val="0"/>
      <w:marTop w:val="0"/>
      <w:marBottom w:val="0"/>
      <w:divBdr>
        <w:top w:val="none" w:sz="0" w:space="0" w:color="auto"/>
        <w:left w:val="none" w:sz="0" w:space="0" w:color="auto"/>
        <w:bottom w:val="none" w:sz="0" w:space="0" w:color="auto"/>
        <w:right w:val="none" w:sz="0" w:space="0" w:color="auto"/>
      </w:divBdr>
    </w:div>
    <w:div w:id="886722222">
      <w:bodyDiv w:val="1"/>
      <w:marLeft w:val="0"/>
      <w:marRight w:val="0"/>
      <w:marTop w:val="0"/>
      <w:marBottom w:val="0"/>
      <w:divBdr>
        <w:top w:val="none" w:sz="0" w:space="0" w:color="auto"/>
        <w:left w:val="none" w:sz="0" w:space="0" w:color="auto"/>
        <w:bottom w:val="none" w:sz="0" w:space="0" w:color="auto"/>
        <w:right w:val="none" w:sz="0" w:space="0" w:color="auto"/>
      </w:divBdr>
    </w:div>
    <w:div w:id="889847927">
      <w:bodyDiv w:val="1"/>
      <w:marLeft w:val="0"/>
      <w:marRight w:val="0"/>
      <w:marTop w:val="0"/>
      <w:marBottom w:val="0"/>
      <w:divBdr>
        <w:top w:val="none" w:sz="0" w:space="0" w:color="auto"/>
        <w:left w:val="none" w:sz="0" w:space="0" w:color="auto"/>
        <w:bottom w:val="none" w:sz="0" w:space="0" w:color="auto"/>
        <w:right w:val="none" w:sz="0" w:space="0" w:color="auto"/>
      </w:divBdr>
    </w:div>
    <w:div w:id="890263043">
      <w:bodyDiv w:val="1"/>
      <w:marLeft w:val="0"/>
      <w:marRight w:val="0"/>
      <w:marTop w:val="0"/>
      <w:marBottom w:val="0"/>
      <w:divBdr>
        <w:top w:val="none" w:sz="0" w:space="0" w:color="auto"/>
        <w:left w:val="none" w:sz="0" w:space="0" w:color="auto"/>
        <w:bottom w:val="none" w:sz="0" w:space="0" w:color="auto"/>
        <w:right w:val="none" w:sz="0" w:space="0" w:color="auto"/>
      </w:divBdr>
    </w:div>
    <w:div w:id="891767043">
      <w:bodyDiv w:val="1"/>
      <w:marLeft w:val="0"/>
      <w:marRight w:val="0"/>
      <w:marTop w:val="0"/>
      <w:marBottom w:val="0"/>
      <w:divBdr>
        <w:top w:val="none" w:sz="0" w:space="0" w:color="auto"/>
        <w:left w:val="none" w:sz="0" w:space="0" w:color="auto"/>
        <w:bottom w:val="none" w:sz="0" w:space="0" w:color="auto"/>
        <w:right w:val="none" w:sz="0" w:space="0" w:color="auto"/>
      </w:divBdr>
    </w:div>
    <w:div w:id="895817435">
      <w:bodyDiv w:val="1"/>
      <w:marLeft w:val="0"/>
      <w:marRight w:val="0"/>
      <w:marTop w:val="0"/>
      <w:marBottom w:val="0"/>
      <w:divBdr>
        <w:top w:val="none" w:sz="0" w:space="0" w:color="auto"/>
        <w:left w:val="none" w:sz="0" w:space="0" w:color="auto"/>
        <w:bottom w:val="none" w:sz="0" w:space="0" w:color="auto"/>
        <w:right w:val="none" w:sz="0" w:space="0" w:color="auto"/>
      </w:divBdr>
    </w:div>
    <w:div w:id="908077575">
      <w:bodyDiv w:val="1"/>
      <w:marLeft w:val="0"/>
      <w:marRight w:val="0"/>
      <w:marTop w:val="0"/>
      <w:marBottom w:val="0"/>
      <w:divBdr>
        <w:top w:val="none" w:sz="0" w:space="0" w:color="auto"/>
        <w:left w:val="none" w:sz="0" w:space="0" w:color="auto"/>
        <w:bottom w:val="none" w:sz="0" w:space="0" w:color="auto"/>
        <w:right w:val="none" w:sz="0" w:space="0" w:color="auto"/>
      </w:divBdr>
    </w:div>
    <w:div w:id="913778493">
      <w:bodyDiv w:val="1"/>
      <w:marLeft w:val="0"/>
      <w:marRight w:val="0"/>
      <w:marTop w:val="0"/>
      <w:marBottom w:val="0"/>
      <w:divBdr>
        <w:top w:val="none" w:sz="0" w:space="0" w:color="auto"/>
        <w:left w:val="none" w:sz="0" w:space="0" w:color="auto"/>
        <w:bottom w:val="none" w:sz="0" w:space="0" w:color="auto"/>
        <w:right w:val="none" w:sz="0" w:space="0" w:color="auto"/>
      </w:divBdr>
    </w:div>
    <w:div w:id="916136328">
      <w:bodyDiv w:val="1"/>
      <w:marLeft w:val="0"/>
      <w:marRight w:val="0"/>
      <w:marTop w:val="0"/>
      <w:marBottom w:val="0"/>
      <w:divBdr>
        <w:top w:val="none" w:sz="0" w:space="0" w:color="auto"/>
        <w:left w:val="none" w:sz="0" w:space="0" w:color="auto"/>
        <w:bottom w:val="none" w:sz="0" w:space="0" w:color="auto"/>
        <w:right w:val="none" w:sz="0" w:space="0" w:color="auto"/>
      </w:divBdr>
    </w:div>
    <w:div w:id="918904964">
      <w:bodyDiv w:val="1"/>
      <w:marLeft w:val="0"/>
      <w:marRight w:val="0"/>
      <w:marTop w:val="0"/>
      <w:marBottom w:val="0"/>
      <w:divBdr>
        <w:top w:val="none" w:sz="0" w:space="0" w:color="auto"/>
        <w:left w:val="none" w:sz="0" w:space="0" w:color="auto"/>
        <w:bottom w:val="none" w:sz="0" w:space="0" w:color="auto"/>
        <w:right w:val="none" w:sz="0" w:space="0" w:color="auto"/>
      </w:divBdr>
    </w:div>
    <w:div w:id="919872073">
      <w:bodyDiv w:val="1"/>
      <w:marLeft w:val="0"/>
      <w:marRight w:val="0"/>
      <w:marTop w:val="0"/>
      <w:marBottom w:val="0"/>
      <w:divBdr>
        <w:top w:val="none" w:sz="0" w:space="0" w:color="auto"/>
        <w:left w:val="none" w:sz="0" w:space="0" w:color="auto"/>
        <w:bottom w:val="none" w:sz="0" w:space="0" w:color="auto"/>
        <w:right w:val="none" w:sz="0" w:space="0" w:color="auto"/>
      </w:divBdr>
    </w:div>
    <w:div w:id="924798528">
      <w:bodyDiv w:val="1"/>
      <w:marLeft w:val="0"/>
      <w:marRight w:val="0"/>
      <w:marTop w:val="0"/>
      <w:marBottom w:val="0"/>
      <w:divBdr>
        <w:top w:val="none" w:sz="0" w:space="0" w:color="auto"/>
        <w:left w:val="none" w:sz="0" w:space="0" w:color="auto"/>
        <w:bottom w:val="none" w:sz="0" w:space="0" w:color="auto"/>
        <w:right w:val="none" w:sz="0" w:space="0" w:color="auto"/>
      </w:divBdr>
    </w:div>
    <w:div w:id="927422989">
      <w:bodyDiv w:val="1"/>
      <w:marLeft w:val="0"/>
      <w:marRight w:val="0"/>
      <w:marTop w:val="0"/>
      <w:marBottom w:val="0"/>
      <w:divBdr>
        <w:top w:val="none" w:sz="0" w:space="0" w:color="auto"/>
        <w:left w:val="none" w:sz="0" w:space="0" w:color="auto"/>
        <w:bottom w:val="none" w:sz="0" w:space="0" w:color="auto"/>
        <w:right w:val="none" w:sz="0" w:space="0" w:color="auto"/>
      </w:divBdr>
    </w:div>
    <w:div w:id="937712163">
      <w:bodyDiv w:val="1"/>
      <w:marLeft w:val="0"/>
      <w:marRight w:val="0"/>
      <w:marTop w:val="0"/>
      <w:marBottom w:val="0"/>
      <w:divBdr>
        <w:top w:val="none" w:sz="0" w:space="0" w:color="auto"/>
        <w:left w:val="none" w:sz="0" w:space="0" w:color="auto"/>
        <w:bottom w:val="none" w:sz="0" w:space="0" w:color="auto"/>
        <w:right w:val="none" w:sz="0" w:space="0" w:color="auto"/>
      </w:divBdr>
    </w:div>
    <w:div w:id="951976512">
      <w:bodyDiv w:val="1"/>
      <w:marLeft w:val="0"/>
      <w:marRight w:val="0"/>
      <w:marTop w:val="0"/>
      <w:marBottom w:val="0"/>
      <w:divBdr>
        <w:top w:val="none" w:sz="0" w:space="0" w:color="auto"/>
        <w:left w:val="none" w:sz="0" w:space="0" w:color="auto"/>
        <w:bottom w:val="none" w:sz="0" w:space="0" w:color="auto"/>
        <w:right w:val="none" w:sz="0" w:space="0" w:color="auto"/>
      </w:divBdr>
    </w:div>
    <w:div w:id="962270522">
      <w:bodyDiv w:val="1"/>
      <w:marLeft w:val="0"/>
      <w:marRight w:val="0"/>
      <w:marTop w:val="0"/>
      <w:marBottom w:val="0"/>
      <w:divBdr>
        <w:top w:val="none" w:sz="0" w:space="0" w:color="auto"/>
        <w:left w:val="none" w:sz="0" w:space="0" w:color="auto"/>
        <w:bottom w:val="none" w:sz="0" w:space="0" w:color="auto"/>
        <w:right w:val="none" w:sz="0" w:space="0" w:color="auto"/>
      </w:divBdr>
    </w:div>
    <w:div w:id="962687616">
      <w:bodyDiv w:val="1"/>
      <w:marLeft w:val="0"/>
      <w:marRight w:val="0"/>
      <w:marTop w:val="0"/>
      <w:marBottom w:val="0"/>
      <w:divBdr>
        <w:top w:val="none" w:sz="0" w:space="0" w:color="auto"/>
        <w:left w:val="none" w:sz="0" w:space="0" w:color="auto"/>
        <w:bottom w:val="none" w:sz="0" w:space="0" w:color="auto"/>
        <w:right w:val="none" w:sz="0" w:space="0" w:color="auto"/>
      </w:divBdr>
    </w:div>
    <w:div w:id="963072653">
      <w:bodyDiv w:val="1"/>
      <w:marLeft w:val="0"/>
      <w:marRight w:val="0"/>
      <w:marTop w:val="0"/>
      <w:marBottom w:val="0"/>
      <w:divBdr>
        <w:top w:val="none" w:sz="0" w:space="0" w:color="auto"/>
        <w:left w:val="none" w:sz="0" w:space="0" w:color="auto"/>
        <w:bottom w:val="none" w:sz="0" w:space="0" w:color="auto"/>
        <w:right w:val="none" w:sz="0" w:space="0" w:color="auto"/>
      </w:divBdr>
    </w:div>
    <w:div w:id="966932591">
      <w:bodyDiv w:val="1"/>
      <w:marLeft w:val="0"/>
      <w:marRight w:val="0"/>
      <w:marTop w:val="0"/>
      <w:marBottom w:val="0"/>
      <w:divBdr>
        <w:top w:val="none" w:sz="0" w:space="0" w:color="auto"/>
        <w:left w:val="none" w:sz="0" w:space="0" w:color="auto"/>
        <w:bottom w:val="none" w:sz="0" w:space="0" w:color="auto"/>
        <w:right w:val="none" w:sz="0" w:space="0" w:color="auto"/>
      </w:divBdr>
    </w:div>
    <w:div w:id="971982825">
      <w:bodyDiv w:val="1"/>
      <w:marLeft w:val="0"/>
      <w:marRight w:val="0"/>
      <w:marTop w:val="0"/>
      <w:marBottom w:val="0"/>
      <w:divBdr>
        <w:top w:val="none" w:sz="0" w:space="0" w:color="auto"/>
        <w:left w:val="none" w:sz="0" w:space="0" w:color="auto"/>
        <w:bottom w:val="none" w:sz="0" w:space="0" w:color="auto"/>
        <w:right w:val="none" w:sz="0" w:space="0" w:color="auto"/>
      </w:divBdr>
    </w:div>
    <w:div w:id="973755611">
      <w:bodyDiv w:val="1"/>
      <w:marLeft w:val="0"/>
      <w:marRight w:val="0"/>
      <w:marTop w:val="0"/>
      <w:marBottom w:val="0"/>
      <w:divBdr>
        <w:top w:val="none" w:sz="0" w:space="0" w:color="auto"/>
        <w:left w:val="none" w:sz="0" w:space="0" w:color="auto"/>
        <w:bottom w:val="none" w:sz="0" w:space="0" w:color="auto"/>
        <w:right w:val="none" w:sz="0" w:space="0" w:color="auto"/>
      </w:divBdr>
    </w:div>
    <w:div w:id="975112047">
      <w:bodyDiv w:val="1"/>
      <w:marLeft w:val="0"/>
      <w:marRight w:val="0"/>
      <w:marTop w:val="0"/>
      <w:marBottom w:val="0"/>
      <w:divBdr>
        <w:top w:val="none" w:sz="0" w:space="0" w:color="auto"/>
        <w:left w:val="none" w:sz="0" w:space="0" w:color="auto"/>
        <w:bottom w:val="none" w:sz="0" w:space="0" w:color="auto"/>
        <w:right w:val="none" w:sz="0" w:space="0" w:color="auto"/>
      </w:divBdr>
    </w:div>
    <w:div w:id="978192687">
      <w:bodyDiv w:val="1"/>
      <w:marLeft w:val="0"/>
      <w:marRight w:val="0"/>
      <w:marTop w:val="0"/>
      <w:marBottom w:val="0"/>
      <w:divBdr>
        <w:top w:val="none" w:sz="0" w:space="0" w:color="auto"/>
        <w:left w:val="none" w:sz="0" w:space="0" w:color="auto"/>
        <w:bottom w:val="none" w:sz="0" w:space="0" w:color="auto"/>
        <w:right w:val="none" w:sz="0" w:space="0" w:color="auto"/>
      </w:divBdr>
    </w:div>
    <w:div w:id="986401851">
      <w:bodyDiv w:val="1"/>
      <w:marLeft w:val="0"/>
      <w:marRight w:val="0"/>
      <w:marTop w:val="0"/>
      <w:marBottom w:val="0"/>
      <w:divBdr>
        <w:top w:val="none" w:sz="0" w:space="0" w:color="auto"/>
        <w:left w:val="none" w:sz="0" w:space="0" w:color="auto"/>
        <w:bottom w:val="none" w:sz="0" w:space="0" w:color="auto"/>
        <w:right w:val="none" w:sz="0" w:space="0" w:color="auto"/>
      </w:divBdr>
    </w:div>
    <w:div w:id="989939974">
      <w:bodyDiv w:val="1"/>
      <w:marLeft w:val="0"/>
      <w:marRight w:val="0"/>
      <w:marTop w:val="0"/>
      <w:marBottom w:val="0"/>
      <w:divBdr>
        <w:top w:val="none" w:sz="0" w:space="0" w:color="auto"/>
        <w:left w:val="none" w:sz="0" w:space="0" w:color="auto"/>
        <w:bottom w:val="none" w:sz="0" w:space="0" w:color="auto"/>
        <w:right w:val="none" w:sz="0" w:space="0" w:color="auto"/>
      </w:divBdr>
    </w:div>
    <w:div w:id="991759165">
      <w:bodyDiv w:val="1"/>
      <w:marLeft w:val="0"/>
      <w:marRight w:val="0"/>
      <w:marTop w:val="0"/>
      <w:marBottom w:val="0"/>
      <w:divBdr>
        <w:top w:val="none" w:sz="0" w:space="0" w:color="auto"/>
        <w:left w:val="none" w:sz="0" w:space="0" w:color="auto"/>
        <w:bottom w:val="none" w:sz="0" w:space="0" w:color="auto"/>
        <w:right w:val="none" w:sz="0" w:space="0" w:color="auto"/>
      </w:divBdr>
    </w:div>
    <w:div w:id="992678861">
      <w:bodyDiv w:val="1"/>
      <w:marLeft w:val="0"/>
      <w:marRight w:val="0"/>
      <w:marTop w:val="0"/>
      <w:marBottom w:val="0"/>
      <w:divBdr>
        <w:top w:val="none" w:sz="0" w:space="0" w:color="auto"/>
        <w:left w:val="none" w:sz="0" w:space="0" w:color="auto"/>
        <w:bottom w:val="none" w:sz="0" w:space="0" w:color="auto"/>
        <w:right w:val="none" w:sz="0" w:space="0" w:color="auto"/>
      </w:divBdr>
    </w:div>
    <w:div w:id="996109410">
      <w:bodyDiv w:val="1"/>
      <w:marLeft w:val="0"/>
      <w:marRight w:val="0"/>
      <w:marTop w:val="0"/>
      <w:marBottom w:val="0"/>
      <w:divBdr>
        <w:top w:val="none" w:sz="0" w:space="0" w:color="auto"/>
        <w:left w:val="none" w:sz="0" w:space="0" w:color="auto"/>
        <w:bottom w:val="none" w:sz="0" w:space="0" w:color="auto"/>
        <w:right w:val="none" w:sz="0" w:space="0" w:color="auto"/>
      </w:divBdr>
    </w:div>
    <w:div w:id="1001473967">
      <w:bodyDiv w:val="1"/>
      <w:marLeft w:val="0"/>
      <w:marRight w:val="0"/>
      <w:marTop w:val="0"/>
      <w:marBottom w:val="0"/>
      <w:divBdr>
        <w:top w:val="none" w:sz="0" w:space="0" w:color="auto"/>
        <w:left w:val="none" w:sz="0" w:space="0" w:color="auto"/>
        <w:bottom w:val="none" w:sz="0" w:space="0" w:color="auto"/>
        <w:right w:val="none" w:sz="0" w:space="0" w:color="auto"/>
      </w:divBdr>
    </w:div>
    <w:div w:id="1002053678">
      <w:bodyDiv w:val="1"/>
      <w:marLeft w:val="0"/>
      <w:marRight w:val="0"/>
      <w:marTop w:val="0"/>
      <w:marBottom w:val="0"/>
      <w:divBdr>
        <w:top w:val="none" w:sz="0" w:space="0" w:color="auto"/>
        <w:left w:val="none" w:sz="0" w:space="0" w:color="auto"/>
        <w:bottom w:val="none" w:sz="0" w:space="0" w:color="auto"/>
        <w:right w:val="none" w:sz="0" w:space="0" w:color="auto"/>
      </w:divBdr>
    </w:div>
    <w:div w:id="1004017739">
      <w:bodyDiv w:val="1"/>
      <w:marLeft w:val="0"/>
      <w:marRight w:val="0"/>
      <w:marTop w:val="0"/>
      <w:marBottom w:val="0"/>
      <w:divBdr>
        <w:top w:val="none" w:sz="0" w:space="0" w:color="auto"/>
        <w:left w:val="none" w:sz="0" w:space="0" w:color="auto"/>
        <w:bottom w:val="none" w:sz="0" w:space="0" w:color="auto"/>
        <w:right w:val="none" w:sz="0" w:space="0" w:color="auto"/>
      </w:divBdr>
    </w:div>
    <w:div w:id="1014769134">
      <w:bodyDiv w:val="1"/>
      <w:marLeft w:val="0"/>
      <w:marRight w:val="0"/>
      <w:marTop w:val="0"/>
      <w:marBottom w:val="0"/>
      <w:divBdr>
        <w:top w:val="none" w:sz="0" w:space="0" w:color="auto"/>
        <w:left w:val="none" w:sz="0" w:space="0" w:color="auto"/>
        <w:bottom w:val="none" w:sz="0" w:space="0" w:color="auto"/>
        <w:right w:val="none" w:sz="0" w:space="0" w:color="auto"/>
      </w:divBdr>
    </w:div>
    <w:div w:id="1029992618">
      <w:bodyDiv w:val="1"/>
      <w:marLeft w:val="0"/>
      <w:marRight w:val="0"/>
      <w:marTop w:val="0"/>
      <w:marBottom w:val="0"/>
      <w:divBdr>
        <w:top w:val="none" w:sz="0" w:space="0" w:color="auto"/>
        <w:left w:val="none" w:sz="0" w:space="0" w:color="auto"/>
        <w:bottom w:val="none" w:sz="0" w:space="0" w:color="auto"/>
        <w:right w:val="none" w:sz="0" w:space="0" w:color="auto"/>
      </w:divBdr>
      <w:divsChild>
        <w:div w:id="1557352855">
          <w:marLeft w:val="0"/>
          <w:marRight w:val="0"/>
          <w:marTop w:val="0"/>
          <w:marBottom w:val="75"/>
          <w:divBdr>
            <w:top w:val="none" w:sz="0" w:space="0" w:color="auto"/>
            <w:left w:val="none" w:sz="0" w:space="0" w:color="auto"/>
            <w:bottom w:val="none" w:sz="0" w:space="0" w:color="auto"/>
            <w:right w:val="none" w:sz="0" w:space="0" w:color="auto"/>
          </w:divBdr>
          <w:divsChild>
            <w:div w:id="2005156932">
              <w:marLeft w:val="0"/>
              <w:marRight w:val="0"/>
              <w:marTop w:val="0"/>
              <w:marBottom w:val="0"/>
              <w:divBdr>
                <w:top w:val="none" w:sz="0" w:space="0" w:color="auto"/>
                <w:left w:val="none" w:sz="0" w:space="0" w:color="auto"/>
                <w:bottom w:val="none" w:sz="0" w:space="0" w:color="auto"/>
                <w:right w:val="none" w:sz="0" w:space="0" w:color="auto"/>
              </w:divBdr>
            </w:div>
            <w:div w:id="198412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535953">
      <w:bodyDiv w:val="1"/>
      <w:marLeft w:val="0"/>
      <w:marRight w:val="0"/>
      <w:marTop w:val="0"/>
      <w:marBottom w:val="0"/>
      <w:divBdr>
        <w:top w:val="none" w:sz="0" w:space="0" w:color="auto"/>
        <w:left w:val="none" w:sz="0" w:space="0" w:color="auto"/>
        <w:bottom w:val="none" w:sz="0" w:space="0" w:color="auto"/>
        <w:right w:val="none" w:sz="0" w:space="0" w:color="auto"/>
      </w:divBdr>
    </w:div>
    <w:div w:id="1034430203">
      <w:bodyDiv w:val="1"/>
      <w:marLeft w:val="0"/>
      <w:marRight w:val="0"/>
      <w:marTop w:val="0"/>
      <w:marBottom w:val="0"/>
      <w:divBdr>
        <w:top w:val="none" w:sz="0" w:space="0" w:color="auto"/>
        <w:left w:val="none" w:sz="0" w:space="0" w:color="auto"/>
        <w:bottom w:val="none" w:sz="0" w:space="0" w:color="auto"/>
        <w:right w:val="none" w:sz="0" w:space="0" w:color="auto"/>
      </w:divBdr>
    </w:div>
    <w:div w:id="1036466849">
      <w:bodyDiv w:val="1"/>
      <w:marLeft w:val="0"/>
      <w:marRight w:val="0"/>
      <w:marTop w:val="0"/>
      <w:marBottom w:val="0"/>
      <w:divBdr>
        <w:top w:val="none" w:sz="0" w:space="0" w:color="auto"/>
        <w:left w:val="none" w:sz="0" w:space="0" w:color="auto"/>
        <w:bottom w:val="none" w:sz="0" w:space="0" w:color="auto"/>
        <w:right w:val="none" w:sz="0" w:space="0" w:color="auto"/>
      </w:divBdr>
    </w:div>
    <w:div w:id="1038820019">
      <w:bodyDiv w:val="1"/>
      <w:marLeft w:val="0"/>
      <w:marRight w:val="0"/>
      <w:marTop w:val="0"/>
      <w:marBottom w:val="0"/>
      <w:divBdr>
        <w:top w:val="none" w:sz="0" w:space="0" w:color="auto"/>
        <w:left w:val="none" w:sz="0" w:space="0" w:color="auto"/>
        <w:bottom w:val="none" w:sz="0" w:space="0" w:color="auto"/>
        <w:right w:val="none" w:sz="0" w:space="0" w:color="auto"/>
      </w:divBdr>
    </w:div>
    <w:div w:id="1041393407">
      <w:bodyDiv w:val="1"/>
      <w:marLeft w:val="0"/>
      <w:marRight w:val="0"/>
      <w:marTop w:val="0"/>
      <w:marBottom w:val="0"/>
      <w:divBdr>
        <w:top w:val="none" w:sz="0" w:space="0" w:color="auto"/>
        <w:left w:val="none" w:sz="0" w:space="0" w:color="auto"/>
        <w:bottom w:val="none" w:sz="0" w:space="0" w:color="auto"/>
        <w:right w:val="none" w:sz="0" w:space="0" w:color="auto"/>
      </w:divBdr>
    </w:div>
    <w:div w:id="1043167042">
      <w:bodyDiv w:val="1"/>
      <w:marLeft w:val="0"/>
      <w:marRight w:val="0"/>
      <w:marTop w:val="0"/>
      <w:marBottom w:val="0"/>
      <w:divBdr>
        <w:top w:val="none" w:sz="0" w:space="0" w:color="auto"/>
        <w:left w:val="none" w:sz="0" w:space="0" w:color="auto"/>
        <w:bottom w:val="none" w:sz="0" w:space="0" w:color="auto"/>
        <w:right w:val="none" w:sz="0" w:space="0" w:color="auto"/>
      </w:divBdr>
    </w:div>
    <w:div w:id="1043216274">
      <w:bodyDiv w:val="1"/>
      <w:marLeft w:val="0"/>
      <w:marRight w:val="0"/>
      <w:marTop w:val="0"/>
      <w:marBottom w:val="0"/>
      <w:divBdr>
        <w:top w:val="none" w:sz="0" w:space="0" w:color="auto"/>
        <w:left w:val="none" w:sz="0" w:space="0" w:color="auto"/>
        <w:bottom w:val="none" w:sz="0" w:space="0" w:color="auto"/>
        <w:right w:val="none" w:sz="0" w:space="0" w:color="auto"/>
      </w:divBdr>
    </w:div>
    <w:div w:id="1043791949">
      <w:bodyDiv w:val="1"/>
      <w:marLeft w:val="0"/>
      <w:marRight w:val="0"/>
      <w:marTop w:val="0"/>
      <w:marBottom w:val="0"/>
      <w:divBdr>
        <w:top w:val="none" w:sz="0" w:space="0" w:color="auto"/>
        <w:left w:val="none" w:sz="0" w:space="0" w:color="auto"/>
        <w:bottom w:val="none" w:sz="0" w:space="0" w:color="auto"/>
        <w:right w:val="none" w:sz="0" w:space="0" w:color="auto"/>
      </w:divBdr>
    </w:div>
    <w:div w:id="1052116561">
      <w:bodyDiv w:val="1"/>
      <w:marLeft w:val="0"/>
      <w:marRight w:val="0"/>
      <w:marTop w:val="0"/>
      <w:marBottom w:val="0"/>
      <w:divBdr>
        <w:top w:val="none" w:sz="0" w:space="0" w:color="auto"/>
        <w:left w:val="none" w:sz="0" w:space="0" w:color="auto"/>
        <w:bottom w:val="none" w:sz="0" w:space="0" w:color="auto"/>
        <w:right w:val="none" w:sz="0" w:space="0" w:color="auto"/>
      </w:divBdr>
    </w:div>
    <w:div w:id="1055350425">
      <w:bodyDiv w:val="1"/>
      <w:marLeft w:val="0"/>
      <w:marRight w:val="0"/>
      <w:marTop w:val="0"/>
      <w:marBottom w:val="0"/>
      <w:divBdr>
        <w:top w:val="none" w:sz="0" w:space="0" w:color="auto"/>
        <w:left w:val="none" w:sz="0" w:space="0" w:color="auto"/>
        <w:bottom w:val="none" w:sz="0" w:space="0" w:color="auto"/>
        <w:right w:val="none" w:sz="0" w:space="0" w:color="auto"/>
      </w:divBdr>
    </w:div>
    <w:div w:id="1061097117">
      <w:bodyDiv w:val="1"/>
      <w:marLeft w:val="0"/>
      <w:marRight w:val="0"/>
      <w:marTop w:val="0"/>
      <w:marBottom w:val="0"/>
      <w:divBdr>
        <w:top w:val="none" w:sz="0" w:space="0" w:color="auto"/>
        <w:left w:val="none" w:sz="0" w:space="0" w:color="auto"/>
        <w:bottom w:val="none" w:sz="0" w:space="0" w:color="auto"/>
        <w:right w:val="none" w:sz="0" w:space="0" w:color="auto"/>
      </w:divBdr>
    </w:div>
    <w:div w:id="1065643857">
      <w:bodyDiv w:val="1"/>
      <w:marLeft w:val="0"/>
      <w:marRight w:val="0"/>
      <w:marTop w:val="0"/>
      <w:marBottom w:val="0"/>
      <w:divBdr>
        <w:top w:val="none" w:sz="0" w:space="0" w:color="auto"/>
        <w:left w:val="none" w:sz="0" w:space="0" w:color="auto"/>
        <w:bottom w:val="none" w:sz="0" w:space="0" w:color="auto"/>
        <w:right w:val="none" w:sz="0" w:space="0" w:color="auto"/>
      </w:divBdr>
    </w:div>
    <w:div w:id="1072385615">
      <w:bodyDiv w:val="1"/>
      <w:marLeft w:val="0"/>
      <w:marRight w:val="0"/>
      <w:marTop w:val="0"/>
      <w:marBottom w:val="0"/>
      <w:divBdr>
        <w:top w:val="none" w:sz="0" w:space="0" w:color="auto"/>
        <w:left w:val="none" w:sz="0" w:space="0" w:color="auto"/>
        <w:bottom w:val="none" w:sz="0" w:space="0" w:color="auto"/>
        <w:right w:val="none" w:sz="0" w:space="0" w:color="auto"/>
      </w:divBdr>
    </w:div>
    <w:div w:id="1074820983">
      <w:bodyDiv w:val="1"/>
      <w:marLeft w:val="0"/>
      <w:marRight w:val="0"/>
      <w:marTop w:val="0"/>
      <w:marBottom w:val="0"/>
      <w:divBdr>
        <w:top w:val="none" w:sz="0" w:space="0" w:color="auto"/>
        <w:left w:val="none" w:sz="0" w:space="0" w:color="auto"/>
        <w:bottom w:val="none" w:sz="0" w:space="0" w:color="auto"/>
        <w:right w:val="none" w:sz="0" w:space="0" w:color="auto"/>
      </w:divBdr>
    </w:div>
    <w:div w:id="1077634970">
      <w:bodyDiv w:val="1"/>
      <w:marLeft w:val="0"/>
      <w:marRight w:val="0"/>
      <w:marTop w:val="0"/>
      <w:marBottom w:val="0"/>
      <w:divBdr>
        <w:top w:val="none" w:sz="0" w:space="0" w:color="auto"/>
        <w:left w:val="none" w:sz="0" w:space="0" w:color="auto"/>
        <w:bottom w:val="none" w:sz="0" w:space="0" w:color="auto"/>
        <w:right w:val="none" w:sz="0" w:space="0" w:color="auto"/>
      </w:divBdr>
    </w:div>
    <w:div w:id="1077745922">
      <w:bodyDiv w:val="1"/>
      <w:marLeft w:val="0"/>
      <w:marRight w:val="0"/>
      <w:marTop w:val="0"/>
      <w:marBottom w:val="0"/>
      <w:divBdr>
        <w:top w:val="none" w:sz="0" w:space="0" w:color="auto"/>
        <w:left w:val="none" w:sz="0" w:space="0" w:color="auto"/>
        <w:bottom w:val="none" w:sz="0" w:space="0" w:color="auto"/>
        <w:right w:val="none" w:sz="0" w:space="0" w:color="auto"/>
      </w:divBdr>
    </w:div>
    <w:div w:id="1085034950">
      <w:bodyDiv w:val="1"/>
      <w:marLeft w:val="0"/>
      <w:marRight w:val="0"/>
      <w:marTop w:val="0"/>
      <w:marBottom w:val="0"/>
      <w:divBdr>
        <w:top w:val="none" w:sz="0" w:space="0" w:color="auto"/>
        <w:left w:val="none" w:sz="0" w:space="0" w:color="auto"/>
        <w:bottom w:val="none" w:sz="0" w:space="0" w:color="auto"/>
        <w:right w:val="none" w:sz="0" w:space="0" w:color="auto"/>
      </w:divBdr>
    </w:div>
    <w:div w:id="1085570735">
      <w:bodyDiv w:val="1"/>
      <w:marLeft w:val="0"/>
      <w:marRight w:val="0"/>
      <w:marTop w:val="0"/>
      <w:marBottom w:val="0"/>
      <w:divBdr>
        <w:top w:val="none" w:sz="0" w:space="0" w:color="auto"/>
        <w:left w:val="none" w:sz="0" w:space="0" w:color="auto"/>
        <w:bottom w:val="none" w:sz="0" w:space="0" w:color="auto"/>
        <w:right w:val="none" w:sz="0" w:space="0" w:color="auto"/>
      </w:divBdr>
    </w:div>
    <w:div w:id="1085883661">
      <w:bodyDiv w:val="1"/>
      <w:marLeft w:val="0"/>
      <w:marRight w:val="0"/>
      <w:marTop w:val="0"/>
      <w:marBottom w:val="0"/>
      <w:divBdr>
        <w:top w:val="none" w:sz="0" w:space="0" w:color="auto"/>
        <w:left w:val="none" w:sz="0" w:space="0" w:color="auto"/>
        <w:bottom w:val="none" w:sz="0" w:space="0" w:color="auto"/>
        <w:right w:val="none" w:sz="0" w:space="0" w:color="auto"/>
      </w:divBdr>
    </w:div>
    <w:div w:id="1086002707">
      <w:bodyDiv w:val="1"/>
      <w:marLeft w:val="0"/>
      <w:marRight w:val="0"/>
      <w:marTop w:val="0"/>
      <w:marBottom w:val="0"/>
      <w:divBdr>
        <w:top w:val="none" w:sz="0" w:space="0" w:color="auto"/>
        <w:left w:val="none" w:sz="0" w:space="0" w:color="auto"/>
        <w:bottom w:val="none" w:sz="0" w:space="0" w:color="auto"/>
        <w:right w:val="none" w:sz="0" w:space="0" w:color="auto"/>
      </w:divBdr>
    </w:div>
    <w:div w:id="1094321616">
      <w:bodyDiv w:val="1"/>
      <w:marLeft w:val="0"/>
      <w:marRight w:val="0"/>
      <w:marTop w:val="0"/>
      <w:marBottom w:val="0"/>
      <w:divBdr>
        <w:top w:val="none" w:sz="0" w:space="0" w:color="auto"/>
        <w:left w:val="none" w:sz="0" w:space="0" w:color="auto"/>
        <w:bottom w:val="none" w:sz="0" w:space="0" w:color="auto"/>
        <w:right w:val="none" w:sz="0" w:space="0" w:color="auto"/>
      </w:divBdr>
    </w:div>
    <w:div w:id="1095714289">
      <w:bodyDiv w:val="1"/>
      <w:marLeft w:val="0"/>
      <w:marRight w:val="0"/>
      <w:marTop w:val="0"/>
      <w:marBottom w:val="0"/>
      <w:divBdr>
        <w:top w:val="none" w:sz="0" w:space="0" w:color="auto"/>
        <w:left w:val="none" w:sz="0" w:space="0" w:color="auto"/>
        <w:bottom w:val="none" w:sz="0" w:space="0" w:color="auto"/>
        <w:right w:val="none" w:sz="0" w:space="0" w:color="auto"/>
      </w:divBdr>
    </w:div>
    <w:div w:id="1097556797">
      <w:bodyDiv w:val="1"/>
      <w:marLeft w:val="0"/>
      <w:marRight w:val="0"/>
      <w:marTop w:val="0"/>
      <w:marBottom w:val="0"/>
      <w:divBdr>
        <w:top w:val="none" w:sz="0" w:space="0" w:color="auto"/>
        <w:left w:val="none" w:sz="0" w:space="0" w:color="auto"/>
        <w:bottom w:val="none" w:sz="0" w:space="0" w:color="auto"/>
        <w:right w:val="none" w:sz="0" w:space="0" w:color="auto"/>
      </w:divBdr>
    </w:div>
    <w:div w:id="1105080027">
      <w:bodyDiv w:val="1"/>
      <w:marLeft w:val="0"/>
      <w:marRight w:val="0"/>
      <w:marTop w:val="0"/>
      <w:marBottom w:val="0"/>
      <w:divBdr>
        <w:top w:val="none" w:sz="0" w:space="0" w:color="auto"/>
        <w:left w:val="none" w:sz="0" w:space="0" w:color="auto"/>
        <w:bottom w:val="none" w:sz="0" w:space="0" w:color="auto"/>
        <w:right w:val="none" w:sz="0" w:space="0" w:color="auto"/>
      </w:divBdr>
    </w:div>
    <w:div w:id="1106542549">
      <w:bodyDiv w:val="1"/>
      <w:marLeft w:val="0"/>
      <w:marRight w:val="0"/>
      <w:marTop w:val="0"/>
      <w:marBottom w:val="0"/>
      <w:divBdr>
        <w:top w:val="none" w:sz="0" w:space="0" w:color="auto"/>
        <w:left w:val="none" w:sz="0" w:space="0" w:color="auto"/>
        <w:bottom w:val="none" w:sz="0" w:space="0" w:color="auto"/>
        <w:right w:val="none" w:sz="0" w:space="0" w:color="auto"/>
      </w:divBdr>
    </w:div>
    <w:div w:id="1108742505">
      <w:bodyDiv w:val="1"/>
      <w:marLeft w:val="0"/>
      <w:marRight w:val="0"/>
      <w:marTop w:val="0"/>
      <w:marBottom w:val="0"/>
      <w:divBdr>
        <w:top w:val="none" w:sz="0" w:space="0" w:color="auto"/>
        <w:left w:val="none" w:sz="0" w:space="0" w:color="auto"/>
        <w:bottom w:val="none" w:sz="0" w:space="0" w:color="auto"/>
        <w:right w:val="none" w:sz="0" w:space="0" w:color="auto"/>
      </w:divBdr>
    </w:div>
    <w:div w:id="1109738684">
      <w:bodyDiv w:val="1"/>
      <w:marLeft w:val="0"/>
      <w:marRight w:val="0"/>
      <w:marTop w:val="0"/>
      <w:marBottom w:val="0"/>
      <w:divBdr>
        <w:top w:val="none" w:sz="0" w:space="0" w:color="auto"/>
        <w:left w:val="none" w:sz="0" w:space="0" w:color="auto"/>
        <w:bottom w:val="none" w:sz="0" w:space="0" w:color="auto"/>
        <w:right w:val="none" w:sz="0" w:space="0" w:color="auto"/>
      </w:divBdr>
    </w:div>
    <w:div w:id="1110856437">
      <w:bodyDiv w:val="1"/>
      <w:marLeft w:val="0"/>
      <w:marRight w:val="0"/>
      <w:marTop w:val="0"/>
      <w:marBottom w:val="0"/>
      <w:divBdr>
        <w:top w:val="none" w:sz="0" w:space="0" w:color="auto"/>
        <w:left w:val="none" w:sz="0" w:space="0" w:color="auto"/>
        <w:bottom w:val="none" w:sz="0" w:space="0" w:color="auto"/>
        <w:right w:val="none" w:sz="0" w:space="0" w:color="auto"/>
      </w:divBdr>
    </w:div>
    <w:div w:id="1112628349">
      <w:bodyDiv w:val="1"/>
      <w:marLeft w:val="0"/>
      <w:marRight w:val="0"/>
      <w:marTop w:val="0"/>
      <w:marBottom w:val="0"/>
      <w:divBdr>
        <w:top w:val="none" w:sz="0" w:space="0" w:color="auto"/>
        <w:left w:val="none" w:sz="0" w:space="0" w:color="auto"/>
        <w:bottom w:val="none" w:sz="0" w:space="0" w:color="auto"/>
        <w:right w:val="none" w:sz="0" w:space="0" w:color="auto"/>
      </w:divBdr>
    </w:div>
    <w:div w:id="1117259094">
      <w:bodyDiv w:val="1"/>
      <w:marLeft w:val="0"/>
      <w:marRight w:val="0"/>
      <w:marTop w:val="0"/>
      <w:marBottom w:val="0"/>
      <w:divBdr>
        <w:top w:val="none" w:sz="0" w:space="0" w:color="auto"/>
        <w:left w:val="none" w:sz="0" w:space="0" w:color="auto"/>
        <w:bottom w:val="none" w:sz="0" w:space="0" w:color="auto"/>
        <w:right w:val="none" w:sz="0" w:space="0" w:color="auto"/>
      </w:divBdr>
    </w:div>
    <w:div w:id="1118330431">
      <w:bodyDiv w:val="1"/>
      <w:marLeft w:val="0"/>
      <w:marRight w:val="0"/>
      <w:marTop w:val="0"/>
      <w:marBottom w:val="0"/>
      <w:divBdr>
        <w:top w:val="none" w:sz="0" w:space="0" w:color="auto"/>
        <w:left w:val="none" w:sz="0" w:space="0" w:color="auto"/>
        <w:bottom w:val="none" w:sz="0" w:space="0" w:color="auto"/>
        <w:right w:val="none" w:sz="0" w:space="0" w:color="auto"/>
      </w:divBdr>
    </w:div>
    <w:div w:id="1120609392">
      <w:bodyDiv w:val="1"/>
      <w:marLeft w:val="0"/>
      <w:marRight w:val="0"/>
      <w:marTop w:val="0"/>
      <w:marBottom w:val="0"/>
      <w:divBdr>
        <w:top w:val="none" w:sz="0" w:space="0" w:color="auto"/>
        <w:left w:val="none" w:sz="0" w:space="0" w:color="auto"/>
        <w:bottom w:val="none" w:sz="0" w:space="0" w:color="auto"/>
        <w:right w:val="none" w:sz="0" w:space="0" w:color="auto"/>
      </w:divBdr>
    </w:div>
    <w:div w:id="1132291347">
      <w:bodyDiv w:val="1"/>
      <w:marLeft w:val="0"/>
      <w:marRight w:val="0"/>
      <w:marTop w:val="0"/>
      <w:marBottom w:val="0"/>
      <w:divBdr>
        <w:top w:val="none" w:sz="0" w:space="0" w:color="auto"/>
        <w:left w:val="none" w:sz="0" w:space="0" w:color="auto"/>
        <w:bottom w:val="none" w:sz="0" w:space="0" w:color="auto"/>
        <w:right w:val="none" w:sz="0" w:space="0" w:color="auto"/>
      </w:divBdr>
    </w:div>
    <w:div w:id="1141654046">
      <w:bodyDiv w:val="1"/>
      <w:marLeft w:val="0"/>
      <w:marRight w:val="0"/>
      <w:marTop w:val="0"/>
      <w:marBottom w:val="0"/>
      <w:divBdr>
        <w:top w:val="none" w:sz="0" w:space="0" w:color="auto"/>
        <w:left w:val="none" w:sz="0" w:space="0" w:color="auto"/>
        <w:bottom w:val="none" w:sz="0" w:space="0" w:color="auto"/>
        <w:right w:val="none" w:sz="0" w:space="0" w:color="auto"/>
      </w:divBdr>
    </w:div>
    <w:div w:id="1147552523">
      <w:bodyDiv w:val="1"/>
      <w:marLeft w:val="0"/>
      <w:marRight w:val="0"/>
      <w:marTop w:val="0"/>
      <w:marBottom w:val="0"/>
      <w:divBdr>
        <w:top w:val="none" w:sz="0" w:space="0" w:color="auto"/>
        <w:left w:val="none" w:sz="0" w:space="0" w:color="auto"/>
        <w:bottom w:val="none" w:sz="0" w:space="0" w:color="auto"/>
        <w:right w:val="none" w:sz="0" w:space="0" w:color="auto"/>
      </w:divBdr>
    </w:div>
    <w:div w:id="1150095270">
      <w:bodyDiv w:val="1"/>
      <w:marLeft w:val="0"/>
      <w:marRight w:val="0"/>
      <w:marTop w:val="0"/>
      <w:marBottom w:val="0"/>
      <w:divBdr>
        <w:top w:val="none" w:sz="0" w:space="0" w:color="auto"/>
        <w:left w:val="none" w:sz="0" w:space="0" w:color="auto"/>
        <w:bottom w:val="none" w:sz="0" w:space="0" w:color="auto"/>
        <w:right w:val="none" w:sz="0" w:space="0" w:color="auto"/>
      </w:divBdr>
    </w:div>
    <w:div w:id="1152134206">
      <w:bodyDiv w:val="1"/>
      <w:marLeft w:val="0"/>
      <w:marRight w:val="0"/>
      <w:marTop w:val="0"/>
      <w:marBottom w:val="0"/>
      <w:divBdr>
        <w:top w:val="none" w:sz="0" w:space="0" w:color="auto"/>
        <w:left w:val="none" w:sz="0" w:space="0" w:color="auto"/>
        <w:bottom w:val="none" w:sz="0" w:space="0" w:color="auto"/>
        <w:right w:val="none" w:sz="0" w:space="0" w:color="auto"/>
      </w:divBdr>
    </w:div>
    <w:div w:id="1153640954">
      <w:bodyDiv w:val="1"/>
      <w:marLeft w:val="0"/>
      <w:marRight w:val="0"/>
      <w:marTop w:val="0"/>
      <w:marBottom w:val="0"/>
      <w:divBdr>
        <w:top w:val="none" w:sz="0" w:space="0" w:color="auto"/>
        <w:left w:val="none" w:sz="0" w:space="0" w:color="auto"/>
        <w:bottom w:val="none" w:sz="0" w:space="0" w:color="auto"/>
        <w:right w:val="none" w:sz="0" w:space="0" w:color="auto"/>
      </w:divBdr>
    </w:div>
    <w:div w:id="1153982390">
      <w:bodyDiv w:val="1"/>
      <w:marLeft w:val="0"/>
      <w:marRight w:val="0"/>
      <w:marTop w:val="0"/>
      <w:marBottom w:val="0"/>
      <w:divBdr>
        <w:top w:val="none" w:sz="0" w:space="0" w:color="auto"/>
        <w:left w:val="none" w:sz="0" w:space="0" w:color="auto"/>
        <w:bottom w:val="none" w:sz="0" w:space="0" w:color="auto"/>
        <w:right w:val="none" w:sz="0" w:space="0" w:color="auto"/>
      </w:divBdr>
    </w:div>
    <w:div w:id="1154369653">
      <w:bodyDiv w:val="1"/>
      <w:marLeft w:val="0"/>
      <w:marRight w:val="0"/>
      <w:marTop w:val="0"/>
      <w:marBottom w:val="0"/>
      <w:divBdr>
        <w:top w:val="none" w:sz="0" w:space="0" w:color="auto"/>
        <w:left w:val="none" w:sz="0" w:space="0" w:color="auto"/>
        <w:bottom w:val="none" w:sz="0" w:space="0" w:color="auto"/>
        <w:right w:val="none" w:sz="0" w:space="0" w:color="auto"/>
      </w:divBdr>
    </w:div>
    <w:div w:id="1163935990">
      <w:bodyDiv w:val="1"/>
      <w:marLeft w:val="0"/>
      <w:marRight w:val="0"/>
      <w:marTop w:val="0"/>
      <w:marBottom w:val="0"/>
      <w:divBdr>
        <w:top w:val="none" w:sz="0" w:space="0" w:color="auto"/>
        <w:left w:val="none" w:sz="0" w:space="0" w:color="auto"/>
        <w:bottom w:val="none" w:sz="0" w:space="0" w:color="auto"/>
        <w:right w:val="none" w:sz="0" w:space="0" w:color="auto"/>
      </w:divBdr>
    </w:div>
    <w:div w:id="1164474937">
      <w:bodyDiv w:val="1"/>
      <w:marLeft w:val="0"/>
      <w:marRight w:val="0"/>
      <w:marTop w:val="0"/>
      <w:marBottom w:val="0"/>
      <w:divBdr>
        <w:top w:val="none" w:sz="0" w:space="0" w:color="auto"/>
        <w:left w:val="none" w:sz="0" w:space="0" w:color="auto"/>
        <w:bottom w:val="none" w:sz="0" w:space="0" w:color="auto"/>
        <w:right w:val="none" w:sz="0" w:space="0" w:color="auto"/>
      </w:divBdr>
    </w:div>
    <w:div w:id="1165364748">
      <w:bodyDiv w:val="1"/>
      <w:marLeft w:val="0"/>
      <w:marRight w:val="0"/>
      <w:marTop w:val="0"/>
      <w:marBottom w:val="0"/>
      <w:divBdr>
        <w:top w:val="none" w:sz="0" w:space="0" w:color="auto"/>
        <w:left w:val="none" w:sz="0" w:space="0" w:color="auto"/>
        <w:bottom w:val="none" w:sz="0" w:space="0" w:color="auto"/>
        <w:right w:val="none" w:sz="0" w:space="0" w:color="auto"/>
      </w:divBdr>
    </w:div>
    <w:div w:id="1165391106">
      <w:bodyDiv w:val="1"/>
      <w:marLeft w:val="0"/>
      <w:marRight w:val="0"/>
      <w:marTop w:val="0"/>
      <w:marBottom w:val="0"/>
      <w:divBdr>
        <w:top w:val="none" w:sz="0" w:space="0" w:color="auto"/>
        <w:left w:val="none" w:sz="0" w:space="0" w:color="auto"/>
        <w:bottom w:val="none" w:sz="0" w:space="0" w:color="auto"/>
        <w:right w:val="none" w:sz="0" w:space="0" w:color="auto"/>
      </w:divBdr>
    </w:div>
    <w:div w:id="1171139717">
      <w:bodyDiv w:val="1"/>
      <w:marLeft w:val="0"/>
      <w:marRight w:val="0"/>
      <w:marTop w:val="0"/>
      <w:marBottom w:val="0"/>
      <w:divBdr>
        <w:top w:val="none" w:sz="0" w:space="0" w:color="auto"/>
        <w:left w:val="none" w:sz="0" w:space="0" w:color="auto"/>
        <w:bottom w:val="none" w:sz="0" w:space="0" w:color="auto"/>
        <w:right w:val="none" w:sz="0" w:space="0" w:color="auto"/>
      </w:divBdr>
    </w:div>
    <w:div w:id="1185830653">
      <w:bodyDiv w:val="1"/>
      <w:marLeft w:val="0"/>
      <w:marRight w:val="0"/>
      <w:marTop w:val="0"/>
      <w:marBottom w:val="0"/>
      <w:divBdr>
        <w:top w:val="none" w:sz="0" w:space="0" w:color="auto"/>
        <w:left w:val="none" w:sz="0" w:space="0" w:color="auto"/>
        <w:bottom w:val="none" w:sz="0" w:space="0" w:color="auto"/>
        <w:right w:val="none" w:sz="0" w:space="0" w:color="auto"/>
      </w:divBdr>
    </w:div>
    <w:div w:id="1189445117">
      <w:bodyDiv w:val="1"/>
      <w:marLeft w:val="0"/>
      <w:marRight w:val="0"/>
      <w:marTop w:val="0"/>
      <w:marBottom w:val="0"/>
      <w:divBdr>
        <w:top w:val="none" w:sz="0" w:space="0" w:color="auto"/>
        <w:left w:val="none" w:sz="0" w:space="0" w:color="auto"/>
        <w:bottom w:val="none" w:sz="0" w:space="0" w:color="auto"/>
        <w:right w:val="none" w:sz="0" w:space="0" w:color="auto"/>
      </w:divBdr>
    </w:div>
    <w:div w:id="1196037613">
      <w:bodyDiv w:val="1"/>
      <w:marLeft w:val="0"/>
      <w:marRight w:val="0"/>
      <w:marTop w:val="0"/>
      <w:marBottom w:val="0"/>
      <w:divBdr>
        <w:top w:val="none" w:sz="0" w:space="0" w:color="auto"/>
        <w:left w:val="none" w:sz="0" w:space="0" w:color="auto"/>
        <w:bottom w:val="none" w:sz="0" w:space="0" w:color="auto"/>
        <w:right w:val="none" w:sz="0" w:space="0" w:color="auto"/>
      </w:divBdr>
    </w:div>
    <w:div w:id="1196848152">
      <w:bodyDiv w:val="1"/>
      <w:marLeft w:val="0"/>
      <w:marRight w:val="0"/>
      <w:marTop w:val="0"/>
      <w:marBottom w:val="0"/>
      <w:divBdr>
        <w:top w:val="none" w:sz="0" w:space="0" w:color="auto"/>
        <w:left w:val="none" w:sz="0" w:space="0" w:color="auto"/>
        <w:bottom w:val="none" w:sz="0" w:space="0" w:color="auto"/>
        <w:right w:val="none" w:sz="0" w:space="0" w:color="auto"/>
      </w:divBdr>
    </w:div>
    <w:div w:id="1199318736">
      <w:bodyDiv w:val="1"/>
      <w:marLeft w:val="0"/>
      <w:marRight w:val="0"/>
      <w:marTop w:val="0"/>
      <w:marBottom w:val="0"/>
      <w:divBdr>
        <w:top w:val="none" w:sz="0" w:space="0" w:color="auto"/>
        <w:left w:val="none" w:sz="0" w:space="0" w:color="auto"/>
        <w:bottom w:val="none" w:sz="0" w:space="0" w:color="auto"/>
        <w:right w:val="none" w:sz="0" w:space="0" w:color="auto"/>
      </w:divBdr>
    </w:div>
    <w:div w:id="1201816456">
      <w:bodyDiv w:val="1"/>
      <w:marLeft w:val="0"/>
      <w:marRight w:val="0"/>
      <w:marTop w:val="0"/>
      <w:marBottom w:val="0"/>
      <w:divBdr>
        <w:top w:val="none" w:sz="0" w:space="0" w:color="auto"/>
        <w:left w:val="none" w:sz="0" w:space="0" w:color="auto"/>
        <w:bottom w:val="none" w:sz="0" w:space="0" w:color="auto"/>
        <w:right w:val="none" w:sz="0" w:space="0" w:color="auto"/>
      </w:divBdr>
    </w:div>
    <w:div w:id="1209221808">
      <w:bodyDiv w:val="1"/>
      <w:marLeft w:val="0"/>
      <w:marRight w:val="0"/>
      <w:marTop w:val="0"/>
      <w:marBottom w:val="0"/>
      <w:divBdr>
        <w:top w:val="none" w:sz="0" w:space="0" w:color="auto"/>
        <w:left w:val="none" w:sz="0" w:space="0" w:color="auto"/>
        <w:bottom w:val="none" w:sz="0" w:space="0" w:color="auto"/>
        <w:right w:val="none" w:sz="0" w:space="0" w:color="auto"/>
      </w:divBdr>
    </w:div>
    <w:div w:id="1218663623">
      <w:bodyDiv w:val="1"/>
      <w:marLeft w:val="0"/>
      <w:marRight w:val="0"/>
      <w:marTop w:val="0"/>
      <w:marBottom w:val="0"/>
      <w:divBdr>
        <w:top w:val="none" w:sz="0" w:space="0" w:color="auto"/>
        <w:left w:val="none" w:sz="0" w:space="0" w:color="auto"/>
        <w:bottom w:val="none" w:sz="0" w:space="0" w:color="auto"/>
        <w:right w:val="none" w:sz="0" w:space="0" w:color="auto"/>
      </w:divBdr>
    </w:div>
    <w:div w:id="1220944807">
      <w:bodyDiv w:val="1"/>
      <w:marLeft w:val="0"/>
      <w:marRight w:val="0"/>
      <w:marTop w:val="0"/>
      <w:marBottom w:val="0"/>
      <w:divBdr>
        <w:top w:val="none" w:sz="0" w:space="0" w:color="auto"/>
        <w:left w:val="none" w:sz="0" w:space="0" w:color="auto"/>
        <w:bottom w:val="none" w:sz="0" w:space="0" w:color="auto"/>
        <w:right w:val="none" w:sz="0" w:space="0" w:color="auto"/>
      </w:divBdr>
    </w:div>
    <w:div w:id="1227643273">
      <w:bodyDiv w:val="1"/>
      <w:marLeft w:val="0"/>
      <w:marRight w:val="0"/>
      <w:marTop w:val="0"/>
      <w:marBottom w:val="0"/>
      <w:divBdr>
        <w:top w:val="none" w:sz="0" w:space="0" w:color="auto"/>
        <w:left w:val="none" w:sz="0" w:space="0" w:color="auto"/>
        <w:bottom w:val="none" w:sz="0" w:space="0" w:color="auto"/>
        <w:right w:val="none" w:sz="0" w:space="0" w:color="auto"/>
      </w:divBdr>
    </w:div>
    <w:div w:id="1227912716">
      <w:bodyDiv w:val="1"/>
      <w:marLeft w:val="0"/>
      <w:marRight w:val="0"/>
      <w:marTop w:val="0"/>
      <w:marBottom w:val="0"/>
      <w:divBdr>
        <w:top w:val="none" w:sz="0" w:space="0" w:color="auto"/>
        <w:left w:val="none" w:sz="0" w:space="0" w:color="auto"/>
        <w:bottom w:val="none" w:sz="0" w:space="0" w:color="auto"/>
        <w:right w:val="none" w:sz="0" w:space="0" w:color="auto"/>
      </w:divBdr>
    </w:div>
    <w:div w:id="1236087478">
      <w:bodyDiv w:val="1"/>
      <w:marLeft w:val="0"/>
      <w:marRight w:val="0"/>
      <w:marTop w:val="0"/>
      <w:marBottom w:val="0"/>
      <w:divBdr>
        <w:top w:val="none" w:sz="0" w:space="0" w:color="auto"/>
        <w:left w:val="none" w:sz="0" w:space="0" w:color="auto"/>
        <w:bottom w:val="none" w:sz="0" w:space="0" w:color="auto"/>
        <w:right w:val="none" w:sz="0" w:space="0" w:color="auto"/>
      </w:divBdr>
    </w:div>
    <w:div w:id="1240677440">
      <w:bodyDiv w:val="1"/>
      <w:marLeft w:val="0"/>
      <w:marRight w:val="0"/>
      <w:marTop w:val="0"/>
      <w:marBottom w:val="0"/>
      <w:divBdr>
        <w:top w:val="none" w:sz="0" w:space="0" w:color="auto"/>
        <w:left w:val="none" w:sz="0" w:space="0" w:color="auto"/>
        <w:bottom w:val="none" w:sz="0" w:space="0" w:color="auto"/>
        <w:right w:val="none" w:sz="0" w:space="0" w:color="auto"/>
      </w:divBdr>
    </w:div>
    <w:div w:id="1241600945">
      <w:bodyDiv w:val="1"/>
      <w:marLeft w:val="0"/>
      <w:marRight w:val="0"/>
      <w:marTop w:val="0"/>
      <w:marBottom w:val="0"/>
      <w:divBdr>
        <w:top w:val="none" w:sz="0" w:space="0" w:color="auto"/>
        <w:left w:val="none" w:sz="0" w:space="0" w:color="auto"/>
        <w:bottom w:val="none" w:sz="0" w:space="0" w:color="auto"/>
        <w:right w:val="none" w:sz="0" w:space="0" w:color="auto"/>
      </w:divBdr>
    </w:div>
    <w:div w:id="1241669974">
      <w:bodyDiv w:val="1"/>
      <w:marLeft w:val="0"/>
      <w:marRight w:val="0"/>
      <w:marTop w:val="0"/>
      <w:marBottom w:val="0"/>
      <w:divBdr>
        <w:top w:val="none" w:sz="0" w:space="0" w:color="auto"/>
        <w:left w:val="none" w:sz="0" w:space="0" w:color="auto"/>
        <w:bottom w:val="none" w:sz="0" w:space="0" w:color="auto"/>
        <w:right w:val="none" w:sz="0" w:space="0" w:color="auto"/>
      </w:divBdr>
    </w:div>
    <w:div w:id="1242106098">
      <w:bodyDiv w:val="1"/>
      <w:marLeft w:val="0"/>
      <w:marRight w:val="0"/>
      <w:marTop w:val="0"/>
      <w:marBottom w:val="0"/>
      <w:divBdr>
        <w:top w:val="none" w:sz="0" w:space="0" w:color="auto"/>
        <w:left w:val="none" w:sz="0" w:space="0" w:color="auto"/>
        <w:bottom w:val="none" w:sz="0" w:space="0" w:color="auto"/>
        <w:right w:val="none" w:sz="0" w:space="0" w:color="auto"/>
      </w:divBdr>
    </w:div>
    <w:div w:id="1247496158">
      <w:bodyDiv w:val="1"/>
      <w:marLeft w:val="0"/>
      <w:marRight w:val="0"/>
      <w:marTop w:val="0"/>
      <w:marBottom w:val="0"/>
      <w:divBdr>
        <w:top w:val="none" w:sz="0" w:space="0" w:color="auto"/>
        <w:left w:val="none" w:sz="0" w:space="0" w:color="auto"/>
        <w:bottom w:val="none" w:sz="0" w:space="0" w:color="auto"/>
        <w:right w:val="none" w:sz="0" w:space="0" w:color="auto"/>
      </w:divBdr>
    </w:div>
    <w:div w:id="1247765827">
      <w:bodyDiv w:val="1"/>
      <w:marLeft w:val="0"/>
      <w:marRight w:val="0"/>
      <w:marTop w:val="0"/>
      <w:marBottom w:val="0"/>
      <w:divBdr>
        <w:top w:val="none" w:sz="0" w:space="0" w:color="auto"/>
        <w:left w:val="none" w:sz="0" w:space="0" w:color="auto"/>
        <w:bottom w:val="none" w:sz="0" w:space="0" w:color="auto"/>
        <w:right w:val="none" w:sz="0" w:space="0" w:color="auto"/>
      </w:divBdr>
    </w:div>
    <w:div w:id="1247836623">
      <w:bodyDiv w:val="1"/>
      <w:marLeft w:val="0"/>
      <w:marRight w:val="0"/>
      <w:marTop w:val="0"/>
      <w:marBottom w:val="0"/>
      <w:divBdr>
        <w:top w:val="none" w:sz="0" w:space="0" w:color="auto"/>
        <w:left w:val="none" w:sz="0" w:space="0" w:color="auto"/>
        <w:bottom w:val="none" w:sz="0" w:space="0" w:color="auto"/>
        <w:right w:val="none" w:sz="0" w:space="0" w:color="auto"/>
      </w:divBdr>
    </w:div>
    <w:div w:id="1252933586">
      <w:bodyDiv w:val="1"/>
      <w:marLeft w:val="0"/>
      <w:marRight w:val="0"/>
      <w:marTop w:val="0"/>
      <w:marBottom w:val="0"/>
      <w:divBdr>
        <w:top w:val="none" w:sz="0" w:space="0" w:color="auto"/>
        <w:left w:val="none" w:sz="0" w:space="0" w:color="auto"/>
        <w:bottom w:val="none" w:sz="0" w:space="0" w:color="auto"/>
        <w:right w:val="none" w:sz="0" w:space="0" w:color="auto"/>
      </w:divBdr>
    </w:div>
    <w:div w:id="1259750852">
      <w:bodyDiv w:val="1"/>
      <w:marLeft w:val="0"/>
      <w:marRight w:val="0"/>
      <w:marTop w:val="0"/>
      <w:marBottom w:val="0"/>
      <w:divBdr>
        <w:top w:val="none" w:sz="0" w:space="0" w:color="auto"/>
        <w:left w:val="none" w:sz="0" w:space="0" w:color="auto"/>
        <w:bottom w:val="none" w:sz="0" w:space="0" w:color="auto"/>
        <w:right w:val="none" w:sz="0" w:space="0" w:color="auto"/>
      </w:divBdr>
    </w:div>
    <w:div w:id="1264073928">
      <w:bodyDiv w:val="1"/>
      <w:marLeft w:val="0"/>
      <w:marRight w:val="0"/>
      <w:marTop w:val="0"/>
      <w:marBottom w:val="0"/>
      <w:divBdr>
        <w:top w:val="none" w:sz="0" w:space="0" w:color="auto"/>
        <w:left w:val="none" w:sz="0" w:space="0" w:color="auto"/>
        <w:bottom w:val="none" w:sz="0" w:space="0" w:color="auto"/>
        <w:right w:val="none" w:sz="0" w:space="0" w:color="auto"/>
      </w:divBdr>
    </w:div>
    <w:div w:id="1270893618">
      <w:bodyDiv w:val="1"/>
      <w:marLeft w:val="0"/>
      <w:marRight w:val="0"/>
      <w:marTop w:val="0"/>
      <w:marBottom w:val="0"/>
      <w:divBdr>
        <w:top w:val="none" w:sz="0" w:space="0" w:color="auto"/>
        <w:left w:val="none" w:sz="0" w:space="0" w:color="auto"/>
        <w:bottom w:val="none" w:sz="0" w:space="0" w:color="auto"/>
        <w:right w:val="none" w:sz="0" w:space="0" w:color="auto"/>
      </w:divBdr>
    </w:div>
    <w:div w:id="1276984473">
      <w:bodyDiv w:val="1"/>
      <w:marLeft w:val="0"/>
      <w:marRight w:val="0"/>
      <w:marTop w:val="0"/>
      <w:marBottom w:val="0"/>
      <w:divBdr>
        <w:top w:val="none" w:sz="0" w:space="0" w:color="auto"/>
        <w:left w:val="none" w:sz="0" w:space="0" w:color="auto"/>
        <w:bottom w:val="none" w:sz="0" w:space="0" w:color="auto"/>
        <w:right w:val="none" w:sz="0" w:space="0" w:color="auto"/>
      </w:divBdr>
    </w:div>
    <w:div w:id="1278025059">
      <w:bodyDiv w:val="1"/>
      <w:marLeft w:val="0"/>
      <w:marRight w:val="0"/>
      <w:marTop w:val="0"/>
      <w:marBottom w:val="0"/>
      <w:divBdr>
        <w:top w:val="none" w:sz="0" w:space="0" w:color="auto"/>
        <w:left w:val="none" w:sz="0" w:space="0" w:color="auto"/>
        <w:bottom w:val="none" w:sz="0" w:space="0" w:color="auto"/>
        <w:right w:val="none" w:sz="0" w:space="0" w:color="auto"/>
      </w:divBdr>
    </w:div>
    <w:div w:id="1279801919">
      <w:bodyDiv w:val="1"/>
      <w:marLeft w:val="0"/>
      <w:marRight w:val="0"/>
      <w:marTop w:val="0"/>
      <w:marBottom w:val="0"/>
      <w:divBdr>
        <w:top w:val="none" w:sz="0" w:space="0" w:color="auto"/>
        <w:left w:val="none" w:sz="0" w:space="0" w:color="auto"/>
        <w:bottom w:val="none" w:sz="0" w:space="0" w:color="auto"/>
        <w:right w:val="none" w:sz="0" w:space="0" w:color="auto"/>
      </w:divBdr>
    </w:div>
    <w:div w:id="1282146454">
      <w:bodyDiv w:val="1"/>
      <w:marLeft w:val="0"/>
      <w:marRight w:val="0"/>
      <w:marTop w:val="0"/>
      <w:marBottom w:val="0"/>
      <w:divBdr>
        <w:top w:val="none" w:sz="0" w:space="0" w:color="auto"/>
        <w:left w:val="none" w:sz="0" w:space="0" w:color="auto"/>
        <w:bottom w:val="none" w:sz="0" w:space="0" w:color="auto"/>
        <w:right w:val="none" w:sz="0" w:space="0" w:color="auto"/>
      </w:divBdr>
    </w:div>
    <w:div w:id="1283422885">
      <w:bodyDiv w:val="1"/>
      <w:marLeft w:val="0"/>
      <w:marRight w:val="0"/>
      <w:marTop w:val="0"/>
      <w:marBottom w:val="0"/>
      <w:divBdr>
        <w:top w:val="none" w:sz="0" w:space="0" w:color="auto"/>
        <w:left w:val="none" w:sz="0" w:space="0" w:color="auto"/>
        <w:bottom w:val="none" w:sz="0" w:space="0" w:color="auto"/>
        <w:right w:val="none" w:sz="0" w:space="0" w:color="auto"/>
      </w:divBdr>
    </w:div>
    <w:div w:id="1285111729">
      <w:bodyDiv w:val="1"/>
      <w:marLeft w:val="0"/>
      <w:marRight w:val="0"/>
      <w:marTop w:val="0"/>
      <w:marBottom w:val="0"/>
      <w:divBdr>
        <w:top w:val="none" w:sz="0" w:space="0" w:color="auto"/>
        <w:left w:val="none" w:sz="0" w:space="0" w:color="auto"/>
        <w:bottom w:val="none" w:sz="0" w:space="0" w:color="auto"/>
        <w:right w:val="none" w:sz="0" w:space="0" w:color="auto"/>
      </w:divBdr>
    </w:div>
    <w:div w:id="1285581006">
      <w:bodyDiv w:val="1"/>
      <w:marLeft w:val="0"/>
      <w:marRight w:val="0"/>
      <w:marTop w:val="0"/>
      <w:marBottom w:val="0"/>
      <w:divBdr>
        <w:top w:val="none" w:sz="0" w:space="0" w:color="auto"/>
        <w:left w:val="none" w:sz="0" w:space="0" w:color="auto"/>
        <w:bottom w:val="none" w:sz="0" w:space="0" w:color="auto"/>
        <w:right w:val="none" w:sz="0" w:space="0" w:color="auto"/>
      </w:divBdr>
    </w:div>
    <w:div w:id="1286039425">
      <w:bodyDiv w:val="1"/>
      <w:marLeft w:val="0"/>
      <w:marRight w:val="0"/>
      <w:marTop w:val="0"/>
      <w:marBottom w:val="0"/>
      <w:divBdr>
        <w:top w:val="none" w:sz="0" w:space="0" w:color="auto"/>
        <w:left w:val="none" w:sz="0" w:space="0" w:color="auto"/>
        <w:bottom w:val="none" w:sz="0" w:space="0" w:color="auto"/>
        <w:right w:val="none" w:sz="0" w:space="0" w:color="auto"/>
      </w:divBdr>
    </w:div>
    <w:div w:id="1286160737">
      <w:bodyDiv w:val="1"/>
      <w:marLeft w:val="0"/>
      <w:marRight w:val="0"/>
      <w:marTop w:val="0"/>
      <w:marBottom w:val="0"/>
      <w:divBdr>
        <w:top w:val="none" w:sz="0" w:space="0" w:color="auto"/>
        <w:left w:val="none" w:sz="0" w:space="0" w:color="auto"/>
        <w:bottom w:val="none" w:sz="0" w:space="0" w:color="auto"/>
        <w:right w:val="none" w:sz="0" w:space="0" w:color="auto"/>
      </w:divBdr>
    </w:div>
    <w:div w:id="1288315929">
      <w:bodyDiv w:val="1"/>
      <w:marLeft w:val="0"/>
      <w:marRight w:val="0"/>
      <w:marTop w:val="0"/>
      <w:marBottom w:val="0"/>
      <w:divBdr>
        <w:top w:val="none" w:sz="0" w:space="0" w:color="auto"/>
        <w:left w:val="none" w:sz="0" w:space="0" w:color="auto"/>
        <w:bottom w:val="none" w:sz="0" w:space="0" w:color="auto"/>
        <w:right w:val="none" w:sz="0" w:space="0" w:color="auto"/>
      </w:divBdr>
    </w:div>
    <w:div w:id="1289432327">
      <w:bodyDiv w:val="1"/>
      <w:marLeft w:val="0"/>
      <w:marRight w:val="0"/>
      <w:marTop w:val="0"/>
      <w:marBottom w:val="0"/>
      <w:divBdr>
        <w:top w:val="none" w:sz="0" w:space="0" w:color="auto"/>
        <w:left w:val="none" w:sz="0" w:space="0" w:color="auto"/>
        <w:bottom w:val="none" w:sz="0" w:space="0" w:color="auto"/>
        <w:right w:val="none" w:sz="0" w:space="0" w:color="auto"/>
      </w:divBdr>
    </w:div>
    <w:div w:id="1293094576">
      <w:bodyDiv w:val="1"/>
      <w:marLeft w:val="0"/>
      <w:marRight w:val="0"/>
      <w:marTop w:val="0"/>
      <w:marBottom w:val="0"/>
      <w:divBdr>
        <w:top w:val="none" w:sz="0" w:space="0" w:color="auto"/>
        <w:left w:val="none" w:sz="0" w:space="0" w:color="auto"/>
        <w:bottom w:val="none" w:sz="0" w:space="0" w:color="auto"/>
        <w:right w:val="none" w:sz="0" w:space="0" w:color="auto"/>
      </w:divBdr>
    </w:div>
    <w:div w:id="1301574672">
      <w:bodyDiv w:val="1"/>
      <w:marLeft w:val="0"/>
      <w:marRight w:val="0"/>
      <w:marTop w:val="0"/>
      <w:marBottom w:val="0"/>
      <w:divBdr>
        <w:top w:val="none" w:sz="0" w:space="0" w:color="auto"/>
        <w:left w:val="none" w:sz="0" w:space="0" w:color="auto"/>
        <w:bottom w:val="none" w:sz="0" w:space="0" w:color="auto"/>
        <w:right w:val="none" w:sz="0" w:space="0" w:color="auto"/>
      </w:divBdr>
    </w:div>
    <w:div w:id="1307128587">
      <w:bodyDiv w:val="1"/>
      <w:marLeft w:val="0"/>
      <w:marRight w:val="0"/>
      <w:marTop w:val="0"/>
      <w:marBottom w:val="0"/>
      <w:divBdr>
        <w:top w:val="none" w:sz="0" w:space="0" w:color="auto"/>
        <w:left w:val="none" w:sz="0" w:space="0" w:color="auto"/>
        <w:bottom w:val="none" w:sz="0" w:space="0" w:color="auto"/>
        <w:right w:val="none" w:sz="0" w:space="0" w:color="auto"/>
      </w:divBdr>
    </w:div>
    <w:div w:id="1307930067">
      <w:bodyDiv w:val="1"/>
      <w:marLeft w:val="0"/>
      <w:marRight w:val="0"/>
      <w:marTop w:val="0"/>
      <w:marBottom w:val="0"/>
      <w:divBdr>
        <w:top w:val="none" w:sz="0" w:space="0" w:color="auto"/>
        <w:left w:val="none" w:sz="0" w:space="0" w:color="auto"/>
        <w:bottom w:val="none" w:sz="0" w:space="0" w:color="auto"/>
        <w:right w:val="none" w:sz="0" w:space="0" w:color="auto"/>
      </w:divBdr>
    </w:div>
    <w:div w:id="1312254274">
      <w:bodyDiv w:val="1"/>
      <w:marLeft w:val="0"/>
      <w:marRight w:val="0"/>
      <w:marTop w:val="0"/>
      <w:marBottom w:val="0"/>
      <w:divBdr>
        <w:top w:val="none" w:sz="0" w:space="0" w:color="auto"/>
        <w:left w:val="none" w:sz="0" w:space="0" w:color="auto"/>
        <w:bottom w:val="none" w:sz="0" w:space="0" w:color="auto"/>
        <w:right w:val="none" w:sz="0" w:space="0" w:color="auto"/>
      </w:divBdr>
    </w:div>
    <w:div w:id="1314144912">
      <w:bodyDiv w:val="1"/>
      <w:marLeft w:val="0"/>
      <w:marRight w:val="0"/>
      <w:marTop w:val="0"/>
      <w:marBottom w:val="0"/>
      <w:divBdr>
        <w:top w:val="none" w:sz="0" w:space="0" w:color="auto"/>
        <w:left w:val="none" w:sz="0" w:space="0" w:color="auto"/>
        <w:bottom w:val="none" w:sz="0" w:space="0" w:color="auto"/>
        <w:right w:val="none" w:sz="0" w:space="0" w:color="auto"/>
      </w:divBdr>
    </w:div>
    <w:div w:id="1316059245">
      <w:bodyDiv w:val="1"/>
      <w:marLeft w:val="0"/>
      <w:marRight w:val="0"/>
      <w:marTop w:val="0"/>
      <w:marBottom w:val="0"/>
      <w:divBdr>
        <w:top w:val="none" w:sz="0" w:space="0" w:color="auto"/>
        <w:left w:val="none" w:sz="0" w:space="0" w:color="auto"/>
        <w:bottom w:val="none" w:sz="0" w:space="0" w:color="auto"/>
        <w:right w:val="none" w:sz="0" w:space="0" w:color="auto"/>
      </w:divBdr>
    </w:div>
    <w:div w:id="1317339953">
      <w:bodyDiv w:val="1"/>
      <w:marLeft w:val="0"/>
      <w:marRight w:val="0"/>
      <w:marTop w:val="0"/>
      <w:marBottom w:val="0"/>
      <w:divBdr>
        <w:top w:val="none" w:sz="0" w:space="0" w:color="auto"/>
        <w:left w:val="none" w:sz="0" w:space="0" w:color="auto"/>
        <w:bottom w:val="none" w:sz="0" w:space="0" w:color="auto"/>
        <w:right w:val="none" w:sz="0" w:space="0" w:color="auto"/>
      </w:divBdr>
    </w:div>
    <w:div w:id="1318650418">
      <w:bodyDiv w:val="1"/>
      <w:marLeft w:val="0"/>
      <w:marRight w:val="0"/>
      <w:marTop w:val="0"/>
      <w:marBottom w:val="0"/>
      <w:divBdr>
        <w:top w:val="none" w:sz="0" w:space="0" w:color="auto"/>
        <w:left w:val="none" w:sz="0" w:space="0" w:color="auto"/>
        <w:bottom w:val="none" w:sz="0" w:space="0" w:color="auto"/>
        <w:right w:val="none" w:sz="0" w:space="0" w:color="auto"/>
      </w:divBdr>
    </w:div>
    <w:div w:id="1323698201">
      <w:bodyDiv w:val="1"/>
      <w:marLeft w:val="0"/>
      <w:marRight w:val="0"/>
      <w:marTop w:val="0"/>
      <w:marBottom w:val="0"/>
      <w:divBdr>
        <w:top w:val="none" w:sz="0" w:space="0" w:color="auto"/>
        <w:left w:val="none" w:sz="0" w:space="0" w:color="auto"/>
        <w:bottom w:val="none" w:sz="0" w:space="0" w:color="auto"/>
        <w:right w:val="none" w:sz="0" w:space="0" w:color="auto"/>
      </w:divBdr>
    </w:div>
    <w:div w:id="1324090270">
      <w:bodyDiv w:val="1"/>
      <w:marLeft w:val="0"/>
      <w:marRight w:val="0"/>
      <w:marTop w:val="0"/>
      <w:marBottom w:val="0"/>
      <w:divBdr>
        <w:top w:val="none" w:sz="0" w:space="0" w:color="auto"/>
        <w:left w:val="none" w:sz="0" w:space="0" w:color="auto"/>
        <w:bottom w:val="none" w:sz="0" w:space="0" w:color="auto"/>
        <w:right w:val="none" w:sz="0" w:space="0" w:color="auto"/>
      </w:divBdr>
    </w:div>
    <w:div w:id="1327708720">
      <w:bodyDiv w:val="1"/>
      <w:marLeft w:val="0"/>
      <w:marRight w:val="0"/>
      <w:marTop w:val="0"/>
      <w:marBottom w:val="0"/>
      <w:divBdr>
        <w:top w:val="none" w:sz="0" w:space="0" w:color="auto"/>
        <w:left w:val="none" w:sz="0" w:space="0" w:color="auto"/>
        <w:bottom w:val="none" w:sz="0" w:space="0" w:color="auto"/>
        <w:right w:val="none" w:sz="0" w:space="0" w:color="auto"/>
      </w:divBdr>
    </w:div>
    <w:div w:id="1331325162">
      <w:bodyDiv w:val="1"/>
      <w:marLeft w:val="0"/>
      <w:marRight w:val="0"/>
      <w:marTop w:val="0"/>
      <w:marBottom w:val="0"/>
      <w:divBdr>
        <w:top w:val="none" w:sz="0" w:space="0" w:color="auto"/>
        <w:left w:val="none" w:sz="0" w:space="0" w:color="auto"/>
        <w:bottom w:val="none" w:sz="0" w:space="0" w:color="auto"/>
        <w:right w:val="none" w:sz="0" w:space="0" w:color="auto"/>
      </w:divBdr>
    </w:div>
    <w:div w:id="1332684548">
      <w:bodyDiv w:val="1"/>
      <w:marLeft w:val="0"/>
      <w:marRight w:val="0"/>
      <w:marTop w:val="0"/>
      <w:marBottom w:val="0"/>
      <w:divBdr>
        <w:top w:val="none" w:sz="0" w:space="0" w:color="auto"/>
        <w:left w:val="none" w:sz="0" w:space="0" w:color="auto"/>
        <w:bottom w:val="none" w:sz="0" w:space="0" w:color="auto"/>
        <w:right w:val="none" w:sz="0" w:space="0" w:color="auto"/>
      </w:divBdr>
    </w:div>
    <w:div w:id="1337071626">
      <w:bodyDiv w:val="1"/>
      <w:marLeft w:val="0"/>
      <w:marRight w:val="0"/>
      <w:marTop w:val="0"/>
      <w:marBottom w:val="0"/>
      <w:divBdr>
        <w:top w:val="none" w:sz="0" w:space="0" w:color="auto"/>
        <w:left w:val="none" w:sz="0" w:space="0" w:color="auto"/>
        <w:bottom w:val="none" w:sz="0" w:space="0" w:color="auto"/>
        <w:right w:val="none" w:sz="0" w:space="0" w:color="auto"/>
      </w:divBdr>
    </w:div>
    <w:div w:id="1340347868">
      <w:bodyDiv w:val="1"/>
      <w:marLeft w:val="0"/>
      <w:marRight w:val="0"/>
      <w:marTop w:val="0"/>
      <w:marBottom w:val="0"/>
      <w:divBdr>
        <w:top w:val="none" w:sz="0" w:space="0" w:color="auto"/>
        <w:left w:val="none" w:sz="0" w:space="0" w:color="auto"/>
        <w:bottom w:val="none" w:sz="0" w:space="0" w:color="auto"/>
        <w:right w:val="none" w:sz="0" w:space="0" w:color="auto"/>
      </w:divBdr>
    </w:div>
    <w:div w:id="1348412398">
      <w:bodyDiv w:val="1"/>
      <w:marLeft w:val="0"/>
      <w:marRight w:val="0"/>
      <w:marTop w:val="0"/>
      <w:marBottom w:val="0"/>
      <w:divBdr>
        <w:top w:val="none" w:sz="0" w:space="0" w:color="auto"/>
        <w:left w:val="none" w:sz="0" w:space="0" w:color="auto"/>
        <w:bottom w:val="none" w:sz="0" w:space="0" w:color="auto"/>
        <w:right w:val="none" w:sz="0" w:space="0" w:color="auto"/>
      </w:divBdr>
    </w:div>
    <w:div w:id="1349867051">
      <w:bodyDiv w:val="1"/>
      <w:marLeft w:val="0"/>
      <w:marRight w:val="0"/>
      <w:marTop w:val="0"/>
      <w:marBottom w:val="0"/>
      <w:divBdr>
        <w:top w:val="none" w:sz="0" w:space="0" w:color="auto"/>
        <w:left w:val="none" w:sz="0" w:space="0" w:color="auto"/>
        <w:bottom w:val="none" w:sz="0" w:space="0" w:color="auto"/>
        <w:right w:val="none" w:sz="0" w:space="0" w:color="auto"/>
      </w:divBdr>
    </w:div>
    <w:div w:id="1353728119">
      <w:bodyDiv w:val="1"/>
      <w:marLeft w:val="0"/>
      <w:marRight w:val="0"/>
      <w:marTop w:val="0"/>
      <w:marBottom w:val="0"/>
      <w:divBdr>
        <w:top w:val="none" w:sz="0" w:space="0" w:color="auto"/>
        <w:left w:val="none" w:sz="0" w:space="0" w:color="auto"/>
        <w:bottom w:val="none" w:sz="0" w:space="0" w:color="auto"/>
        <w:right w:val="none" w:sz="0" w:space="0" w:color="auto"/>
      </w:divBdr>
    </w:div>
    <w:div w:id="1355765358">
      <w:bodyDiv w:val="1"/>
      <w:marLeft w:val="0"/>
      <w:marRight w:val="0"/>
      <w:marTop w:val="0"/>
      <w:marBottom w:val="0"/>
      <w:divBdr>
        <w:top w:val="none" w:sz="0" w:space="0" w:color="auto"/>
        <w:left w:val="none" w:sz="0" w:space="0" w:color="auto"/>
        <w:bottom w:val="none" w:sz="0" w:space="0" w:color="auto"/>
        <w:right w:val="none" w:sz="0" w:space="0" w:color="auto"/>
      </w:divBdr>
    </w:div>
    <w:div w:id="1357655747">
      <w:bodyDiv w:val="1"/>
      <w:marLeft w:val="0"/>
      <w:marRight w:val="0"/>
      <w:marTop w:val="0"/>
      <w:marBottom w:val="0"/>
      <w:divBdr>
        <w:top w:val="none" w:sz="0" w:space="0" w:color="auto"/>
        <w:left w:val="none" w:sz="0" w:space="0" w:color="auto"/>
        <w:bottom w:val="none" w:sz="0" w:space="0" w:color="auto"/>
        <w:right w:val="none" w:sz="0" w:space="0" w:color="auto"/>
      </w:divBdr>
    </w:div>
    <w:div w:id="1362631217">
      <w:bodyDiv w:val="1"/>
      <w:marLeft w:val="0"/>
      <w:marRight w:val="0"/>
      <w:marTop w:val="0"/>
      <w:marBottom w:val="0"/>
      <w:divBdr>
        <w:top w:val="none" w:sz="0" w:space="0" w:color="auto"/>
        <w:left w:val="none" w:sz="0" w:space="0" w:color="auto"/>
        <w:bottom w:val="none" w:sz="0" w:space="0" w:color="auto"/>
        <w:right w:val="none" w:sz="0" w:space="0" w:color="auto"/>
      </w:divBdr>
    </w:div>
    <w:div w:id="1362903128">
      <w:bodyDiv w:val="1"/>
      <w:marLeft w:val="0"/>
      <w:marRight w:val="0"/>
      <w:marTop w:val="0"/>
      <w:marBottom w:val="0"/>
      <w:divBdr>
        <w:top w:val="none" w:sz="0" w:space="0" w:color="auto"/>
        <w:left w:val="none" w:sz="0" w:space="0" w:color="auto"/>
        <w:bottom w:val="none" w:sz="0" w:space="0" w:color="auto"/>
        <w:right w:val="none" w:sz="0" w:space="0" w:color="auto"/>
      </w:divBdr>
    </w:div>
    <w:div w:id="1363434885">
      <w:bodyDiv w:val="1"/>
      <w:marLeft w:val="0"/>
      <w:marRight w:val="0"/>
      <w:marTop w:val="0"/>
      <w:marBottom w:val="0"/>
      <w:divBdr>
        <w:top w:val="none" w:sz="0" w:space="0" w:color="auto"/>
        <w:left w:val="none" w:sz="0" w:space="0" w:color="auto"/>
        <w:bottom w:val="none" w:sz="0" w:space="0" w:color="auto"/>
        <w:right w:val="none" w:sz="0" w:space="0" w:color="auto"/>
      </w:divBdr>
    </w:div>
    <w:div w:id="1364355660">
      <w:bodyDiv w:val="1"/>
      <w:marLeft w:val="0"/>
      <w:marRight w:val="0"/>
      <w:marTop w:val="0"/>
      <w:marBottom w:val="0"/>
      <w:divBdr>
        <w:top w:val="none" w:sz="0" w:space="0" w:color="auto"/>
        <w:left w:val="none" w:sz="0" w:space="0" w:color="auto"/>
        <w:bottom w:val="none" w:sz="0" w:space="0" w:color="auto"/>
        <w:right w:val="none" w:sz="0" w:space="0" w:color="auto"/>
      </w:divBdr>
    </w:div>
    <w:div w:id="1367028802">
      <w:bodyDiv w:val="1"/>
      <w:marLeft w:val="0"/>
      <w:marRight w:val="0"/>
      <w:marTop w:val="0"/>
      <w:marBottom w:val="0"/>
      <w:divBdr>
        <w:top w:val="none" w:sz="0" w:space="0" w:color="auto"/>
        <w:left w:val="none" w:sz="0" w:space="0" w:color="auto"/>
        <w:bottom w:val="none" w:sz="0" w:space="0" w:color="auto"/>
        <w:right w:val="none" w:sz="0" w:space="0" w:color="auto"/>
      </w:divBdr>
    </w:div>
    <w:div w:id="1367096026">
      <w:bodyDiv w:val="1"/>
      <w:marLeft w:val="0"/>
      <w:marRight w:val="0"/>
      <w:marTop w:val="0"/>
      <w:marBottom w:val="0"/>
      <w:divBdr>
        <w:top w:val="none" w:sz="0" w:space="0" w:color="auto"/>
        <w:left w:val="none" w:sz="0" w:space="0" w:color="auto"/>
        <w:bottom w:val="none" w:sz="0" w:space="0" w:color="auto"/>
        <w:right w:val="none" w:sz="0" w:space="0" w:color="auto"/>
      </w:divBdr>
    </w:div>
    <w:div w:id="1368678435">
      <w:bodyDiv w:val="1"/>
      <w:marLeft w:val="0"/>
      <w:marRight w:val="0"/>
      <w:marTop w:val="0"/>
      <w:marBottom w:val="0"/>
      <w:divBdr>
        <w:top w:val="none" w:sz="0" w:space="0" w:color="auto"/>
        <w:left w:val="none" w:sz="0" w:space="0" w:color="auto"/>
        <w:bottom w:val="none" w:sz="0" w:space="0" w:color="auto"/>
        <w:right w:val="none" w:sz="0" w:space="0" w:color="auto"/>
      </w:divBdr>
    </w:div>
    <w:div w:id="1375305381">
      <w:bodyDiv w:val="1"/>
      <w:marLeft w:val="0"/>
      <w:marRight w:val="0"/>
      <w:marTop w:val="0"/>
      <w:marBottom w:val="0"/>
      <w:divBdr>
        <w:top w:val="none" w:sz="0" w:space="0" w:color="auto"/>
        <w:left w:val="none" w:sz="0" w:space="0" w:color="auto"/>
        <w:bottom w:val="none" w:sz="0" w:space="0" w:color="auto"/>
        <w:right w:val="none" w:sz="0" w:space="0" w:color="auto"/>
      </w:divBdr>
    </w:div>
    <w:div w:id="1377388231">
      <w:bodyDiv w:val="1"/>
      <w:marLeft w:val="0"/>
      <w:marRight w:val="0"/>
      <w:marTop w:val="0"/>
      <w:marBottom w:val="0"/>
      <w:divBdr>
        <w:top w:val="none" w:sz="0" w:space="0" w:color="auto"/>
        <w:left w:val="none" w:sz="0" w:space="0" w:color="auto"/>
        <w:bottom w:val="none" w:sz="0" w:space="0" w:color="auto"/>
        <w:right w:val="none" w:sz="0" w:space="0" w:color="auto"/>
      </w:divBdr>
    </w:div>
    <w:div w:id="1380738413">
      <w:bodyDiv w:val="1"/>
      <w:marLeft w:val="0"/>
      <w:marRight w:val="0"/>
      <w:marTop w:val="0"/>
      <w:marBottom w:val="0"/>
      <w:divBdr>
        <w:top w:val="none" w:sz="0" w:space="0" w:color="auto"/>
        <w:left w:val="none" w:sz="0" w:space="0" w:color="auto"/>
        <w:bottom w:val="none" w:sz="0" w:space="0" w:color="auto"/>
        <w:right w:val="none" w:sz="0" w:space="0" w:color="auto"/>
      </w:divBdr>
    </w:div>
    <w:div w:id="1381594304">
      <w:bodyDiv w:val="1"/>
      <w:marLeft w:val="0"/>
      <w:marRight w:val="0"/>
      <w:marTop w:val="0"/>
      <w:marBottom w:val="0"/>
      <w:divBdr>
        <w:top w:val="none" w:sz="0" w:space="0" w:color="auto"/>
        <w:left w:val="none" w:sz="0" w:space="0" w:color="auto"/>
        <w:bottom w:val="none" w:sz="0" w:space="0" w:color="auto"/>
        <w:right w:val="none" w:sz="0" w:space="0" w:color="auto"/>
      </w:divBdr>
    </w:div>
    <w:div w:id="1392920562">
      <w:bodyDiv w:val="1"/>
      <w:marLeft w:val="0"/>
      <w:marRight w:val="0"/>
      <w:marTop w:val="0"/>
      <w:marBottom w:val="0"/>
      <w:divBdr>
        <w:top w:val="none" w:sz="0" w:space="0" w:color="auto"/>
        <w:left w:val="none" w:sz="0" w:space="0" w:color="auto"/>
        <w:bottom w:val="none" w:sz="0" w:space="0" w:color="auto"/>
        <w:right w:val="none" w:sz="0" w:space="0" w:color="auto"/>
      </w:divBdr>
    </w:div>
    <w:div w:id="1409232656">
      <w:bodyDiv w:val="1"/>
      <w:marLeft w:val="0"/>
      <w:marRight w:val="0"/>
      <w:marTop w:val="0"/>
      <w:marBottom w:val="0"/>
      <w:divBdr>
        <w:top w:val="none" w:sz="0" w:space="0" w:color="auto"/>
        <w:left w:val="none" w:sz="0" w:space="0" w:color="auto"/>
        <w:bottom w:val="none" w:sz="0" w:space="0" w:color="auto"/>
        <w:right w:val="none" w:sz="0" w:space="0" w:color="auto"/>
      </w:divBdr>
      <w:divsChild>
        <w:div w:id="734091606">
          <w:marLeft w:val="0"/>
          <w:marRight w:val="0"/>
          <w:marTop w:val="0"/>
          <w:marBottom w:val="75"/>
          <w:divBdr>
            <w:top w:val="none" w:sz="0" w:space="0" w:color="auto"/>
            <w:left w:val="none" w:sz="0" w:space="0" w:color="auto"/>
            <w:bottom w:val="none" w:sz="0" w:space="0" w:color="auto"/>
            <w:right w:val="none" w:sz="0" w:space="0" w:color="auto"/>
          </w:divBdr>
          <w:divsChild>
            <w:div w:id="1982927230">
              <w:marLeft w:val="0"/>
              <w:marRight w:val="0"/>
              <w:marTop w:val="0"/>
              <w:marBottom w:val="0"/>
              <w:divBdr>
                <w:top w:val="none" w:sz="0" w:space="0" w:color="auto"/>
                <w:left w:val="none" w:sz="0" w:space="0" w:color="auto"/>
                <w:bottom w:val="none" w:sz="0" w:space="0" w:color="auto"/>
                <w:right w:val="none" w:sz="0" w:space="0" w:color="auto"/>
              </w:divBdr>
            </w:div>
            <w:div w:id="7448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85333">
      <w:bodyDiv w:val="1"/>
      <w:marLeft w:val="0"/>
      <w:marRight w:val="0"/>
      <w:marTop w:val="0"/>
      <w:marBottom w:val="0"/>
      <w:divBdr>
        <w:top w:val="none" w:sz="0" w:space="0" w:color="auto"/>
        <w:left w:val="none" w:sz="0" w:space="0" w:color="auto"/>
        <w:bottom w:val="none" w:sz="0" w:space="0" w:color="auto"/>
        <w:right w:val="none" w:sz="0" w:space="0" w:color="auto"/>
      </w:divBdr>
    </w:div>
    <w:div w:id="1416901438">
      <w:bodyDiv w:val="1"/>
      <w:marLeft w:val="0"/>
      <w:marRight w:val="0"/>
      <w:marTop w:val="0"/>
      <w:marBottom w:val="0"/>
      <w:divBdr>
        <w:top w:val="none" w:sz="0" w:space="0" w:color="auto"/>
        <w:left w:val="none" w:sz="0" w:space="0" w:color="auto"/>
        <w:bottom w:val="none" w:sz="0" w:space="0" w:color="auto"/>
        <w:right w:val="none" w:sz="0" w:space="0" w:color="auto"/>
      </w:divBdr>
    </w:div>
    <w:div w:id="1427573017">
      <w:bodyDiv w:val="1"/>
      <w:marLeft w:val="0"/>
      <w:marRight w:val="0"/>
      <w:marTop w:val="0"/>
      <w:marBottom w:val="0"/>
      <w:divBdr>
        <w:top w:val="none" w:sz="0" w:space="0" w:color="auto"/>
        <w:left w:val="none" w:sz="0" w:space="0" w:color="auto"/>
        <w:bottom w:val="none" w:sz="0" w:space="0" w:color="auto"/>
        <w:right w:val="none" w:sz="0" w:space="0" w:color="auto"/>
      </w:divBdr>
    </w:div>
    <w:div w:id="1430198091">
      <w:bodyDiv w:val="1"/>
      <w:marLeft w:val="0"/>
      <w:marRight w:val="0"/>
      <w:marTop w:val="0"/>
      <w:marBottom w:val="0"/>
      <w:divBdr>
        <w:top w:val="none" w:sz="0" w:space="0" w:color="auto"/>
        <w:left w:val="none" w:sz="0" w:space="0" w:color="auto"/>
        <w:bottom w:val="none" w:sz="0" w:space="0" w:color="auto"/>
        <w:right w:val="none" w:sz="0" w:space="0" w:color="auto"/>
      </w:divBdr>
    </w:div>
    <w:div w:id="1441417913">
      <w:bodyDiv w:val="1"/>
      <w:marLeft w:val="0"/>
      <w:marRight w:val="0"/>
      <w:marTop w:val="0"/>
      <w:marBottom w:val="0"/>
      <w:divBdr>
        <w:top w:val="none" w:sz="0" w:space="0" w:color="auto"/>
        <w:left w:val="none" w:sz="0" w:space="0" w:color="auto"/>
        <w:bottom w:val="none" w:sz="0" w:space="0" w:color="auto"/>
        <w:right w:val="none" w:sz="0" w:space="0" w:color="auto"/>
      </w:divBdr>
    </w:div>
    <w:div w:id="1442992013">
      <w:bodyDiv w:val="1"/>
      <w:marLeft w:val="0"/>
      <w:marRight w:val="0"/>
      <w:marTop w:val="0"/>
      <w:marBottom w:val="0"/>
      <w:divBdr>
        <w:top w:val="none" w:sz="0" w:space="0" w:color="auto"/>
        <w:left w:val="none" w:sz="0" w:space="0" w:color="auto"/>
        <w:bottom w:val="none" w:sz="0" w:space="0" w:color="auto"/>
        <w:right w:val="none" w:sz="0" w:space="0" w:color="auto"/>
      </w:divBdr>
    </w:div>
    <w:div w:id="1448349140">
      <w:bodyDiv w:val="1"/>
      <w:marLeft w:val="0"/>
      <w:marRight w:val="0"/>
      <w:marTop w:val="0"/>
      <w:marBottom w:val="0"/>
      <w:divBdr>
        <w:top w:val="none" w:sz="0" w:space="0" w:color="auto"/>
        <w:left w:val="none" w:sz="0" w:space="0" w:color="auto"/>
        <w:bottom w:val="none" w:sz="0" w:space="0" w:color="auto"/>
        <w:right w:val="none" w:sz="0" w:space="0" w:color="auto"/>
      </w:divBdr>
    </w:div>
    <w:div w:id="1449004057">
      <w:bodyDiv w:val="1"/>
      <w:marLeft w:val="0"/>
      <w:marRight w:val="0"/>
      <w:marTop w:val="0"/>
      <w:marBottom w:val="0"/>
      <w:divBdr>
        <w:top w:val="none" w:sz="0" w:space="0" w:color="auto"/>
        <w:left w:val="none" w:sz="0" w:space="0" w:color="auto"/>
        <w:bottom w:val="none" w:sz="0" w:space="0" w:color="auto"/>
        <w:right w:val="none" w:sz="0" w:space="0" w:color="auto"/>
      </w:divBdr>
    </w:div>
    <w:div w:id="1452743465">
      <w:bodyDiv w:val="1"/>
      <w:marLeft w:val="0"/>
      <w:marRight w:val="0"/>
      <w:marTop w:val="0"/>
      <w:marBottom w:val="0"/>
      <w:divBdr>
        <w:top w:val="none" w:sz="0" w:space="0" w:color="auto"/>
        <w:left w:val="none" w:sz="0" w:space="0" w:color="auto"/>
        <w:bottom w:val="none" w:sz="0" w:space="0" w:color="auto"/>
        <w:right w:val="none" w:sz="0" w:space="0" w:color="auto"/>
      </w:divBdr>
    </w:div>
    <w:div w:id="1453212263">
      <w:bodyDiv w:val="1"/>
      <w:marLeft w:val="0"/>
      <w:marRight w:val="0"/>
      <w:marTop w:val="0"/>
      <w:marBottom w:val="0"/>
      <w:divBdr>
        <w:top w:val="none" w:sz="0" w:space="0" w:color="auto"/>
        <w:left w:val="none" w:sz="0" w:space="0" w:color="auto"/>
        <w:bottom w:val="none" w:sz="0" w:space="0" w:color="auto"/>
        <w:right w:val="none" w:sz="0" w:space="0" w:color="auto"/>
      </w:divBdr>
    </w:div>
    <w:div w:id="1458337391">
      <w:bodyDiv w:val="1"/>
      <w:marLeft w:val="0"/>
      <w:marRight w:val="0"/>
      <w:marTop w:val="0"/>
      <w:marBottom w:val="0"/>
      <w:divBdr>
        <w:top w:val="none" w:sz="0" w:space="0" w:color="auto"/>
        <w:left w:val="none" w:sz="0" w:space="0" w:color="auto"/>
        <w:bottom w:val="none" w:sz="0" w:space="0" w:color="auto"/>
        <w:right w:val="none" w:sz="0" w:space="0" w:color="auto"/>
      </w:divBdr>
    </w:div>
    <w:div w:id="1460958231">
      <w:bodyDiv w:val="1"/>
      <w:marLeft w:val="0"/>
      <w:marRight w:val="0"/>
      <w:marTop w:val="0"/>
      <w:marBottom w:val="0"/>
      <w:divBdr>
        <w:top w:val="none" w:sz="0" w:space="0" w:color="auto"/>
        <w:left w:val="none" w:sz="0" w:space="0" w:color="auto"/>
        <w:bottom w:val="none" w:sz="0" w:space="0" w:color="auto"/>
        <w:right w:val="none" w:sz="0" w:space="0" w:color="auto"/>
      </w:divBdr>
    </w:div>
    <w:div w:id="1470320960">
      <w:bodyDiv w:val="1"/>
      <w:marLeft w:val="0"/>
      <w:marRight w:val="0"/>
      <w:marTop w:val="0"/>
      <w:marBottom w:val="0"/>
      <w:divBdr>
        <w:top w:val="none" w:sz="0" w:space="0" w:color="auto"/>
        <w:left w:val="none" w:sz="0" w:space="0" w:color="auto"/>
        <w:bottom w:val="none" w:sz="0" w:space="0" w:color="auto"/>
        <w:right w:val="none" w:sz="0" w:space="0" w:color="auto"/>
      </w:divBdr>
    </w:div>
    <w:div w:id="1471901769">
      <w:bodyDiv w:val="1"/>
      <w:marLeft w:val="0"/>
      <w:marRight w:val="0"/>
      <w:marTop w:val="0"/>
      <w:marBottom w:val="0"/>
      <w:divBdr>
        <w:top w:val="none" w:sz="0" w:space="0" w:color="auto"/>
        <w:left w:val="none" w:sz="0" w:space="0" w:color="auto"/>
        <w:bottom w:val="none" w:sz="0" w:space="0" w:color="auto"/>
        <w:right w:val="none" w:sz="0" w:space="0" w:color="auto"/>
      </w:divBdr>
    </w:div>
    <w:div w:id="1473055918">
      <w:bodyDiv w:val="1"/>
      <w:marLeft w:val="0"/>
      <w:marRight w:val="0"/>
      <w:marTop w:val="0"/>
      <w:marBottom w:val="0"/>
      <w:divBdr>
        <w:top w:val="none" w:sz="0" w:space="0" w:color="auto"/>
        <w:left w:val="none" w:sz="0" w:space="0" w:color="auto"/>
        <w:bottom w:val="none" w:sz="0" w:space="0" w:color="auto"/>
        <w:right w:val="none" w:sz="0" w:space="0" w:color="auto"/>
      </w:divBdr>
    </w:div>
    <w:div w:id="1475096983">
      <w:bodyDiv w:val="1"/>
      <w:marLeft w:val="0"/>
      <w:marRight w:val="0"/>
      <w:marTop w:val="0"/>
      <w:marBottom w:val="0"/>
      <w:divBdr>
        <w:top w:val="none" w:sz="0" w:space="0" w:color="auto"/>
        <w:left w:val="none" w:sz="0" w:space="0" w:color="auto"/>
        <w:bottom w:val="none" w:sz="0" w:space="0" w:color="auto"/>
        <w:right w:val="none" w:sz="0" w:space="0" w:color="auto"/>
      </w:divBdr>
    </w:div>
    <w:div w:id="1475563131">
      <w:bodyDiv w:val="1"/>
      <w:marLeft w:val="0"/>
      <w:marRight w:val="0"/>
      <w:marTop w:val="0"/>
      <w:marBottom w:val="0"/>
      <w:divBdr>
        <w:top w:val="none" w:sz="0" w:space="0" w:color="auto"/>
        <w:left w:val="none" w:sz="0" w:space="0" w:color="auto"/>
        <w:bottom w:val="none" w:sz="0" w:space="0" w:color="auto"/>
        <w:right w:val="none" w:sz="0" w:space="0" w:color="auto"/>
      </w:divBdr>
    </w:div>
    <w:div w:id="1476753148">
      <w:bodyDiv w:val="1"/>
      <w:marLeft w:val="0"/>
      <w:marRight w:val="0"/>
      <w:marTop w:val="0"/>
      <w:marBottom w:val="0"/>
      <w:divBdr>
        <w:top w:val="none" w:sz="0" w:space="0" w:color="auto"/>
        <w:left w:val="none" w:sz="0" w:space="0" w:color="auto"/>
        <w:bottom w:val="none" w:sz="0" w:space="0" w:color="auto"/>
        <w:right w:val="none" w:sz="0" w:space="0" w:color="auto"/>
      </w:divBdr>
    </w:div>
    <w:div w:id="1485392180">
      <w:bodyDiv w:val="1"/>
      <w:marLeft w:val="0"/>
      <w:marRight w:val="0"/>
      <w:marTop w:val="0"/>
      <w:marBottom w:val="0"/>
      <w:divBdr>
        <w:top w:val="none" w:sz="0" w:space="0" w:color="auto"/>
        <w:left w:val="none" w:sz="0" w:space="0" w:color="auto"/>
        <w:bottom w:val="none" w:sz="0" w:space="0" w:color="auto"/>
        <w:right w:val="none" w:sz="0" w:space="0" w:color="auto"/>
      </w:divBdr>
    </w:div>
    <w:div w:id="1487358794">
      <w:bodyDiv w:val="1"/>
      <w:marLeft w:val="0"/>
      <w:marRight w:val="0"/>
      <w:marTop w:val="0"/>
      <w:marBottom w:val="0"/>
      <w:divBdr>
        <w:top w:val="none" w:sz="0" w:space="0" w:color="auto"/>
        <w:left w:val="none" w:sz="0" w:space="0" w:color="auto"/>
        <w:bottom w:val="none" w:sz="0" w:space="0" w:color="auto"/>
        <w:right w:val="none" w:sz="0" w:space="0" w:color="auto"/>
      </w:divBdr>
    </w:div>
    <w:div w:id="1488396252">
      <w:bodyDiv w:val="1"/>
      <w:marLeft w:val="0"/>
      <w:marRight w:val="0"/>
      <w:marTop w:val="0"/>
      <w:marBottom w:val="0"/>
      <w:divBdr>
        <w:top w:val="none" w:sz="0" w:space="0" w:color="auto"/>
        <w:left w:val="none" w:sz="0" w:space="0" w:color="auto"/>
        <w:bottom w:val="none" w:sz="0" w:space="0" w:color="auto"/>
        <w:right w:val="none" w:sz="0" w:space="0" w:color="auto"/>
      </w:divBdr>
    </w:div>
    <w:div w:id="1491870250">
      <w:bodyDiv w:val="1"/>
      <w:marLeft w:val="0"/>
      <w:marRight w:val="0"/>
      <w:marTop w:val="0"/>
      <w:marBottom w:val="0"/>
      <w:divBdr>
        <w:top w:val="none" w:sz="0" w:space="0" w:color="auto"/>
        <w:left w:val="none" w:sz="0" w:space="0" w:color="auto"/>
        <w:bottom w:val="none" w:sz="0" w:space="0" w:color="auto"/>
        <w:right w:val="none" w:sz="0" w:space="0" w:color="auto"/>
      </w:divBdr>
    </w:div>
    <w:div w:id="1505632533">
      <w:bodyDiv w:val="1"/>
      <w:marLeft w:val="0"/>
      <w:marRight w:val="0"/>
      <w:marTop w:val="0"/>
      <w:marBottom w:val="0"/>
      <w:divBdr>
        <w:top w:val="none" w:sz="0" w:space="0" w:color="auto"/>
        <w:left w:val="none" w:sz="0" w:space="0" w:color="auto"/>
        <w:bottom w:val="none" w:sz="0" w:space="0" w:color="auto"/>
        <w:right w:val="none" w:sz="0" w:space="0" w:color="auto"/>
      </w:divBdr>
    </w:div>
    <w:div w:id="1511873563">
      <w:bodyDiv w:val="1"/>
      <w:marLeft w:val="0"/>
      <w:marRight w:val="0"/>
      <w:marTop w:val="0"/>
      <w:marBottom w:val="0"/>
      <w:divBdr>
        <w:top w:val="none" w:sz="0" w:space="0" w:color="auto"/>
        <w:left w:val="none" w:sz="0" w:space="0" w:color="auto"/>
        <w:bottom w:val="none" w:sz="0" w:space="0" w:color="auto"/>
        <w:right w:val="none" w:sz="0" w:space="0" w:color="auto"/>
      </w:divBdr>
    </w:div>
    <w:div w:id="1516379729">
      <w:bodyDiv w:val="1"/>
      <w:marLeft w:val="0"/>
      <w:marRight w:val="0"/>
      <w:marTop w:val="0"/>
      <w:marBottom w:val="0"/>
      <w:divBdr>
        <w:top w:val="none" w:sz="0" w:space="0" w:color="auto"/>
        <w:left w:val="none" w:sz="0" w:space="0" w:color="auto"/>
        <w:bottom w:val="none" w:sz="0" w:space="0" w:color="auto"/>
        <w:right w:val="none" w:sz="0" w:space="0" w:color="auto"/>
      </w:divBdr>
    </w:div>
    <w:div w:id="1519541845">
      <w:bodyDiv w:val="1"/>
      <w:marLeft w:val="0"/>
      <w:marRight w:val="0"/>
      <w:marTop w:val="0"/>
      <w:marBottom w:val="0"/>
      <w:divBdr>
        <w:top w:val="none" w:sz="0" w:space="0" w:color="auto"/>
        <w:left w:val="none" w:sz="0" w:space="0" w:color="auto"/>
        <w:bottom w:val="none" w:sz="0" w:space="0" w:color="auto"/>
        <w:right w:val="none" w:sz="0" w:space="0" w:color="auto"/>
      </w:divBdr>
    </w:div>
    <w:div w:id="1521701937">
      <w:bodyDiv w:val="1"/>
      <w:marLeft w:val="0"/>
      <w:marRight w:val="0"/>
      <w:marTop w:val="0"/>
      <w:marBottom w:val="0"/>
      <w:divBdr>
        <w:top w:val="none" w:sz="0" w:space="0" w:color="auto"/>
        <w:left w:val="none" w:sz="0" w:space="0" w:color="auto"/>
        <w:bottom w:val="none" w:sz="0" w:space="0" w:color="auto"/>
        <w:right w:val="none" w:sz="0" w:space="0" w:color="auto"/>
      </w:divBdr>
    </w:div>
    <w:div w:id="1524392713">
      <w:bodyDiv w:val="1"/>
      <w:marLeft w:val="0"/>
      <w:marRight w:val="0"/>
      <w:marTop w:val="0"/>
      <w:marBottom w:val="0"/>
      <w:divBdr>
        <w:top w:val="none" w:sz="0" w:space="0" w:color="auto"/>
        <w:left w:val="none" w:sz="0" w:space="0" w:color="auto"/>
        <w:bottom w:val="none" w:sz="0" w:space="0" w:color="auto"/>
        <w:right w:val="none" w:sz="0" w:space="0" w:color="auto"/>
      </w:divBdr>
    </w:div>
    <w:div w:id="1526287554">
      <w:bodyDiv w:val="1"/>
      <w:marLeft w:val="0"/>
      <w:marRight w:val="0"/>
      <w:marTop w:val="0"/>
      <w:marBottom w:val="0"/>
      <w:divBdr>
        <w:top w:val="none" w:sz="0" w:space="0" w:color="auto"/>
        <w:left w:val="none" w:sz="0" w:space="0" w:color="auto"/>
        <w:bottom w:val="none" w:sz="0" w:space="0" w:color="auto"/>
        <w:right w:val="none" w:sz="0" w:space="0" w:color="auto"/>
      </w:divBdr>
    </w:div>
    <w:div w:id="1527527193">
      <w:bodyDiv w:val="1"/>
      <w:marLeft w:val="0"/>
      <w:marRight w:val="0"/>
      <w:marTop w:val="0"/>
      <w:marBottom w:val="0"/>
      <w:divBdr>
        <w:top w:val="none" w:sz="0" w:space="0" w:color="auto"/>
        <w:left w:val="none" w:sz="0" w:space="0" w:color="auto"/>
        <w:bottom w:val="none" w:sz="0" w:space="0" w:color="auto"/>
        <w:right w:val="none" w:sz="0" w:space="0" w:color="auto"/>
      </w:divBdr>
    </w:div>
    <w:div w:id="1531184528">
      <w:bodyDiv w:val="1"/>
      <w:marLeft w:val="0"/>
      <w:marRight w:val="0"/>
      <w:marTop w:val="0"/>
      <w:marBottom w:val="0"/>
      <w:divBdr>
        <w:top w:val="none" w:sz="0" w:space="0" w:color="auto"/>
        <w:left w:val="none" w:sz="0" w:space="0" w:color="auto"/>
        <w:bottom w:val="none" w:sz="0" w:space="0" w:color="auto"/>
        <w:right w:val="none" w:sz="0" w:space="0" w:color="auto"/>
      </w:divBdr>
    </w:div>
    <w:div w:id="1531726065">
      <w:bodyDiv w:val="1"/>
      <w:marLeft w:val="0"/>
      <w:marRight w:val="0"/>
      <w:marTop w:val="0"/>
      <w:marBottom w:val="0"/>
      <w:divBdr>
        <w:top w:val="none" w:sz="0" w:space="0" w:color="auto"/>
        <w:left w:val="none" w:sz="0" w:space="0" w:color="auto"/>
        <w:bottom w:val="none" w:sz="0" w:space="0" w:color="auto"/>
        <w:right w:val="none" w:sz="0" w:space="0" w:color="auto"/>
      </w:divBdr>
    </w:div>
    <w:div w:id="1531992543">
      <w:bodyDiv w:val="1"/>
      <w:marLeft w:val="0"/>
      <w:marRight w:val="0"/>
      <w:marTop w:val="0"/>
      <w:marBottom w:val="0"/>
      <w:divBdr>
        <w:top w:val="none" w:sz="0" w:space="0" w:color="auto"/>
        <w:left w:val="none" w:sz="0" w:space="0" w:color="auto"/>
        <w:bottom w:val="none" w:sz="0" w:space="0" w:color="auto"/>
        <w:right w:val="none" w:sz="0" w:space="0" w:color="auto"/>
      </w:divBdr>
    </w:div>
    <w:div w:id="1536503816">
      <w:bodyDiv w:val="1"/>
      <w:marLeft w:val="0"/>
      <w:marRight w:val="0"/>
      <w:marTop w:val="0"/>
      <w:marBottom w:val="0"/>
      <w:divBdr>
        <w:top w:val="none" w:sz="0" w:space="0" w:color="auto"/>
        <w:left w:val="none" w:sz="0" w:space="0" w:color="auto"/>
        <w:bottom w:val="none" w:sz="0" w:space="0" w:color="auto"/>
        <w:right w:val="none" w:sz="0" w:space="0" w:color="auto"/>
      </w:divBdr>
    </w:div>
    <w:div w:id="1543858584">
      <w:bodyDiv w:val="1"/>
      <w:marLeft w:val="0"/>
      <w:marRight w:val="0"/>
      <w:marTop w:val="0"/>
      <w:marBottom w:val="0"/>
      <w:divBdr>
        <w:top w:val="none" w:sz="0" w:space="0" w:color="auto"/>
        <w:left w:val="none" w:sz="0" w:space="0" w:color="auto"/>
        <w:bottom w:val="none" w:sz="0" w:space="0" w:color="auto"/>
        <w:right w:val="none" w:sz="0" w:space="0" w:color="auto"/>
      </w:divBdr>
    </w:div>
    <w:div w:id="1547595626">
      <w:bodyDiv w:val="1"/>
      <w:marLeft w:val="0"/>
      <w:marRight w:val="0"/>
      <w:marTop w:val="0"/>
      <w:marBottom w:val="0"/>
      <w:divBdr>
        <w:top w:val="none" w:sz="0" w:space="0" w:color="auto"/>
        <w:left w:val="none" w:sz="0" w:space="0" w:color="auto"/>
        <w:bottom w:val="none" w:sz="0" w:space="0" w:color="auto"/>
        <w:right w:val="none" w:sz="0" w:space="0" w:color="auto"/>
      </w:divBdr>
    </w:div>
    <w:div w:id="1549686636">
      <w:bodyDiv w:val="1"/>
      <w:marLeft w:val="0"/>
      <w:marRight w:val="0"/>
      <w:marTop w:val="0"/>
      <w:marBottom w:val="0"/>
      <w:divBdr>
        <w:top w:val="none" w:sz="0" w:space="0" w:color="auto"/>
        <w:left w:val="none" w:sz="0" w:space="0" w:color="auto"/>
        <w:bottom w:val="none" w:sz="0" w:space="0" w:color="auto"/>
        <w:right w:val="none" w:sz="0" w:space="0" w:color="auto"/>
      </w:divBdr>
    </w:div>
    <w:div w:id="1554122521">
      <w:bodyDiv w:val="1"/>
      <w:marLeft w:val="0"/>
      <w:marRight w:val="0"/>
      <w:marTop w:val="0"/>
      <w:marBottom w:val="0"/>
      <w:divBdr>
        <w:top w:val="none" w:sz="0" w:space="0" w:color="auto"/>
        <w:left w:val="none" w:sz="0" w:space="0" w:color="auto"/>
        <w:bottom w:val="none" w:sz="0" w:space="0" w:color="auto"/>
        <w:right w:val="none" w:sz="0" w:space="0" w:color="auto"/>
      </w:divBdr>
    </w:div>
    <w:div w:id="1555584096">
      <w:bodyDiv w:val="1"/>
      <w:marLeft w:val="0"/>
      <w:marRight w:val="0"/>
      <w:marTop w:val="0"/>
      <w:marBottom w:val="0"/>
      <w:divBdr>
        <w:top w:val="none" w:sz="0" w:space="0" w:color="auto"/>
        <w:left w:val="none" w:sz="0" w:space="0" w:color="auto"/>
        <w:bottom w:val="none" w:sz="0" w:space="0" w:color="auto"/>
        <w:right w:val="none" w:sz="0" w:space="0" w:color="auto"/>
      </w:divBdr>
    </w:div>
    <w:div w:id="1557400032">
      <w:bodyDiv w:val="1"/>
      <w:marLeft w:val="0"/>
      <w:marRight w:val="0"/>
      <w:marTop w:val="0"/>
      <w:marBottom w:val="0"/>
      <w:divBdr>
        <w:top w:val="none" w:sz="0" w:space="0" w:color="auto"/>
        <w:left w:val="none" w:sz="0" w:space="0" w:color="auto"/>
        <w:bottom w:val="none" w:sz="0" w:space="0" w:color="auto"/>
        <w:right w:val="none" w:sz="0" w:space="0" w:color="auto"/>
      </w:divBdr>
    </w:div>
    <w:div w:id="1560482279">
      <w:bodyDiv w:val="1"/>
      <w:marLeft w:val="0"/>
      <w:marRight w:val="0"/>
      <w:marTop w:val="0"/>
      <w:marBottom w:val="0"/>
      <w:divBdr>
        <w:top w:val="none" w:sz="0" w:space="0" w:color="auto"/>
        <w:left w:val="none" w:sz="0" w:space="0" w:color="auto"/>
        <w:bottom w:val="none" w:sz="0" w:space="0" w:color="auto"/>
        <w:right w:val="none" w:sz="0" w:space="0" w:color="auto"/>
      </w:divBdr>
    </w:div>
    <w:div w:id="1569346454">
      <w:bodyDiv w:val="1"/>
      <w:marLeft w:val="0"/>
      <w:marRight w:val="0"/>
      <w:marTop w:val="0"/>
      <w:marBottom w:val="0"/>
      <w:divBdr>
        <w:top w:val="none" w:sz="0" w:space="0" w:color="auto"/>
        <w:left w:val="none" w:sz="0" w:space="0" w:color="auto"/>
        <w:bottom w:val="none" w:sz="0" w:space="0" w:color="auto"/>
        <w:right w:val="none" w:sz="0" w:space="0" w:color="auto"/>
      </w:divBdr>
    </w:div>
    <w:div w:id="1572038656">
      <w:bodyDiv w:val="1"/>
      <w:marLeft w:val="0"/>
      <w:marRight w:val="0"/>
      <w:marTop w:val="0"/>
      <w:marBottom w:val="0"/>
      <w:divBdr>
        <w:top w:val="none" w:sz="0" w:space="0" w:color="auto"/>
        <w:left w:val="none" w:sz="0" w:space="0" w:color="auto"/>
        <w:bottom w:val="none" w:sz="0" w:space="0" w:color="auto"/>
        <w:right w:val="none" w:sz="0" w:space="0" w:color="auto"/>
      </w:divBdr>
    </w:div>
    <w:div w:id="1587416945">
      <w:bodyDiv w:val="1"/>
      <w:marLeft w:val="0"/>
      <w:marRight w:val="0"/>
      <w:marTop w:val="0"/>
      <w:marBottom w:val="0"/>
      <w:divBdr>
        <w:top w:val="none" w:sz="0" w:space="0" w:color="auto"/>
        <w:left w:val="none" w:sz="0" w:space="0" w:color="auto"/>
        <w:bottom w:val="none" w:sz="0" w:space="0" w:color="auto"/>
        <w:right w:val="none" w:sz="0" w:space="0" w:color="auto"/>
      </w:divBdr>
    </w:div>
    <w:div w:id="1588540928">
      <w:bodyDiv w:val="1"/>
      <w:marLeft w:val="0"/>
      <w:marRight w:val="0"/>
      <w:marTop w:val="0"/>
      <w:marBottom w:val="0"/>
      <w:divBdr>
        <w:top w:val="none" w:sz="0" w:space="0" w:color="auto"/>
        <w:left w:val="none" w:sz="0" w:space="0" w:color="auto"/>
        <w:bottom w:val="none" w:sz="0" w:space="0" w:color="auto"/>
        <w:right w:val="none" w:sz="0" w:space="0" w:color="auto"/>
      </w:divBdr>
    </w:div>
    <w:div w:id="1590306542">
      <w:bodyDiv w:val="1"/>
      <w:marLeft w:val="0"/>
      <w:marRight w:val="0"/>
      <w:marTop w:val="0"/>
      <w:marBottom w:val="0"/>
      <w:divBdr>
        <w:top w:val="none" w:sz="0" w:space="0" w:color="auto"/>
        <w:left w:val="none" w:sz="0" w:space="0" w:color="auto"/>
        <w:bottom w:val="none" w:sz="0" w:space="0" w:color="auto"/>
        <w:right w:val="none" w:sz="0" w:space="0" w:color="auto"/>
      </w:divBdr>
    </w:div>
    <w:div w:id="1609242604">
      <w:bodyDiv w:val="1"/>
      <w:marLeft w:val="0"/>
      <w:marRight w:val="0"/>
      <w:marTop w:val="0"/>
      <w:marBottom w:val="0"/>
      <w:divBdr>
        <w:top w:val="none" w:sz="0" w:space="0" w:color="auto"/>
        <w:left w:val="none" w:sz="0" w:space="0" w:color="auto"/>
        <w:bottom w:val="none" w:sz="0" w:space="0" w:color="auto"/>
        <w:right w:val="none" w:sz="0" w:space="0" w:color="auto"/>
      </w:divBdr>
    </w:div>
    <w:div w:id="1616130775">
      <w:bodyDiv w:val="1"/>
      <w:marLeft w:val="0"/>
      <w:marRight w:val="0"/>
      <w:marTop w:val="0"/>
      <w:marBottom w:val="0"/>
      <w:divBdr>
        <w:top w:val="none" w:sz="0" w:space="0" w:color="auto"/>
        <w:left w:val="none" w:sz="0" w:space="0" w:color="auto"/>
        <w:bottom w:val="none" w:sz="0" w:space="0" w:color="auto"/>
        <w:right w:val="none" w:sz="0" w:space="0" w:color="auto"/>
      </w:divBdr>
    </w:div>
    <w:div w:id="1619069716">
      <w:bodyDiv w:val="1"/>
      <w:marLeft w:val="0"/>
      <w:marRight w:val="0"/>
      <w:marTop w:val="0"/>
      <w:marBottom w:val="0"/>
      <w:divBdr>
        <w:top w:val="none" w:sz="0" w:space="0" w:color="auto"/>
        <w:left w:val="none" w:sz="0" w:space="0" w:color="auto"/>
        <w:bottom w:val="none" w:sz="0" w:space="0" w:color="auto"/>
        <w:right w:val="none" w:sz="0" w:space="0" w:color="auto"/>
      </w:divBdr>
    </w:div>
    <w:div w:id="1624532790">
      <w:bodyDiv w:val="1"/>
      <w:marLeft w:val="0"/>
      <w:marRight w:val="0"/>
      <w:marTop w:val="0"/>
      <w:marBottom w:val="0"/>
      <w:divBdr>
        <w:top w:val="none" w:sz="0" w:space="0" w:color="auto"/>
        <w:left w:val="none" w:sz="0" w:space="0" w:color="auto"/>
        <w:bottom w:val="none" w:sz="0" w:space="0" w:color="auto"/>
        <w:right w:val="none" w:sz="0" w:space="0" w:color="auto"/>
      </w:divBdr>
    </w:div>
    <w:div w:id="1627662213">
      <w:bodyDiv w:val="1"/>
      <w:marLeft w:val="0"/>
      <w:marRight w:val="0"/>
      <w:marTop w:val="0"/>
      <w:marBottom w:val="0"/>
      <w:divBdr>
        <w:top w:val="none" w:sz="0" w:space="0" w:color="auto"/>
        <w:left w:val="none" w:sz="0" w:space="0" w:color="auto"/>
        <w:bottom w:val="none" w:sz="0" w:space="0" w:color="auto"/>
        <w:right w:val="none" w:sz="0" w:space="0" w:color="auto"/>
      </w:divBdr>
    </w:div>
    <w:div w:id="1628508938">
      <w:bodyDiv w:val="1"/>
      <w:marLeft w:val="0"/>
      <w:marRight w:val="0"/>
      <w:marTop w:val="0"/>
      <w:marBottom w:val="0"/>
      <w:divBdr>
        <w:top w:val="none" w:sz="0" w:space="0" w:color="auto"/>
        <w:left w:val="none" w:sz="0" w:space="0" w:color="auto"/>
        <w:bottom w:val="none" w:sz="0" w:space="0" w:color="auto"/>
        <w:right w:val="none" w:sz="0" w:space="0" w:color="auto"/>
      </w:divBdr>
    </w:div>
    <w:div w:id="1634166551">
      <w:bodyDiv w:val="1"/>
      <w:marLeft w:val="0"/>
      <w:marRight w:val="0"/>
      <w:marTop w:val="0"/>
      <w:marBottom w:val="0"/>
      <w:divBdr>
        <w:top w:val="none" w:sz="0" w:space="0" w:color="auto"/>
        <w:left w:val="none" w:sz="0" w:space="0" w:color="auto"/>
        <w:bottom w:val="none" w:sz="0" w:space="0" w:color="auto"/>
        <w:right w:val="none" w:sz="0" w:space="0" w:color="auto"/>
      </w:divBdr>
    </w:div>
    <w:div w:id="1636255305">
      <w:bodyDiv w:val="1"/>
      <w:marLeft w:val="0"/>
      <w:marRight w:val="0"/>
      <w:marTop w:val="0"/>
      <w:marBottom w:val="0"/>
      <w:divBdr>
        <w:top w:val="none" w:sz="0" w:space="0" w:color="auto"/>
        <w:left w:val="none" w:sz="0" w:space="0" w:color="auto"/>
        <w:bottom w:val="none" w:sz="0" w:space="0" w:color="auto"/>
        <w:right w:val="none" w:sz="0" w:space="0" w:color="auto"/>
      </w:divBdr>
    </w:div>
    <w:div w:id="1637489085">
      <w:bodyDiv w:val="1"/>
      <w:marLeft w:val="0"/>
      <w:marRight w:val="0"/>
      <w:marTop w:val="0"/>
      <w:marBottom w:val="0"/>
      <w:divBdr>
        <w:top w:val="none" w:sz="0" w:space="0" w:color="auto"/>
        <w:left w:val="none" w:sz="0" w:space="0" w:color="auto"/>
        <w:bottom w:val="none" w:sz="0" w:space="0" w:color="auto"/>
        <w:right w:val="none" w:sz="0" w:space="0" w:color="auto"/>
      </w:divBdr>
    </w:div>
    <w:div w:id="1638339178">
      <w:bodyDiv w:val="1"/>
      <w:marLeft w:val="0"/>
      <w:marRight w:val="0"/>
      <w:marTop w:val="0"/>
      <w:marBottom w:val="0"/>
      <w:divBdr>
        <w:top w:val="none" w:sz="0" w:space="0" w:color="auto"/>
        <w:left w:val="none" w:sz="0" w:space="0" w:color="auto"/>
        <w:bottom w:val="none" w:sz="0" w:space="0" w:color="auto"/>
        <w:right w:val="none" w:sz="0" w:space="0" w:color="auto"/>
      </w:divBdr>
    </w:div>
    <w:div w:id="1641109623">
      <w:bodyDiv w:val="1"/>
      <w:marLeft w:val="0"/>
      <w:marRight w:val="0"/>
      <w:marTop w:val="0"/>
      <w:marBottom w:val="0"/>
      <w:divBdr>
        <w:top w:val="none" w:sz="0" w:space="0" w:color="auto"/>
        <w:left w:val="none" w:sz="0" w:space="0" w:color="auto"/>
        <w:bottom w:val="none" w:sz="0" w:space="0" w:color="auto"/>
        <w:right w:val="none" w:sz="0" w:space="0" w:color="auto"/>
      </w:divBdr>
    </w:div>
    <w:div w:id="1641307503">
      <w:bodyDiv w:val="1"/>
      <w:marLeft w:val="0"/>
      <w:marRight w:val="0"/>
      <w:marTop w:val="0"/>
      <w:marBottom w:val="0"/>
      <w:divBdr>
        <w:top w:val="none" w:sz="0" w:space="0" w:color="auto"/>
        <w:left w:val="none" w:sz="0" w:space="0" w:color="auto"/>
        <w:bottom w:val="none" w:sz="0" w:space="0" w:color="auto"/>
        <w:right w:val="none" w:sz="0" w:space="0" w:color="auto"/>
      </w:divBdr>
    </w:div>
    <w:div w:id="1648244427">
      <w:bodyDiv w:val="1"/>
      <w:marLeft w:val="0"/>
      <w:marRight w:val="0"/>
      <w:marTop w:val="0"/>
      <w:marBottom w:val="0"/>
      <w:divBdr>
        <w:top w:val="none" w:sz="0" w:space="0" w:color="auto"/>
        <w:left w:val="none" w:sz="0" w:space="0" w:color="auto"/>
        <w:bottom w:val="none" w:sz="0" w:space="0" w:color="auto"/>
        <w:right w:val="none" w:sz="0" w:space="0" w:color="auto"/>
      </w:divBdr>
    </w:div>
    <w:div w:id="1666199362">
      <w:bodyDiv w:val="1"/>
      <w:marLeft w:val="0"/>
      <w:marRight w:val="0"/>
      <w:marTop w:val="0"/>
      <w:marBottom w:val="0"/>
      <w:divBdr>
        <w:top w:val="none" w:sz="0" w:space="0" w:color="auto"/>
        <w:left w:val="none" w:sz="0" w:space="0" w:color="auto"/>
        <w:bottom w:val="none" w:sz="0" w:space="0" w:color="auto"/>
        <w:right w:val="none" w:sz="0" w:space="0" w:color="auto"/>
      </w:divBdr>
    </w:div>
    <w:div w:id="1674340115">
      <w:bodyDiv w:val="1"/>
      <w:marLeft w:val="0"/>
      <w:marRight w:val="0"/>
      <w:marTop w:val="0"/>
      <w:marBottom w:val="0"/>
      <w:divBdr>
        <w:top w:val="none" w:sz="0" w:space="0" w:color="auto"/>
        <w:left w:val="none" w:sz="0" w:space="0" w:color="auto"/>
        <w:bottom w:val="none" w:sz="0" w:space="0" w:color="auto"/>
        <w:right w:val="none" w:sz="0" w:space="0" w:color="auto"/>
      </w:divBdr>
    </w:div>
    <w:div w:id="1680352392">
      <w:bodyDiv w:val="1"/>
      <w:marLeft w:val="0"/>
      <w:marRight w:val="0"/>
      <w:marTop w:val="0"/>
      <w:marBottom w:val="0"/>
      <w:divBdr>
        <w:top w:val="none" w:sz="0" w:space="0" w:color="auto"/>
        <w:left w:val="none" w:sz="0" w:space="0" w:color="auto"/>
        <w:bottom w:val="none" w:sz="0" w:space="0" w:color="auto"/>
        <w:right w:val="none" w:sz="0" w:space="0" w:color="auto"/>
      </w:divBdr>
    </w:div>
    <w:div w:id="1685206572">
      <w:bodyDiv w:val="1"/>
      <w:marLeft w:val="0"/>
      <w:marRight w:val="0"/>
      <w:marTop w:val="0"/>
      <w:marBottom w:val="0"/>
      <w:divBdr>
        <w:top w:val="none" w:sz="0" w:space="0" w:color="auto"/>
        <w:left w:val="none" w:sz="0" w:space="0" w:color="auto"/>
        <w:bottom w:val="none" w:sz="0" w:space="0" w:color="auto"/>
        <w:right w:val="none" w:sz="0" w:space="0" w:color="auto"/>
      </w:divBdr>
    </w:div>
    <w:div w:id="1685589308">
      <w:bodyDiv w:val="1"/>
      <w:marLeft w:val="0"/>
      <w:marRight w:val="0"/>
      <w:marTop w:val="0"/>
      <w:marBottom w:val="0"/>
      <w:divBdr>
        <w:top w:val="none" w:sz="0" w:space="0" w:color="auto"/>
        <w:left w:val="none" w:sz="0" w:space="0" w:color="auto"/>
        <w:bottom w:val="none" w:sz="0" w:space="0" w:color="auto"/>
        <w:right w:val="none" w:sz="0" w:space="0" w:color="auto"/>
      </w:divBdr>
    </w:div>
    <w:div w:id="1687096689">
      <w:bodyDiv w:val="1"/>
      <w:marLeft w:val="0"/>
      <w:marRight w:val="0"/>
      <w:marTop w:val="0"/>
      <w:marBottom w:val="0"/>
      <w:divBdr>
        <w:top w:val="none" w:sz="0" w:space="0" w:color="auto"/>
        <w:left w:val="none" w:sz="0" w:space="0" w:color="auto"/>
        <w:bottom w:val="none" w:sz="0" w:space="0" w:color="auto"/>
        <w:right w:val="none" w:sz="0" w:space="0" w:color="auto"/>
      </w:divBdr>
    </w:div>
    <w:div w:id="1694727505">
      <w:bodyDiv w:val="1"/>
      <w:marLeft w:val="0"/>
      <w:marRight w:val="0"/>
      <w:marTop w:val="0"/>
      <w:marBottom w:val="0"/>
      <w:divBdr>
        <w:top w:val="none" w:sz="0" w:space="0" w:color="auto"/>
        <w:left w:val="none" w:sz="0" w:space="0" w:color="auto"/>
        <w:bottom w:val="none" w:sz="0" w:space="0" w:color="auto"/>
        <w:right w:val="none" w:sz="0" w:space="0" w:color="auto"/>
      </w:divBdr>
    </w:div>
    <w:div w:id="1696348570">
      <w:bodyDiv w:val="1"/>
      <w:marLeft w:val="0"/>
      <w:marRight w:val="0"/>
      <w:marTop w:val="0"/>
      <w:marBottom w:val="0"/>
      <w:divBdr>
        <w:top w:val="none" w:sz="0" w:space="0" w:color="auto"/>
        <w:left w:val="none" w:sz="0" w:space="0" w:color="auto"/>
        <w:bottom w:val="none" w:sz="0" w:space="0" w:color="auto"/>
        <w:right w:val="none" w:sz="0" w:space="0" w:color="auto"/>
      </w:divBdr>
    </w:div>
    <w:div w:id="1698040447">
      <w:bodyDiv w:val="1"/>
      <w:marLeft w:val="0"/>
      <w:marRight w:val="0"/>
      <w:marTop w:val="0"/>
      <w:marBottom w:val="0"/>
      <w:divBdr>
        <w:top w:val="none" w:sz="0" w:space="0" w:color="auto"/>
        <w:left w:val="none" w:sz="0" w:space="0" w:color="auto"/>
        <w:bottom w:val="none" w:sz="0" w:space="0" w:color="auto"/>
        <w:right w:val="none" w:sz="0" w:space="0" w:color="auto"/>
      </w:divBdr>
    </w:div>
    <w:div w:id="1703171129">
      <w:bodyDiv w:val="1"/>
      <w:marLeft w:val="0"/>
      <w:marRight w:val="0"/>
      <w:marTop w:val="0"/>
      <w:marBottom w:val="0"/>
      <w:divBdr>
        <w:top w:val="none" w:sz="0" w:space="0" w:color="auto"/>
        <w:left w:val="none" w:sz="0" w:space="0" w:color="auto"/>
        <w:bottom w:val="none" w:sz="0" w:space="0" w:color="auto"/>
        <w:right w:val="none" w:sz="0" w:space="0" w:color="auto"/>
      </w:divBdr>
    </w:div>
    <w:div w:id="1710255445">
      <w:bodyDiv w:val="1"/>
      <w:marLeft w:val="0"/>
      <w:marRight w:val="0"/>
      <w:marTop w:val="0"/>
      <w:marBottom w:val="0"/>
      <w:divBdr>
        <w:top w:val="none" w:sz="0" w:space="0" w:color="auto"/>
        <w:left w:val="none" w:sz="0" w:space="0" w:color="auto"/>
        <w:bottom w:val="none" w:sz="0" w:space="0" w:color="auto"/>
        <w:right w:val="none" w:sz="0" w:space="0" w:color="auto"/>
      </w:divBdr>
    </w:div>
    <w:div w:id="1711373912">
      <w:bodyDiv w:val="1"/>
      <w:marLeft w:val="0"/>
      <w:marRight w:val="0"/>
      <w:marTop w:val="0"/>
      <w:marBottom w:val="0"/>
      <w:divBdr>
        <w:top w:val="none" w:sz="0" w:space="0" w:color="auto"/>
        <w:left w:val="none" w:sz="0" w:space="0" w:color="auto"/>
        <w:bottom w:val="none" w:sz="0" w:space="0" w:color="auto"/>
        <w:right w:val="none" w:sz="0" w:space="0" w:color="auto"/>
      </w:divBdr>
    </w:div>
    <w:div w:id="1713654969">
      <w:bodyDiv w:val="1"/>
      <w:marLeft w:val="0"/>
      <w:marRight w:val="0"/>
      <w:marTop w:val="0"/>
      <w:marBottom w:val="0"/>
      <w:divBdr>
        <w:top w:val="none" w:sz="0" w:space="0" w:color="auto"/>
        <w:left w:val="none" w:sz="0" w:space="0" w:color="auto"/>
        <w:bottom w:val="none" w:sz="0" w:space="0" w:color="auto"/>
        <w:right w:val="none" w:sz="0" w:space="0" w:color="auto"/>
      </w:divBdr>
    </w:div>
    <w:div w:id="1715277510">
      <w:bodyDiv w:val="1"/>
      <w:marLeft w:val="0"/>
      <w:marRight w:val="0"/>
      <w:marTop w:val="0"/>
      <w:marBottom w:val="0"/>
      <w:divBdr>
        <w:top w:val="none" w:sz="0" w:space="0" w:color="auto"/>
        <w:left w:val="none" w:sz="0" w:space="0" w:color="auto"/>
        <w:bottom w:val="none" w:sz="0" w:space="0" w:color="auto"/>
        <w:right w:val="none" w:sz="0" w:space="0" w:color="auto"/>
      </w:divBdr>
    </w:div>
    <w:div w:id="1716540349">
      <w:bodyDiv w:val="1"/>
      <w:marLeft w:val="0"/>
      <w:marRight w:val="0"/>
      <w:marTop w:val="0"/>
      <w:marBottom w:val="0"/>
      <w:divBdr>
        <w:top w:val="none" w:sz="0" w:space="0" w:color="auto"/>
        <w:left w:val="none" w:sz="0" w:space="0" w:color="auto"/>
        <w:bottom w:val="none" w:sz="0" w:space="0" w:color="auto"/>
        <w:right w:val="none" w:sz="0" w:space="0" w:color="auto"/>
      </w:divBdr>
    </w:div>
    <w:div w:id="1718821283">
      <w:bodyDiv w:val="1"/>
      <w:marLeft w:val="0"/>
      <w:marRight w:val="0"/>
      <w:marTop w:val="0"/>
      <w:marBottom w:val="0"/>
      <w:divBdr>
        <w:top w:val="none" w:sz="0" w:space="0" w:color="auto"/>
        <w:left w:val="none" w:sz="0" w:space="0" w:color="auto"/>
        <w:bottom w:val="none" w:sz="0" w:space="0" w:color="auto"/>
        <w:right w:val="none" w:sz="0" w:space="0" w:color="auto"/>
      </w:divBdr>
    </w:div>
    <w:div w:id="1721393803">
      <w:bodyDiv w:val="1"/>
      <w:marLeft w:val="0"/>
      <w:marRight w:val="0"/>
      <w:marTop w:val="0"/>
      <w:marBottom w:val="0"/>
      <w:divBdr>
        <w:top w:val="none" w:sz="0" w:space="0" w:color="auto"/>
        <w:left w:val="none" w:sz="0" w:space="0" w:color="auto"/>
        <w:bottom w:val="none" w:sz="0" w:space="0" w:color="auto"/>
        <w:right w:val="none" w:sz="0" w:space="0" w:color="auto"/>
      </w:divBdr>
    </w:div>
    <w:div w:id="1723552853">
      <w:bodyDiv w:val="1"/>
      <w:marLeft w:val="0"/>
      <w:marRight w:val="0"/>
      <w:marTop w:val="0"/>
      <w:marBottom w:val="0"/>
      <w:divBdr>
        <w:top w:val="none" w:sz="0" w:space="0" w:color="auto"/>
        <w:left w:val="none" w:sz="0" w:space="0" w:color="auto"/>
        <w:bottom w:val="none" w:sz="0" w:space="0" w:color="auto"/>
        <w:right w:val="none" w:sz="0" w:space="0" w:color="auto"/>
      </w:divBdr>
    </w:div>
    <w:div w:id="1723602173">
      <w:bodyDiv w:val="1"/>
      <w:marLeft w:val="0"/>
      <w:marRight w:val="0"/>
      <w:marTop w:val="0"/>
      <w:marBottom w:val="0"/>
      <w:divBdr>
        <w:top w:val="none" w:sz="0" w:space="0" w:color="auto"/>
        <w:left w:val="none" w:sz="0" w:space="0" w:color="auto"/>
        <w:bottom w:val="none" w:sz="0" w:space="0" w:color="auto"/>
        <w:right w:val="none" w:sz="0" w:space="0" w:color="auto"/>
      </w:divBdr>
    </w:div>
    <w:div w:id="1727411494">
      <w:bodyDiv w:val="1"/>
      <w:marLeft w:val="0"/>
      <w:marRight w:val="0"/>
      <w:marTop w:val="0"/>
      <w:marBottom w:val="0"/>
      <w:divBdr>
        <w:top w:val="none" w:sz="0" w:space="0" w:color="auto"/>
        <w:left w:val="none" w:sz="0" w:space="0" w:color="auto"/>
        <w:bottom w:val="none" w:sz="0" w:space="0" w:color="auto"/>
        <w:right w:val="none" w:sz="0" w:space="0" w:color="auto"/>
      </w:divBdr>
    </w:div>
    <w:div w:id="1730570364">
      <w:bodyDiv w:val="1"/>
      <w:marLeft w:val="0"/>
      <w:marRight w:val="0"/>
      <w:marTop w:val="0"/>
      <w:marBottom w:val="0"/>
      <w:divBdr>
        <w:top w:val="none" w:sz="0" w:space="0" w:color="auto"/>
        <w:left w:val="none" w:sz="0" w:space="0" w:color="auto"/>
        <w:bottom w:val="none" w:sz="0" w:space="0" w:color="auto"/>
        <w:right w:val="none" w:sz="0" w:space="0" w:color="auto"/>
      </w:divBdr>
    </w:div>
    <w:div w:id="1730835291">
      <w:bodyDiv w:val="1"/>
      <w:marLeft w:val="0"/>
      <w:marRight w:val="0"/>
      <w:marTop w:val="0"/>
      <w:marBottom w:val="0"/>
      <w:divBdr>
        <w:top w:val="none" w:sz="0" w:space="0" w:color="auto"/>
        <w:left w:val="none" w:sz="0" w:space="0" w:color="auto"/>
        <w:bottom w:val="none" w:sz="0" w:space="0" w:color="auto"/>
        <w:right w:val="none" w:sz="0" w:space="0" w:color="auto"/>
      </w:divBdr>
    </w:div>
    <w:div w:id="1735737139">
      <w:bodyDiv w:val="1"/>
      <w:marLeft w:val="0"/>
      <w:marRight w:val="0"/>
      <w:marTop w:val="0"/>
      <w:marBottom w:val="0"/>
      <w:divBdr>
        <w:top w:val="none" w:sz="0" w:space="0" w:color="auto"/>
        <w:left w:val="none" w:sz="0" w:space="0" w:color="auto"/>
        <w:bottom w:val="none" w:sz="0" w:space="0" w:color="auto"/>
        <w:right w:val="none" w:sz="0" w:space="0" w:color="auto"/>
      </w:divBdr>
    </w:div>
    <w:div w:id="1741101019">
      <w:bodyDiv w:val="1"/>
      <w:marLeft w:val="0"/>
      <w:marRight w:val="0"/>
      <w:marTop w:val="0"/>
      <w:marBottom w:val="0"/>
      <w:divBdr>
        <w:top w:val="none" w:sz="0" w:space="0" w:color="auto"/>
        <w:left w:val="none" w:sz="0" w:space="0" w:color="auto"/>
        <w:bottom w:val="none" w:sz="0" w:space="0" w:color="auto"/>
        <w:right w:val="none" w:sz="0" w:space="0" w:color="auto"/>
      </w:divBdr>
    </w:div>
    <w:div w:id="1743480861">
      <w:bodyDiv w:val="1"/>
      <w:marLeft w:val="0"/>
      <w:marRight w:val="0"/>
      <w:marTop w:val="0"/>
      <w:marBottom w:val="0"/>
      <w:divBdr>
        <w:top w:val="none" w:sz="0" w:space="0" w:color="auto"/>
        <w:left w:val="none" w:sz="0" w:space="0" w:color="auto"/>
        <w:bottom w:val="none" w:sz="0" w:space="0" w:color="auto"/>
        <w:right w:val="none" w:sz="0" w:space="0" w:color="auto"/>
      </w:divBdr>
    </w:div>
    <w:div w:id="1745881568">
      <w:bodyDiv w:val="1"/>
      <w:marLeft w:val="0"/>
      <w:marRight w:val="0"/>
      <w:marTop w:val="0"/>
      <w:marBottom w:val="0"/>
      <w:divBdr>
        <w:top w:val="none" w:sz="0" w:space="0" w:color="auto"/>
        <w:left w:val="none" w:sz="0" w:space="0" w:color="auto"/>
        <w:bottom w:val="none" w:sz="0" w:space="0" w:color="auto"/>
        <w:right w:val="none" w:sz="0" w:space="0" w:color="auto"/>
      </w:divBdr>
    </w:div>
    <w:div w:id="1745909421">
      <w:bodyDiv w:val="1"/>
      <w:marLeft w:val="0"/>
      <w:marRight w:val="0"/>
      <w:marTop w:val="0"/>
      <w:marBottom w:val="0"/>
      <w:divBdr>
        <w:top w:val="none" w:sz="0" w:space="0" w:color="auto"/>
        <w:left w:val="none" w:sz="0" w:space="0" w:color="auto"/>
        <w:bottom w:val="none" w:sz="0" w:space="0" w:color="auto"/>
        <w:right w:val="none" w:sz="0" w:space="0" w:color="auto"/>
      </w:divBdr>
    </w:div>
    <w:div w:id="1746417081">
      <w:bodyDiv w:val="1"/>
      <w:marLeft w:val="0"/>
      <w:marRight w:val="0"/>
      <w:marTop w:val="0"/>
      <w:marBottom w:val="0"/>
      <w:divBdr>
        <w:top w:val="none" w:sz="0" w:space="0" w:color="auto"/>
        <w:left w:val="none" w:sz="0" w:space="0" w:color="auto"/>
        <w:bottom w:val="none" w:sz="0" w:space="0" w:color="auto"/>
        <w:right w:val="none" w:sz="0" w:space="0" w:color="auto"/>
      </w:divBdr>
    </w:div>
    <w:div w:id="1753888527">
      <w:bodyDiv w:val="1"/>
      <w:marLeft w:val="0"/>
      <w:marRight w:val="0"/>
      <w:marTop w:val="0"/>
      <w:marBottom w:val="0"/>
      <w:divBdr>
        <w:top w:val="none" w:sz="0" w:space="0" w:color="auto"/>
        <w:left w:val="none" w:sz="0" w:space="0" w:color="auto"/>
        <w:bottom w:val="none" w:sz="0" w:space="0" w:color="auto"/>
        <w:right w:val="none" w:sz="0" w:space="0" w:color="auto"/>
      </w:divBdr>
    </w:div>
    <w:div w:id="1766145896">
      <w:bodyDiv w:val="1"/>
      <w:marLeft w:val="0"/>
      <w:marRight w:val="0"/>
      <w:marTop w:val="0"/>
      <w:marBottom w:val="0"/>
      <w:divBdr>
        <w:top w:val="none" w:sz="0" w:space="0" w:color="auto"/>
        <w:left w:val="none" w:sz="0" w:space="0" w:color="auto"/>
        <w:bottom w:val="none" w:sz="0" w:space="0" w:color="auto"/>
        <w:right w:val="none" w:sz="0" w:space="0" w:color="auto"/>
      </w:divBdr>
    </w:div>
    <w:div w:id="1776755136">
      <w:bodyDiv w:val="1"/>
      <w:marLeft w:val="0"/>
      <w:marRight w:val="0"/>
      <w:marTop w:val="0"/>
      <w:marBottom w:val="0"/>
      <w:divBdr>
        <w:top w:val="none" w:sz="0" w:space="0" w:color="auto"/>
        <w:left w:val="none" w:sz="0" w:space="0" w:color="auto"/>
        <w:bottom w:val="none" w:sz="0" w:space="0" w:color="auto"/>
        <w:right w:val="none" w:sz="0" w:space="0" w:color="auto"/>
      </w:divBdr>
    </w:div>
    <w:div w:id="1780681378">
      <w:bodyDiv w:val="1"/>
      <w:marLeft w:val="0"/>
      <w:marRight w:val="0"/>
      <w:marTop w:val="0"/>
      <w:marBottom w:val="0"/>
      <w:divBdr>
        <w:top w:val="none" w:sz="0" w:space="0" w:color="auto"/>
        <w:left w:val="none" w:sz="0" w:space="0" w:color="auto"/>
        <w:bottom w:val="none" w:sz="0" w:space="0" w:color="auto"/>
        <w:right w:val="none" w:sz="0" w:space="0" w:color="auto"/>
      </w:divBdr>
    </w:div>
    <w:div w:id="1781216405">
      <w:bodyDiv w:val="1"/>
      <w:marLeft w:val="0"/>
      <w:marRight w:val="0"/>
      <w:marTop w:val="0"/>
      <w:marBottom w:val="0"/>
      <w:divBdr>
        <w:top w:val="none" w:sz="0" w:space="0" w:color="auto"/>
        <w:left w:val="none" w:sz="0" w:space="0" w:color="auto"/>
        <w:bottom w:val="none" w:sz="0" w:space="0" w:color="auto"/>
        <w:right w:val="none" w:sz="0" w:space="0" w:color="auto"/>
      </w:divBdr>
    </w:div>
    <w:div w:id="1781339139">
      <w:bodyDiv w:val="1"/>
      <w:marLeft w:val="0"/>
      <w:marRight w:val="0"/>
      <w:marTop w:val="0"/>
      <w:marBottom w:val="0"/>
      <w:divBdr>
        <w:top w:val="none" w:sz="0" w:space="0" w:color="auto"/>
        <w:left w:val="none" w:sz="0" w:space="0" w:color="auto"/>
        <w:bottom w:val="none" w:sz="0" w:space="0" w:color="auto"/>
        <w:right w:val="none" w:sz="0" w:space="0" w:color="auto"/>
      </w:divBdr>
    </w:div>
    <w:div w:id="1784230713">
      <w:bodyDiv w:val="1"/>
      <w:marLeft w:val="0"/>
      <w:marRight w:val="0"/>
      <w:marTop w:val="0"/>
      <w:marBottom w:val="0"/>
      <w:divBdr>
        <w:top w:val="none" w:sz="0" w:space="0" w:color="auto"/>
        <w:left w:val="none" w:sz="0" w:space="0" w:color="auto"/>
        <w:bottom w:val="none" w:sz="0" w:space="0" w:color="auto"/>
        <w:right w:val="none" w:sz="0" w:space="0" w:color="auto"/>
      </w:divBdr>
    </w:div>
    <w:div w:id="1788423606">
      <w:bodyDiv w:val="1"/>
      <w:marLeft w:val="0"/>
      <w:marRight w:val="0"/>
      <w:marTop w:val="0"/>
      <w:marBottom w:val="0"/>
      <w:divBdr>
        <w:top w:val="none" w:sz="0" w:space="0" w:color="auto"/>
        <w:left w:val="none" w:sz="0" w:space="0" w:color="auto"/>
        <w:bottom w:val="none" w:sz="0" w:space="0" w:color="auto"/>
        <w:right w:val="none" w:sz="0" w:space="0" w:color="auto"/>
      </w:divBdr>
    </w:div>
    <w:div w:id="1790930821">
      <w:bodyDiv w:val="1"/>
      <w:marLeft w:val="0"/>
      <w:marRight w:val="0"/>
      <w:marTop w:val="0"/>
      <w:marBottom w:val="0"/>
      <w:divBdr>
        <w:top w:val="none" w:sz="0" w:space="0" w:color="auto"/>
        <w:left w:val="none" w:sz="0" w:space="0" w:color="auto"/>
        <w:bottom w:val="none" w:sz="0" w:space="0" w:color="auto"/>
        <w:right w:val="none" w:sz="0" w:space="0" w:color="auto"/>
      </w:divBdr>
    </w:div>
    <w:div w:id="1793860564">
      <w:bodyDiv w:val="1"/>
      <w:marLeft w:val="0"/>
      <w:marRight w:val="0"/>
      <w:marTop w:val="0"/>
      <w:marBottom w:val="0"/>
      <w:divBdr>
        <w:top w:val="none" w:sz="0" w:space="0" w:color="auto"/>
        <w:left w:val="none" w:sz="0" w:space="0" w:color="auto"/>
        <w:bottom w:val="none" w:sz="0" w:space="0" w:color="auto"/>
        <w:right w:val="none" w:sz="0" w:space="0" w:color="auto"/>
      </w:divBdr>
    </w:div>
    <w:div w:id="1793862615">
      <w:bodyDiv w:val="1"/>
      <w:marLeft w:val="0"/>
      <w:marRight w:val="0"/>
      <w:marTop w:val="0"/>
      <w:marBottom w:val="0"/>
      <w:divBdr>
        <w:top w:val="none" w:sz="0" w:space="0" w:color="auto"/>
        <w:left w:val="none" w:sz="0" w:space="0" w:color="auto"/>
        <w:bottom w:val="none" w:sz="0" w:space="0" w:color="auto"/>
        <w:right w:val="none" w:sz="0" w:space="0" w:color="auto"/>
      </w:divBdr>
    </w:div>
    <w:div w:id="1804158399">
      <w:bodyDiv w:val="1"/>
      <w:marLeft w:val="0"/>
      <w:marRight w:val="0"/>
      <w:marTop w:val="0"/>
      <w:marBottom w:val="0"/>
      <w:divBdr>
        <w:top w:val="none" w:sz="0" w:space="0" w:color="auto"/>
        <w:left w:val="none" w:sz="0" w:space="0" w:color="auto"/>
        <w:bottom w:val="none" w:sz="0" w:space="0" w:color="auto"/>
        <w:right w:val="none" w:sz="0" w:space="0" w:color="auto"/>
      </w:divBdr>
    </w:div>
    <w:div w:id="1808472375">
      <w:bodyDiv w:val="1"/>
      <w:marLeft w:val="0"/>
      <w:marRight w:val="0"/>
      <w:marTop w:val="0"/>
      <w:marBottom w:val="0"/>
      <w:divBdr>
        <w:top w:val="none" w:sz="0" w:space="0" w:color="auto"/>
        <w:left w:val="none" w:sz="0" w:space="0" w:color="auto"/>
        <w:bottom w:val="none" w:sz="0" w:space="0" w:color="auto"/>
        <w:right w:val="none" w:sz="0" w:space="0" w:color="auto"/>
      </w:divBdr>
    </w:div>
    <w:div w:id="1809743836">
      <w:bodyDiv w:val="1"/>
      <w:marLeft w:val="0"/>
      <w:marRight w:val="0"/>
      <w:marTop w:val="0"/>
      <w:marBottom w:val="0"/>
      <w:divBdr>
        <w:top w:val="none" w:sz="0" w:space="0" w:color="auto"/>
        <w:left w:val="none" w:sz="0" w:space="0" w:color="auto"/>
        <w:bottom w:val="none" w:sz="0" w:space="0" w:color="auto"/>
        <w:right w:val="none" w:sz="0" w:space="0" w:color="auto"/>
      </w:divBdr>
    </w:div>
    <w:div w:id="1810048178">
      <w:bodyDiv w:val="1"/>
      <w:marLeft w:val="0"/>
      <w:marRight w:val="0"/>
      <w:marTop w:val="0"/>
      <w:marBottom w:val="0"/>
      <w:divBdr>
        <w:top w:val="none" w:sz="0" w:space="0" w:color="auto"/>
        <w:left w:val="none" w:sz="0" w:space="0" w:color="auto"/>
        <w:bottom w:val="none" w:sz="0" w:space="0" w:color="auto"/>
        <w:right w:val="none" w:sz="0" w:space="0" w:color="auto"/>
      </w:divBdr>
    </w:div>
    <w:div w:id="1818107885">
      <w:bodyDiv w:val="1"/>
      <w:marLeft w:val="0"/>
      <w:marRight w:val="0"/>
      <w:marTop w:val="0"/>
      <w:marBottom w:val="0"/>
      <w:divBdr>
        <w:top w:val="none" w:sz="0" w:space="0" w:color="auto"/>
        <w:left w:val="none" w:sz="0" w:space="0" w:color="auto"/>
        <w:bottom w:val="none" w:sz="0" w:space="0" w:color="auto"/>
        <w:right w:val="none" w:sz="0" w:space="0" w:color="auto"/>
      </w:divBdr>
    </w:div>
    <w:div w:id="1820222585">
      <w:bodyDiv w:val="1"/>
      <w:marLeft w:val="0"/>
      <w:marRight w:val="0"/>
      <w:marTop w:val="0"/>
      <w:marBottom w:val="0"/>
      <w:divBdr>
        <w:top w:val="none" w:sz="0" w:space="0" w:color="auto"/>
        <w:left w:val="none" w:sz="0" w:space="0" w:color="auto"/>
        <w:bottom w:val="none" w:sz="0" w:space="0" w:color="auto"/>
        <w:right w:val="none" w:sz="0" w:space="0" w:color="auto"/>
      </w:divBdr>
    </w:div>
    <w:div w:id="1825780740">
      <w:bodyDiv w:val="1"/>
      <w:marLeft w:val="0"/>
      <w:marRight w:val="0"/>
      <w:marTop w:val="0"/>
      <w:marBottom w:val="0"/>
      <w:divBdr>
        <w:top w:val="none" w:sz="0" w:space="0" w:color="auto"/>
        <w:left w:val="none" w:sz="0" w:space="0" w:color="auto"/>
        <w:bottom w:val="none" w:sz="0" w:space="0" w:color="auto"/>
        <w:right w:val="none" w:sz="0" w:space="0" w:color="auto"/>
      </w:divBdr>
    </w:div>
    <w:div w:id="1826121695">
      <w:bodyDiv w:val="1"/>
      <w:marLeft w:val="0"/>
      <w:marRight w:val="0"/>
      <w:marTop w:val="0"/>
      <w:marBottom w:val="0"/>
      <w:divBdr>
        <w:top w:val="none" w:sz="0" w:space="0" w:color="auto"/>
        <w:left w:val="none" w:sz="0" w:space="0" w:color="auto"/>
        <w:bottom w:val="none" w:sz="0" w:space="0" w:color="auto"/>
        <w:right w:val="none" w:sz="0" w:space="0" w:color="auto"/>
      </w:divBdr>
    </w:div>
    <w:div w:id="1829320422">
      <w:bodyDiv w:val="1"/>
      <w:marLeft w:val="0"/>
      <w:marRight w:val="0"/>
      <w:marTop w:val="0"/>
      <w:marBottom w:val="0"/>
      <w:divBdr>
        <w:top w:val="none" w:sz="0" w:space="0" w:color="auto"/>
        <w:left w:val="none" w:sz="0" w:space="0" w:color="auto"/>
        <w:bottom w:val="none" w:sz="0" w:space="0" w:color="auto"/>
        <w:right w:val="none" w:sz="0" w:space="0" w:color="auto"/>
      </w:divBdr>
    </w:div>
    <w:div w:id="1833713139">
      <w:bodyDiv w:val="1"/>
      <w:marLeft w:val="0"/>
      <w:marRight w:val="0"/>
      <w:marTop w:val="0"/>
      <w:marBottom w:val="0"/>
      <w:divBdr>
        <w:top w:val="none" w:sz="0" w:space="0" w:color="auto"/>
        <w:left w:val="none" w:sz="0" w:space="0" w:color="auto"/>
        <w:bottom w:val="none" w:sz="0" w:space="0" w:color="auto"/>
        <w:right w:val="none" w:sz="0" w:space="0" w:color="auto"/>
      </w:divBdr>
    </w:div>
    <w:div w:id="1835097826">
      <w:bodyDiv w:val="1"/>
      <w:marLeft w:val="0"/>
      <w:marRight w:val="0"/>
      <w:marTop w:val="0"/>
      <w:marBottom w:val="0"/>
      <w:divBdr>
        <w:top w:val="none" w:sz="0" w:space="0" w:color="auto"/>
        <w:left w:val="none" w:sz="0" w:space="0" w:color="auto"/>
        <w:bottom w:val="none" w:sz="0" w:space="0" w:color="auto"/>
        <w:right w:val="none" w:sz="0" w:space="0" w:color="auto"/>
      </w:divBdr>
    </w:div>
    <w:div w:id="1840923035">
      <w:bodyDiv w:val="1"/>
      <w:marLeft w:val="0"/>
      <w:marRight w:val="0"/>
      <w:marTop w:val="0"/>
      <w:marBottom w:val="0"/>
      <w:divBdr>
        <w:top w:val="none" w:sz="0" w:space="0" w:color="auto"/>
        <w:left w:val="none" w:sz="0" w:space="0" w:color="auto"/>
        <w:bottom w:val="none" w:sz="0" w:space="0" w:color="auto"/>
        <w:right w:val="none" w:sz="0" w:space="0" w:color="auto"/>
      </w:divBdr>
    </w:div>
    <w:div w:id="1844323440">
      <w:bodyDiv w:val="1"/>
      <w:marLeft w:val="0"/>
      <w:marRight w:val="0"/>
      <w:marTop w:val="0"/>
      <w:marBottom w:val="0"/>
      <w:divBdr>
        <w:top w:val="none" w:sz="0" w:space="0" w:color="auto"/>
        <w:left w:val="none" w:sz="0" w:space="0" w:color="auto"/>
        <w:bottom w:val="none" w:sz="0" w:space="0" w:color="auto"/>
        <w:right w:val="none" w:sz="0" w:space="0" w:color="auto"/>
      </w:divBdr>
    </w:div>
    <w:div w:id="1845628885">
      <w:bodyDiv w:val="1"/>
      <w:marLeft w:val="0"/>
      <w:marRight w:val="0"/>
      <w:marTop w:val="0"/>
      <w:marBottom w:val="0"/>
      <w:divBdr>
        <w:top w:val="none" w:sz="0" w:space="0" w:color="auto"/>
        <w:left w:val="none" w:sz="0" w:space="0" w:color="auto"/>
        <w:bottom w:val="none" w:sz="0" w:space="0" w:color="auto"/>
        <w:right w:val="none" w:sz="0" w:space="0" w:color="auto"/>
      </w:divBdr>
    </w:div>
    <w:div w:id="1851986651">
      <w:bodyDiv w:val="1"/>
      <w:marLeft w:val="0"/>
      <w:marRight w:val="0"/>
      <w:marTop w:val="0"/>
      <w:marBottom w:val="0"/>
      <w:divBdr>
        <w:top w:val="none" w:sz="0" w:space="0" w:color="auto"/>
        <w:left w:val="none" w:sz="0" w:space="0" w:color="auto"/>
        <w:bottom w:val="none" w:sz="0" w:space="0" w:color="auto"/>
        <w:right w:val="none" w:sz="0" w:space="0" w:color="auto"/>
      </w:divBdr>
    </w:div>
    <w:div w:id="1853101801">
      <w:bodyDiv w:val="1"/>
      <w:marLeft w:val="0"/>
      <w:marRight w:val="0"/>
      <w:marTop w:val="0"/>
      <w:marBottom w:val="0"/>
      <w:divBdr>
        <w:top w:val="none" w:sz="0" w:space="0" w:color="auto"/>
        <w:left w:val="none" w:sz="0" w:space="0" w:color="auto"/>
        <w:bottom w:val="none" w:sz="0" w:space="0" w:color="auto"/>
        <w:right w:val="none" w:sz="0" w:space="0" w:color="auto"/>
      </w:divBdr>
    </w:div>
    <w:div w:id="1853689279">
      <w:bodyDiv w:val="1"/>
      <w:marLeft w:val="0"/>
      <w:marRight w:val="0"/>
      <w:marTop w:val="0"/>
      <w:marBottom w:val="0"/>
      <w:divBdr>
        <w:top w:val="none" w:sz="0" w:space="0" w:color="auto"/>
        <w:left w:val="none" w:sz="0" w:space="0" w:color="auto"/>
        <w:bottom w:val="none" w:sz="0" w:space="0" w:color="auto"/>
        <w:right w:val="none" w:sz="0" w:space="0" w:color="auto"/>
      </w:divBdr>
    </w:div>
    <w:div w:id="1857115282">
      <w:bodyDiv w:val="1"/>
      <w:marLeft w:val="0"/>
      <w:marRight w:val="0"/>
      <w:marTop w:val="0"/>
      <w:marBottom w:val="0"/>
      <w:divBdr>
        <w:top w:val="none" w:sz="0" w:space="0" w:color="auto"/>
        <w:left w:val="none" w:sz="0" w:space="0" w:color="auto"/>
        <w:bottom w:val="none" w:sz="0" w:space="0" w:color="auto"/>
        <w:right w:val="none" w:sz="0" w:space="0" w:color="auto"/>
      </w:divBdr>
    </w:div>
    <w:div w:id="1857693874">
      <w:bodyDiv w:val="1"/>
      <w:marLeft w:val="0"/>
      <w:marRight w:val="0"/>
      <w:marTop w:val="0"/>
      <w:marBottom w:val="0"/>
      <w:divBdr>
        <w:top w:val="none" w:sz="0" w:space="0" w:color="auto"/>
        <w:left w:val="none" w:sz="0" w:space="0" w:color="auto"/>
        <w:bottom w:val="none" w:sz="0" w:space="0" w:color="auto"/>
        <w:right w:val="none" w:sz="0" w:space="0" w:color="auto"/>
      </w:divBdr>
    </w:div>
    <w:div w:id="1862471306">
      <w:bodyDiv w:val="1"/>
      <w:marLeft w:val="0"/>
      <w:marRight w:val="0"/>
      <w:marTop w:val="0"/>
      <w:marBottom w:val="0"/>
      <w:divBdr>
        <w:top w:val="none" w:sz="0" w:space="0" w:color="auto"/>
        <w:left w:val="none" w:sz="0" w:space="0" w:color="auto"/>
        <w:bottom w:val="none" w:sz="0" w:space="0" w:color="auto"/>
        <w:right w:val="none" w:sz="0" w:space="0" w:color="auto"/>
      </w:divBdr>
    </w:div>
    <w:div w:id="1868179134">
      <w:bodyDiv w:val="1"/>
      <w:marLeft w:val="0"/>
      <w:marRight w:val="0"/>
      <w:marTop w:val="0"/>
      <w:marBottom w:val="0"/>
      <w:divBdr>
        <w:top w:val="none" w:sz="0" w:space="0" w:color="auto"/>
        <w:left w:val="none" w:sz="0" w:space="0" w:color="auto"/>
        <w:bottom w:val="none" w:sz="0" w:space="0" w:color="auto"/>
        <w:right w:val="none" w:sz="0" w:space="0" w:color="auto"/>
      </w:divBdr>
    </w:div>
    <w:div w:id="1875574902">
      <w:bodyDiv w:val="1"/>
      <w:marLeft w:val="0"/>
      <w:marRight w:val="0"/>
      <w:marTop w:val="0"/>
      <w:marBottom w:val="0"/>
      <w:divBdr>
        <w:top w:val="none" w:sz="0" w:space="0" w:color="auto"/>
        <w:left w:val="none" w:sz="0" w:space="0" w:color="auto"/>
        <w:bottom w:val="none" w:sz="0" w:space="0" w:color="auto"/>
        <w:right w:val="none" w:sz="0" w:space="0" w:color="auto"/>
      </w:divBdr>
    </w:div>
    <w:div w:id="1880120133">
      <w:bodyDiv w:val="1"/>
      <w:marLeft w:val="0"/>
      <w:marRight w:val="0"/>
      <w:marTop w:val="0"/>
      <w:marBottom w:val="0"/>
      <w:divBdr>
        <w:top w:val="none" w:sz="0" w:space="0" w:color="auto"/>
        <w:left w:val="none" w:sz="0" w:space="0" w:color="auto"/>
        <w:bottom w:val="none" w:sz="0" w:space="0" w:color="auto"/>
        <w:right w:val="none" w:sz="0" w:space="0" w:color="auto"/>
      </w:divBdr>
    </w:div>
    <w:div w:id="1881046393">
      <w:bodyDiv w:val="1"/>
      <w:marLeft w:val="0"/>
      <w:marRight w:val="0"/>
      <w:marTop w:val="0"/>
      <w:marBottom w:val="0"/>
      <w:divBdr>
        <w:top w:val="none" w:sz="0" w:space="0" w:color="auto"/>
        <w:left w:val="none" w:sz="0" w:space="0" w:color="auto"/>
        <w:bottom w:val="none" w:sz="0" w:space="0" w:color="auto"/>
        <w:right w:val="none" w:sz="0" w:space="0" w:color="auto"/>
      </w:divBdr>
    </w:div>
    <w:div w:id="1884245660">
      <w:bodyDiv w:val="1"/>
      <w:marLeft w:val="0"/>
      <w:marRight w:val="0"/>
      <w:marTop w:val="0"/>
      <w:marBottom w:val="0"/>
      <w:divBdr>
        <w:top w:val="none" w:sz="0" w:space="0" w:color="auto"/>
        <w:left w:val="none" w:sz="0" w:space="0" w:color="auto"/>
        <w:bottom w:val="none" w:sz="0" w:space="0" w:color="auto"/>
        <w:right w:val="none" w:sz="0" w:space="0" w:color="auto"/>
      </w:divBdr>
    </w:div>
    <w:div w:id="1884978589">
      <w:bodyDiv w:val="1"/>
      <w:marLeft w:val="0"/>
      <w:marRight w:val="0"/>
      <w:marTop w:val="0"/>
      <w:marBottom w:val="0"/>
      <w:divBdr>
        <w:top w:val="none" w:sz="0" w:space="0" w:color="auto"/>
        <w:left w:val="none" w:sz="0" w:space="0" w:color="auto"/>
        <w:bottom w:val="none" w:sz="0" w:space="0" w:color="auto"/>
        <w:right w:val="none" w:sz="0" w:space="0" w:color="auto"/>
      </w:divBdr>
    </w:div>
    <w:div w:id="1885213329">
      <w:bodyDiv w:val="1"/>
      <w:marLeft w:val="0"/>
      <w:marRight w:val="0"/>
      <w:marTop w:val="0"/>
      <w:marBottom w:val="0"/>
      <w:divBdr>
        <w:top w:val="none" w:sz="0" w:space="0" w:color="auto"/>
        <w:left w:val="none" w:sz="0" w:space="0" w:color="auto"/>
        <w:bottom w:val="none" w:sz="0" w:space="0" w:color="auto"/>
        <w:right w:val="none" w:sz="0" w:space="0" w:color="auto"/>
      </w:divBdr>
    </w:div>
    <w:div w:id="1891187136">
      <w:bodyDiv w:val="1"/>
      <w:marLeft w:val="0"/>
      <w:marRight w:val="0"/>
      <w:marTop w:val="0"/>
      <w:marBottom w:val="0"/>
      <w:divBdr>
        <w:top w:val="none" w:sz="0" w:space="0" w:color="auto"/>
        <w:left w:val="none" w:sz="0" w:space="0" w:color="auto"/>
        <w:bottom w:val="none" w:sz="0" w:space="0" w:color="auto"/>
        <w:right w:val="none" w:sz="0" w:space="0" w:color="auto"/>
      </w:divBdr>
    </w:div>
    <w:div w:id="1891650388">
      <w:bodyDiv w:val="1"/>
      <w:marLeft w:val="0"/>
      <w:marRight w:val="0"/>
      <w:marTop w:val="0"/>
      <w:marBottom w:val="0"/>
      <w:divBdr>
        <w:top w:val="none" w:sz="0" w:space="0" w:color="auto"/>
        <w:left w:val="none" w:sz="0" w:space="0" w:color="auto"/>
        <w:bottom w:val="none" w:sz="0" w:space="0" w:color="auto"/>
        <w:right w:val="none" w:sz="0" w:space="0" w:color="auto"/>
      </w:divBdr>
    </w:div>
    <w:div w:id="1893424786">
      <w:bodyDiv w:val="1"/>
      <w:marLeft w:val="0"/>
      <w:marRight w:val="0"/>
      <w:marTop w:val="0"/>
      <w:marBottom w:val="0"/>
      <w:divBdr>
        <w:top w:val="none" w:sz="0" w:space="0" w:color="auto"/>
        <w:left w:val="none" w:sz="0" w:space="0" w:color="auto"/>
        <w:bottom w:val="none" w:sz="0" w:space="0" w:color="auto"/>
        <w:right w:val="none" w:sz="0" w:space="0" w:color="auto"/>
      </w:divBdr>
    </w:div>
    <w:div w:id="1896895591">
      <w:bodyDiv w:val="1"/>
      <w:marLeft w:val="0"/>
      <w:marRight w:val="0"/>
      <w:marTop w:val="0"/>
      <w:marBottom w:val="0"/>
      <w:divBdr>
        <w:top w:val="none" w:sz="0" w:space="0" w:color="auto"/>
        <w:left w:val="none" w:sz="0" w:space="0" w:color="auto"/>
        <w:bottom w:val="none" w:sz="0" w:space="0" w:color="auto"/>
        <w:right w:val="none" w:sz="0" w:space="0" w:color="auto"/>
      </w:divBdr>
    </w:div>
    <w:div w:id="1898975694">
      <w:bodyDiv w:val="1"/>
      <w:marLeft w:val="0"/>
      <w:marRight w:val="0"/>
      <w:marTop w:val="0"/>
      <w:marBottom w:val="0"/>
      <w:divBdr>
        <w:top w:val="none" w:sz="0" w:space="0" w:color="auto"/>
        <w:left w:val="none" w:sz="0" w:space="0" w:color="auto"/>
        <w:bottom w:val="none" w:sz="0" w:space="0" w:color="auto"/>
        <w:right w:val="none" w:sz="0" w:space="0" w:color="auto"/>
      </w:divBdr>
    </w:div>
    <w:div w:id="1899049363">
      <w:bodyDiv w:val="1"/>
      <w:marLeft w:val="0"/>
      <w:marRight w:val="0"/>
      <w:marTop w:val="0"/>
      <w:marBottom w:val="0"/>
      <w:divBdr>
        <w:top w:val="none" w:sz="0" w:space="0" w:color="auto"/>
        <w:left w:val="none" w:sz="0" w:space="0" w:color="auto"/>
        <w:bottom w:val="none" w:sz="0" w:space="0" w:color="auto"/>
        <w:right w:val="none" w:sz="0" w:space="0" w:color="auto"/>
      </w:divBdr>
    </w:div>
    <w:div w:id="1901939589">
      <w:bodyDiv w:val="1"/>
      <w:marLeft w:val="0"/>
      <w:marRight w:val="0"/>
      <w:marTop w:val="0"/>
      <w:marBottom w:val="0"/>
      <w:divBdr>
        <w:top w:val="none" w:sz="0" w:space="0" w:color="auto"/>
        <w:left w:val="none" w:sz="0" w:space="0" w:color="auto"/>
        <w:bottom w:val="none" w:sz="0" w:space="0" w:color="auto"/>
        <w:right w:val="none" w:sz="0" w:space="0" w:color="auto"/>
      </w:divBdr>
    </w:div>
    <w:div w:id="1902783847">
      <w:bodyDiv w:val="1"/>
      <w:marLeft w:val="0"/>
      <w:marRight w:val="0"/>
      <w:marTop w:val="0"/>
      <w:marBottom w:val="0"/>
      <w:divBdr>
        <w:top w:val="none" w:sz="0" w:space="0" w:color="auto"/>
        <w:left w:val="none" w:sz="0" w:space="0" w:color="auto"/>
        <w:bottom w:val="none" w:sz="0" w:space="0" w:color="auto"/>
        <w:right w:val="none" w:sz="0" w:space="0" w:color="auto"/>
      </w:divBdr>
    </w:div>
    <w:div w:id="1913613535">
      <w:bodyDiv w:val="1"/>
      <w:marLeft w:val="0"/>
      <w:marRight w:val="0"/>
      <w:marTop w:val="0"/>
      <w:marBottom w:val="0"/>
      <w:divBdr>
        <w:top w:val="none" w:sz="0" w:space="0" w:color="auto"/>
        <w:left w:val="none" w:sz="0" w:space="0" w:color="auto"/>
        <w:bottom w:val="none" w:sz="0" w:space="0" w:color="auto"/>
        <w:right w:val="none" w:sz="0" w:space="0" w:color="auto"/>
      </w:divBdr>
    </w:div>
    <w:div w:id="1913656450">
      <w:bodyDiv w:val="1"/>
      <w:marLeft w:val="0"/>
      <w:marRight w:val="0"/>
      <w:marTop w:val="0"/>
      <w:marBottom w:val="0"/>
      <w:divBdr>
        <w:top w:val="none" w:sz="0" w:space="0" w:color="auto"/>
        <w:left w:val="none" w:sz="0" w:space="0" w:color="auto"/>
        <w:bottom w:val="none" w:sz="0" w:space="0" w:color="auto"/>
        <w:right w:val="none" w:sz="0" w:space="0" w:color="auto"/>
      </w:divBdr>
    </w:div>
    <w:div w:id="1913925903">
      <w:bodyDiv w:val="1"/>
      <w:marLeft w:val="0"/>
      <w:marRight w:val="0"/>
      <w:marTop w:val="0"/>
      <w:marBottom w:val="0"/>
      <w:divBdr>
        <w:top w:val="none" w:sz="0" w:space="0" w:color="auto"/>
        <w:left w:val="none" w:sz="0" w:space="0" w:color="auto"/>
        <w:bottom w:val="none" w:sz="0" w:space="0" w:color="auto"/>
        <w:right w:val="none" w:sz="0" w:space="0" w:color="auto"/>
      </w:divBdr>
    </w:div>
    <w:div w:id="1921520053">
      <w:bodyDiv w:val="1"/>
      <w:marLeft w:val="0"/>
      <w:marRight w:val="0"/>
      <w:marTop w:val="0"/>
      <w:marBottom w:val="0"/>
      <w:divBdr>
        <w:top w:val="none" w:sz="0" w:space="0" w:color="auto"/>
        <w:left w:val="none" w:sz="0" w:space="0" w:color="auto"/>
        <w:bottom w:val="none" w:sz="0" w:space="0" w:color="auto"/>
        <w:right w:val="none" w:sz="0" w:space="0" w:color="auto"/>
      </w:divBdr>
      <w:divsChild>
        <w:div w:id="1983464486">
          <w:marLeft w:val="0"/>
          <w:marRight w:val="0"/>
          <w:marTop w:val="0"/>
          <w:marBottom w:val="0"/>
          <w:divBdr>
            <w:top w:val="none" w:sz="0" w:space="0" w:color="auto"/>
            <w:left w:val="none" w:sz="0" w:space="0" w:color="auto"/>
            <w:bottom w:val="none" w:sz="0" w:space="0" w:color="auto"/>
            <w:right w:val="none" w:sz="0" w:space="0" w:color="auto"/>
          </w:divBdr>
        </w:div>
        <w:div w:id="36666563">
          <w:marLeft w:val="0"/>
          <w:marRight w:val="0"/>
          <w:marTop w:val="60"/>
          <w:marBottom w:val="0"/>
          <w:divBdr>
            <w:top w:val="none" w:sz="0" w:space="0" w:color="auto"/>
            <w:left w:val="none" w:sz="0" w:space="0" w:color="auto"/>
            <w:bottom w:val="none" w:sz="0" w:space="0" w:color="auto"/>
            <w:right w:val="none" w:sz="0" w:space="0" w:color="auto"/>
          </w:divBdr>
        </w:div>
      </w:divsChild>
    </w:div>
    <w:div w:id="1924072310">
      <w:bodyDiv w:val="1"/>
      <w:marLeft w:val="0"/>
      <w:marRight w:val="0"/>
      <w:marTop w:val="0"/>
      <w:marBottom w:val="0"/>
      <w:divBdr>
        <w:top w:val="none" w:sz="0" w:space="0" w:color="auto"/>
        <w:left w:val="none" w:sz="0" w:space="0" w:color="auto"/>
        <w:bottom w:val="none" w:sz="0" w:space="0" w:color="auto"/>
        <w:right w:val="none" w:sz="0" w:space="0" w:color="auto"/>
      </w:divBdr>
    </w:div>
    <w:div w:id="1924413688">
      <w:bodyDiv w:val="1"/>
      <w:marLeft w:val="0"/>
      <w:marRight w:val="0"/>
      <w:marTop w:val="0"/>
      <w:marBottom w:val="0"/>
      <w:divBdr>
        <w:top w:val="none" w:sz="0" w:space="0" w:color="auto"/>
        <w:left w:val="none" w:sz="0" w:space="0" w:color="auto"/>
        <w:bottom w:val="none" w:sz="0" w:space="0" w:color="auto"/>
        <w:right w:val="none" w:sz="0" w:space="0" w:color="auto"/>
      </w:divBdr>
    </w:div>
    <w:div w:id="1926724041">
      <w:bodyDiv w:val="1"/>
      <w:marLeft w:val="0"/>
      <w:marRight w:val="0"/>
      <w:marTop w:val="0"/>
      <w:marBottom w:val="0"/>
      <w:divBdr>
        <w:top w:val="none" w:sz="0" w:space="0" w:color="auto"/>
        <w:left w:val="none" w:sz="0" w:space="0" w:color="auto"/>
        <w:bottom w:val="none" w:sz="0" w:space="0" w:color="auto"/>
        <w:right w:val="none" w:sz="0" w:space="0" w:color="auto"/>
      </w:divBdr>
    </w:div>
    <w:div w:id="1933973857">
      <w:bodyDiv w:val="1"/>
      <w:marLeft w:val="0"/>
      <w:marRight w:val="0"/>
      <w:marTop w:val="0"/>
      <w:marBottom w:val="0"/>
      <w:divBdr>
        <w:top w:val="none" w:sz="0" w:space="0" w:color="auto"/>
        <w:left w:val="none" w:sz="0" w:space="0" w:color="auto"/>
        <w:bottom w:val="none" w:sz="0" w:space="0" w:color="auto"/>
        <w:right w:val="none" w:sz="0" w:space="0" w:color="auto"/>
      </w:divBdr>
    </w:div>
    <w:div w:id="1942368730">
      <w:bodyDiv w:val="1"/>
      <w:marLeft w:val="0"/>
      <w:marRight w:val="0"/>
      <w:marTop w:val="0"/>
      <w:marBottom w:val="0"/>
      <w:divBdr>
        <w:top w:val="none" w:sz="0" w:space="0" w:color="auto"/>
        <w:left w:val="none" w:sz="0" w:space="0" w:color="auto"/>
        <w:bottom w:val="none" w:sz="0" w:space="0" w:color="auto"/>
        <w:right w:val="none" w:sz="0" w:space="0" w:color="auto"/>
      </w:divBdr>
    </w:div>
    <w:div w:id="1945914071">
      <w:bodyDiv w:val="1"/>
      <w:marLeft w:val="0"/>
      <w:marRight w:val="0"/>
      <w:marTop w:val="0"/>
      <w:marBottom w:val="0"/>
      <w:divBdr>
        <w:top w:val="none" w:sz="0" w:space="0" w:color="auto"/>
        <w:left w:val="none" w:sz="0" w:space="0" w:color="auto"/>
        <w:bottom w:val="none" w:sz="0" w:space="0" w:color="auto"/>
        <w:right w:val="none" w:sz="0" w:space="0" w:color="auto"/>
      </w:divBdr>
    </w:div>
    <w:div w:id="1946887887">
      <w:bodyDiv w:val="1"/>
      <w:marLeft w:val="0"/>
      <w:marRight w:val="0"/>
      <w:marTop w:val="0"/>
      <w:marBottom w:val="0"/>
      <w:divBdr>
        <w:top w:val="none" w:sz="0" w:space="0" w:color="auto"/>
        <w:left w:val="none" w:sz="0" w:space="0" w:color="auto"/>
        <w:bottom w:val="none" w:sz="0" w:space="0" w:color="auto"/>
        <w:right w:val="none" w:sz="0" w:space="0" w:color="auto"/>
      </w:divBdr>
    </w:div>
    <w:div w:id="1948923643">
      <w:bodyDiv w:val="1"/>
      <w:marLeft w:val="0"/>
      <w:marRight w:val="0"/>
      <w:marTop w:val="0"/>
      <w:marBottom w:val="0"/>
      <w:divBdr>
        <w:top w:val="none" w:sz="0" w:space="0" w:color="auto"/>
        <w:left w:val="none" w:sz="0" w:space="0" w:color="auto"/>
        <w:bottom w:val="none" w:sz="0" w:space="0" w:color="auto"/>
        <w:right w:val="none" w:sz="0" w:space="0" w:color="auto"/>
      </w:divBdr>
    </w:div>
    <w:div w:id="1953320570">
      <w:bodyDiv w:val="1"/>
      <w:marLeft w:val="0"/>
      <w:marRight w:val="0"/>
      <w:marTop w:val="0"/>
      <w:marBottom w:val="0"/>
      <w:divBdr>
        <w:top w:val="none" w:sz="0" w:space="0" w:color="auto"/>
        <w:left w:val="none" w:sz="0" w:space="0" w:color="auto"/>
        <w:bottom w:val="none" w:sz="0" w:space="0" w:color="auto"/>
        <w:right w:val="none" w:sz="0" w:space="0" w:color="auto"/>
      </w:divBdr>
    </w:div>
    <w:div w:id="1958559944">
      <w:bodyDiv w:val="1"/>
      <w:marLeft w:val="0"/>
      <w:marRight w:val="0"/>
      <w:marTop w:val="0"/>
      <w:marBottom w:val="0"/>
      <w:divBdr>
        <w:top w:val="none" w:sz="0" w:space="0" w:color="auto"/>
        <w:left w:val="none" w:sz="0" w:space="0" w:color="auto"/>
        <w:bottom w:val="none" w:sz="0" w:space="0" w:color="auto"/>
        <w:right w:val="none" w:sz="0" w:space="0" w:color="auto"/>
      </w:divBdr>
    </w:div>
    <w:div w:id="1963725760">
      <w:bodyDiv w:val="1"/>
      <w:marLeft w:val="0"/>
      <w:marRight w:val="0"/>
      <w:marTop w:val="0"/>
      <w:marBottom w:val="0"/>
      <w:divBdr>
        <w:top w:val="none" w:sz="0" w:space="0" w:color="auto"/>
        <w:left w:val="none" w:sz="0" w:space="0" w:color="auto"/>
        <w:bottom w:val="none" w:sz="0" w:space="0" w:color="auto"/>
        <w:right w:val="none" w:sz="0" w:space="0" w:color="auto"/>
      </w:divBdr>
    </w:div>
    <w:div w:id="1964798722">
      <w:bodyDiv w:val="1"/>
      <w:marLeft w:val="0"/>
      <w:marRight w:val="0"/>
      <w:marTop w:val="0"/>
      <w:marBottom w:val="0"/>
      <w:divBdr>
        <w:top w:val="none" w:sz="0" w:space="0" w:color="auto"/>
        <w:left w:val="none" w:sz="0" w:space="0" w:color="auto"/>
        <w:bottom w:val="none" w:sz="0" w:space="0" w:color="auto"/>
        <w:right w:val="none" w:sz="0" w:space="0" w:color="auto"/>
      </w:divBdr>
    </w:div>
    <w:div w:id="1968468739">
      <w:bodyDiv w:val="1"/>
      <w:marLeft w:val="0"/>
      <w:marRight w:val="0"/>
      <w:marTop w:val="0"/>
      <w:marBottom w:val="0"/>
      <w:divBdr>
        <w:top w:val="none" w:sz="0" w:space="0" w:color="auto"/>
        <w:left w:val="none" w:sz="0" w:space="0" w:color="auto"/>
        <w:bottom w:val="none" w:sz="0" w:space="0" w:color="auto"/>
        <w:right w:val="none" w:sz="0" w:space="0" w:color="auto"/>
      </w:divBdr>
    </w:div>
    <w:div w:id="1969124194">
      <w:bodyDiv w:val="1"/>
      <w:marLeft w:val="0"/>
      <w:marRight w:val="0"/>
      <w:marTop w:val="0"/>
      <w:marBottom w:val="0"/>
      <w:divBdr>
        <w:top w:val="none" w:sz="0" w:space="0" w:color="auto"/>
        <w:left w:val="none" w:sz="0" w:space="0" w:color="auto"/>
        <w:bottom w:val="none" w:sz="0" w:space="0" w:color="auto"/>
        <w:right w:val="none" w:sz="0" w:space="0" w:color="auto"/>
      </w:divBdr>
    </w:div>
    <w:div w:id="1973250826">
      <w:bodyDiv w:val="1"/>
      <w:marLeft w:val="0"/>
      <w:marRight w:val="0"/>
      <w:marTop w:val="0"/>
      <w:marBottom w:val="0"/>
      <w:divBdr>
        <w:top w:val="none" w:sz="0" w:space="0" w:color="auto"/>
        <w:left w:val="none" w:sz="0" w:space="0" w:color="auto"/>
        <w:bottom w:val="none" w:sz="0" w:space="0" w:color="auto"/>
        <w:right w:val="none" w:sz="0" w:space="0" w:color="auto"/>
      </w:divBdr>
    </w:div>
    <w:div w:id="1984042391">
      <w:bodyDiv w:val="1"/>
      <w:marLeft w:val="0"/>
      <w:marRight w:val="0"/>
      <w:marTop w:val="0"/>
      <w:marBottom w:val="0"/>
      <w:divBdr>
        <w:top w:val="none" w:sz="0" w:space="0" w:color="auto"/>
        <w:left w:val="none" w:sz="0" w:space="0" w:color="auto"/>
        <w:bottom w:val="none" w:sz="0" w:space="0" w:color="auto"/>
        <w:right w:val="none" w:sz="0" w:space="0" w:color="auto"/>
      </w:divBdr>
    </w:div>
    <w:div w:id="1985624539">
      <w:bodyDiv w:val="1"/>
      <w:marLeft w:val="0"/>
      <w:marRight w:val="0"/>
      <w:marTop w:val="0"/>
      <w:marBottom w:val="0"/>
      <w:divBdr>
        <w:top w:val="none" w:sz="0" w:space="0" w:color="auto"/>
        <w:left w:val="none" w:sz="0" w:space="0" w:color="auto"/>
        <w:bottom w:val="none" w:sz="0" w:space="0" w:color="auto"/>
        <w:right w:val="none" w:sz="0" w:space="0" w:color="auto"/>
      </w:divBdr>
    </w:div>
    <w:div w:id="1986464938">
      <w:bodyDiv w:val="1"/>
      <w:marLeft w:val="0"/>
      <w:marRight w:val="0"/>
      <w:marTop w:val="0"/>
      <w:marBottom w:val="0"/>
      <w:divBdr>
        <w:top w:val="none" w:sz="0" w:space="0" w:color="auto"/>
        <w:left w:val="none" w:sz="0" w:space="0" w:color="auto"/>
        <w:bottom w:val="none" w:sz="0" w:space="0" w:color="auto"/>
        <w:right w:val="none" w:sz="0" w:space="0" w:color="auto"/>
      </w:divBdr>
    </w:div>
    <w:div w:id="1990598935">
      <w:bodyDiv w:val="1"/>
      <w:marLeft w:val="0"/>
      <w:marRight w:val="0"/>
      <w:marTop w:val="0"/>
      <w:marBottom w:val="0"/>
      <w:divBdr>
        <w:top w:val="none" w:sz="0" w:space="0" w:color="auto"/>
        <w:left w:val="none" w:sz="0" w:space="0" w:color="auto"/>
        <w:bottom w:val="none" w:sz="0" w:space="0" w:color="auto"/>
        <w:right w:val="none" w:sz="0" w:space="0" w:color="auto"/>
      </w:divBdr>
    </w:div>
    <w:div w:id="1992901741">
      <w:bodyDiv w:val="1"/>
      <w:marLeft w:val="0"/>
      <w:marRight w:val="0"/>
      <w:marTop w:val="0"/>
      <w:marBottom w:val="0"/>
      <w:divBdr>
        <w:top w:val="none" w:sz="0" w:space="0" w:color="auto"/>
        <w:left w:val="none" w:sz="0" w:space="0" w:color="auto"/>
        <w:bottom w:val="none" w:sz="0" w:space="0" w:color="auto"/>
        <w:right w:val="none" w:sz="0" w:space="0" w:color="auto"/>
      </w:divBdr>
    </w:div>
    <w:div w:id="1999531307">
      <w:bodyDiv w:val="1"/>
      <w:marLeft w:val="0"/>
      <w:marRight w:val="0"/>
      <w:marTop w:val="0"/>
      <w:marBottom w:val="0"/>
      <w:divBdr>
        <w:top w:val="none" w:sz="0" w:space="0" w:color="auto"/>
        <w:left w:val="none" w:sz="0" w:space="0" w:color="auto"/>
        <w:bottom w:val="none" w:sz="0" w:space="0" w:color="auto"/>
        <w:right w:val="none" w:sz="0" w:space="0" w:color="auto"/>
      </w:divBdr>
    </w:div>
    <w:div w:id="2000451829">
      <w:bodyDiv w:val="1"/>
      <w:marLeft w:val="0"/>
      <w:marRight w:val="0"/>
      <w:marTop w:val="0"/>
      <w:marBottom w:val="0"/>
      <w:divBdr>
        <w:top w:val="none" w:sz="0" w:space="0" w:color="auto"/>
        <w:left w:val="none" w:sz="0" w:space="0" w:color="auto"/>
        <w:bottom w:val="none" w:sz="0" w:space="0" w:color="auto"/>
        <w:right w:val="none" w:sz="0" w:space="0" w:color="auto"/>
      </w:divBdr>
    </w:div>
    <w:div w:id="2003780094">
      <w:bodyDiv w:val="1"/>
      <w:marLeft w:val="0"/>
      <w:marRight w:val="0"/>
      <w:marTop w:val="0"/>
      <w:marBottom w:val="0"/>
      <w:divBdr>
        <w:top w:val="none" w:sz="0" w:space="0" w:color="auto"/>
        <w:left w:val="none" w:sz="0" w:space="0" w:color="auto"/>
        <w:bottom w:val="none" w:sz="0" w:space="0" w:color="auto"/>
        <w:right w:val="none" w:sz="0" w:space="0" w:color="auto"/>
      </w:divBdr>
    </w:div>
    <w:div w:id="2004310739">
      <w:bodyDiv w:val="1"/>
      <w:marLeft w:val="0"/>
      <w:marRight w:val="0"/>
      <w:marTop w:val="0"/>
      <w:marBottom w:val="0"/>
      <w:divBdr>
        <w:top w:val="none" w:sz="0" w:space="0" w:color="auto"/>
        <w:left w:val="none" w:sz="0" w:space="0" w:color="auto"/>
        <w:bottom w:val="none" w:sz="0" w:space="0" w:color="auto"/>
        <w:right w:val="none" w:sz="0" w:space="0" w:color="auto"/>
      </w:divBdr>
    </w:div>
    <w:div w:id="2004622253">
      <w:bodyDiv w:val="1"/>
      <w:marLeft w:val="0"/>
      <w:marRight w:val="0"/>
      <w:marTop w:val="0"/>
      <w:marBottom w:val="0"/>
      <w:divBdr>
        <w:top w:val="none" w:sz="0" w:space="0" w:color="auto"/>
        <w:left w:val="none" w:sz="0" w:space="0" w:color="auto"/>
        <w:bottom w:val="none" w:sz="0" w:space="0" w:color="auto"/>
        <w:right w:val="none" w:sz="0" w:space="0" w:color="auto"/>
      </w:divBdr>
    </w:div>
    <w:div w:id="2010327922">
      <w:bodyDiv w:val="1"/>
      <w:marLeft w:val="0"/>
      <w:marRight w:val="0"/>
      <w:marTop w:val="0"/>
      <w:marBottom w:val="0"/>
      <w:divBdr>
        <w:top w:val="none" w:sz="0" w:space="0" w:color="auto"/>
        <w:left w:val="none" w:sz="0" w:space="0" w:color="auto"/>
        <w:bottom w:val="none" w:sz="0" w:space="0" w:color="auto"/>
        <w:right w:val="none" w:sz="0" w:space="0" w:color="auto"/>
      </w:divBdr>
    </w:div>
    <w:div w:id="2012219702">
      <w:bodyDiv w:val="1"/>
      <w:marLeft w:val="0"/>
      <w:marRight w:val="0"/>
      <w:marTop w:val="0"/>
      <w:marBottom w:val="0"/>
      <w:divBdr>
        <w:top w:val="none" w:sz="0" w:space="0" w:color="auto"/>
        <w:left w:val="none" w:sz="0" w:space="0" w:color="auto"/>
        <w:bottom w:val="none" w:sz="0" w:space="0" w:color="auto"/>
        <w:right w:val="none" w:sz="0" w:space="0" w:color="auto"/>
      </w:divBdr>
    </w:div>
    <w:div w:id="2015499377">
      <w:bodyDiv w:val="1"/>
      <w:marLeft w:val="0"/>
      <w:marRight w:val="0"/>
      <w:marTop w:val="0"/>
      <w:marBottom w:val="0"/>
      <w:divBdr>
        <w:top w:val="none" w:sz="0" w:space="0" w:color="auto"/>
        <w:left w:val="none" w:sz="0" w:space="0" w:color="auto"/>
        <w:bottom w:val="none" w:sz="0" w:space="0" w:color="auto"/>
        <w:right w:val="none" w:sz="0" w:space="0" w:color="auto"/>
      </w:divBdr>
    </w:div>
    <w:div w:id="2015764164">
      <w:bodyDiv w:val="1"/>
      <w:marLeft w:val="0"/>
      <w:marRight w:val="0"/>
      <w:marTop w:val="0"/>
      <w:marBottom w:val="0"/>
      <w:divBdr>
        <w:top w:val="none" w:sz="0" w:space="0" w:color="auto"/>
        <w:left w:val="none" w:sz="0" w:space="0" w:color="auto"/>
        <w:bottom w:val="none" w:sz="0" w:space="0" w:color="auto"/>
        <w:right w:val="none" w:sz="0" w:space="0" w:color="auto"/>
      </w:divBdr>
    </w:div>
    <w:div w:id="2023314820">
      <w:bodyDiv w:val="1"/>
      <w:marLeft w:val="0"/>
      <w:marRight w:val="0"/>
      <w:marTop w:val="0"/>
      <w:marBottom w:val="0"/>
      <w:divBdr>
        <w:top w:val="none" w:sz="0" w:space="0" w:color="auto"/>
        <w:left w:val="none" w:sz="0" w:space="0" w:color="auto"/>
        <w:bottom w:val="none" w:sz="0" w:space="0" w:color="auto"/>
        <w:right w:val="none" w:sz="0" w:space="0" w:color="auto"/>
      </w:divBdr>
    </w:div>
    <w:div w:id="2045329953">
      <w:bodyDiv w:val="1"/>
      <w:marLeft w:val="0"/>
      <w:marRight w:val="0"/>
      <w:marTop w:val="0"/>
      <w:marBottom w:val="0"/>
      <w:divBdr>
        <w:top w:val="none" w:sz="0" w:space="0" w:color="auto"/>
        <w:left w:val="none" w:sz="0" w:space="0" w:color="auto"/>
        <w:bottom w:val="none" w:sz="0" w:space="0" w:color="auto"/>
        <w:right w:val="none" w:sz="0" w:space="0" w:color="auto"/>
      </w:divBdr>
    </w:div>
    <w:div w:id="2046447191">
      <w:bodyDiv w:val="1"/>
      <w:marLeft w:val="0"/>
      <w:marRight w:val="0"/>
      <w:marTop w:val="0"/>
      <w:marBottom w:val="0"/>
      <w:divBdr>
        <w:top w:val="none" w:sz="0" w:space="0" w:color="auto"/>
        <w:left w:val="none" w:sz="0" w:space="0" w:color="auto"/>
        <w:bottom w:val="none" w:sz="0" w:space="0" w:color="auto"/>
        <w:right w:val="none" w:sz="0" w:space="0" w:color="auto"/>
      </w:divBdr>
    </w:div>
    <w:div w:id="2046559041">
      <w:bodyDiv w:val="1"/>
      <w:marLeft w:val="0"/>
      <w:marRight w:val="0"/>
      <w:marTop w:val="0"/>
      <w:marBottom w:val="0"/>
      <w:divBdr>
        <w:top w:val="none" w:sz="0" w:space="0" w:color="auto"/>
        <w:left w:val="none" w:sz="0" w:space="0" w:color="auto"/>
        <w:bottom w:val="none" w:sz="0" w:space="0" w:color="auto"/>
        <w:right w:val="none" w:sz="0" w:space="0" w:color="auto"/>
      </w:divBdr>
    </w:div>
    <w:div w:id="2046634311">
      <w:bodyDiv w:val="1"/>
      <w:marLeft w:val="0"/>
      <w:marRight w:val="0"/>
      <w:marTop w:val="0"/>
      <w:marBottom w:val="0"/>
      <w:divBdr>
        <w:top w:val="none" w:sz="0" w:space="0" w:color="auto"/>
        <w:left w:val="none" w:sz="0" w:space="0" w:color="auto"/>
        <w:bottom w:val="none" w:sz="0" w:space="0" w:color="auto"/>
        <w:right w:val="none" w:sz="0" w:space="0" w:color="auto"/>
      </w:divBdr>
    </w:div>
    <w:div w:id="2066102736">
      <w:bodyDiv w:val="1"/>
      <w:marLeft w:val="0"/>
      <w:marRight w:val="0"/>
      <w:marTop w:val="0"/>
      <w:marBottom w:val="0"/>
      <w:divBdr>
        <w:top w:val="none" w:sz="0" w:space="0" w:color="auto"/>
        <w:left w:val="none" w:sz="0" w:space="0" w:color="auto"/>
        <w:bottom w:val="none" w:sz="0" w:space="0" w:color="auto"/>
        <w:right w:val="none" w:sz="0" w:space="0" w:color="auto"/>
      </w:divBdr>
    </w:div>
    <w:div w:id="2067994191">
      <w:bodyDiv w:val="1"/>
      <w:marLeft w:val="0"/>
      <w:marRight w:val="0"/>
      <w:marTop w:val="0"/>
      <w:marBottom w:val="0"/>
      <w:divBdr>
        <w:top w:val="none" w:sz="0" w:space="0" w:color="auto"/>
        <w:left w:val="none" w:sz="0" w:space="0" w:color="auto"/>
        <w:bottom w:val="none" w:sz="0" w:space="0" w:color="auto"/>
        <w:right w:val="none" w:sz="0" w:space="0" w:color="auto"/>
      </w:divBdr>
    </w:div>
    <w:div w:id="2068141285">
      <w:bodyDiv w:val="1"/>
      <w:marLeft w:val="0"/>
      <w:marRight w:val="0"/>
      <w:marTop w:val="0"/>
      <w:marBottom w:val="0"/>
      <w:divBdr>
        <w:top w:val="none" w:sz="0" w:space="0" w:color="auto"/>
        <w:left w:val="none" w:sz="0" w:space="0" w:color="auto"/>
        <w:bottom w:val="none" w:sz="0" w:space="0" w:color="auto"/>
        <w:right w:val="none" w:sz="0" w:space="0" w:color="auto"/>
      </w:divBdr>
    </w:div>
    <w:div w:id="2068451348">
      <w:bodyDiv w:val="1"/>
      <w:marLeft w:val="0"/>
      <w:marRight w:val="0"/>
      <w:marTop w:val="0"/>
      <w:marBottom w:val="0"/>
      <w:divBdr>
        <w:top w:val="none" w:sz="0" w:space="0" w:color="auto"/>
        <w:left w:val="none" w:sz="0" w:space="0" w:color="auto"/>
        <w:bottom w:val="none" w:sz="0" w:space="0" w:color="auto"/>
        <w:right w:val="none" w:sz="0" w:space="0" w:color="auto"/>
      </w:divBdr>
    </w:div>
    <w:div w:id="2076470581">
      <w:bodyDiv w:val="1"/>
      <w:marLeft w:val="0"/>
      <w:marRight w:val="0"/>
      <w:marTop w:val="0"/>
      <w:marBottom w:val="0"/>
      <w:divBdr>
        <w:top w:val="none" w:sz="0" w:space="0" w:color="auto"/>
        <w:left w:val="none" w:sz="0" w:space="0" w:color="auto"/>
        <w:bottom w:val="none" w:sz="0" w:space="0" w:color="auto"/>
        <w:right w:val="none" w:sz="0" w:space="0" w:color="auto"/>
      </w:divBdr>
    </w:div>
    <w:div w:id="2082631323">
      <w:bodyDiv w:val="1"/>
      <w:marLeft w:val="0"/>
      <w:marRight w:val="0"/>
      <w:marTop w:val="0"/>
      <w:marBottom w:val="0"/>
      <w:divBdr>
        <w:top w:val="none" w:sz="0" w:space="0" w:color="auto"/>
        <w:left w:val="none" w:sz="0" w:space="0" w:color="auto"/>
        <w:bottom w:val="none" w:sz="0" w:space="0" w:color="auto"/>
        <w:right w:val="none" w:sz="0" w:space="0" w:color="auto"/>
      </w:divBdr>
    </w:div>
    <w:div w:id="2085375682">
      <w:bodyDiv w:val="1"/>
      <w:marLeft w:val="0"/>
      <w:marRight w:val="0"/>
      <w:marTop w:val="0"/>
      <w:marBottom w:val="0"/>
      <w:divBdr>
        <w:top w:val="none" w:sz="0" w:space="0" w:color="auto"/>
        <w:left w:val="none" w:sz="0" w:space="0" w:color="auto"/>
        <w:bottom w:val="none" w:sz="0" w:space="0" w:color="auto"/>
        <w:right w:val="none" w:sz="0" w:space="0" w:color="auto"/>
      </w:divBdr>
    </w:div>
    <w:div w:id="2089451083">
      <w:bodyDiv w:val="1"/>
      <w:marLeft w:val="0"/>
      <w:marRight w:val="0"/>
      <w:marTop w:val="0"/>
      <w:marBottom w:val="0"/>
      <w:divBdr>
        <w:top w:val="none" w:sz="0" w:space="0" w:color="auto"/>
        <w:left w:val="none" w:sz="0" w:space="0" w:color="auto"/>
        <w:bottom w:val="none" w:sz="0" w:space="0" w:color="auto"/>
        <w:right w:val="none" w:sz="0" w:space="0" w:color="auto"/>
      </w:divBdr>
    </w:div>
    <w:div w:id="2089496087">
      <w:bodyDiv w:val="1"/>
      <w:marLeft w:val="0"/>
      <w:marRight w:val="0"/>
      <w:marTop w:val="0"/>
      <w:marBottom w:val="0"/>
      <w:divBdr>
        <w:top w:val="none" w:sz="0" w:space="0" w:color="auto"/>
        <w:left w:val="none" w:sz="0" w:space="0" w:color="auto"/>
        <w:bottom w:val="none" w:sz="0" w:space="0" w:color="auto"/>
        <w:right w:val="none" w:sz="0" w:space="0" w:color="auto"/>
      </w:divBdr>
    </w:div>
    <w:div w:id="2089837473">
      <w:bodyDiv w:val="1"/>
      <w:marLeft w:val="0"/>
      <w:marRight w:val="0"/>
      <w:marTop w:val="0"/>
      <w:marBottom w:val="0"/>
      <w:divBdr>
        <w:top w:val="none" w:sz="0" w:space="0" w:color="auto"/>
        <w:left w:val="none" w:sz="0" w:space="0" w:color="auto"/>
        <w:bottom w:val="none" w:sz="0" w:space="0" w:color="auto"/>
        <w:right w:val="none" w:sz="0" w:space="0" w:color="auto"/>
      </w:divBdr>
    </w:div>
    <w:div w:id="2090467893">
      <w:bodyDiv w:val="1"/>
      <w:marLeft w:val="0"/>
      <w:marRight w:val="0"/>
      <w:marTop w:val="0"/>
      <w:marBottom w:val="0"/>
      <w:divBdr>
        <w:top w:val="none" w:sz="0" w:space="0" w:color="auto"/>
        <w:left w:val="none" w:sz="0" w:space="0" w:color="auto"/>
        <w:bottom w:val="none" w:sz="0" w:space="0" w:color="auto"/>
        <w:right w:val="none" w:sz="0" w:space="0" w:color="auto"/>
      </w:divBdr>
    </w:div>
    <w:div w:id="2095659427">
      <w:bodyDiv w:val="1"/>
      <w:marLeft w:val="0"/>
      <w:marRight w:val="0"/>
      <w:marTop w:val="0"/>
      <w:marBottom w:val="0"/>
      <w:divBdr>
        <w:top w:val="none" w:sz="0" w:space="0" w:color="auto"/>
        <w:left w:val="none" w:sz="0" w:space="0" w:color="auto"/>
        <w:bottom w:val="none" w:sz="0" w:space="0" w:color="auto"/>
        <w:right w:val="none" w:sz="0" w:space="0" w:color="auto"/>
      </w:divBdr>
    </w:div>
    <w:div w:id="2098791191">
      <w:bodyDiv w:val="1"/>
      <w:marLeft w:val="0"/>
      <w:marRight w:val="0"/>
      <w:marTop w:val="0"/>
      <w:marBottom w:val="0"/>
      <w:divBdr>
        <w:top w:val="none" w:sz="0" w:space="0" w:color="auto"/>
        <w:left w:val="none" w:sz="0" w:space="0" w:color="auto"/>
        <w:bottom w:val="none" w:sz="0" w:space="0" w:color="auto"/>
        <w:right w:val="none" w:sz="0" w:space="0" w:color="auto"/>
      </w:divBdr>
    </w:div>
    <w:div w:id="2099642718">
      <w:bodyDiv w:val="1"/>
      <w:marLeft w:val="0"/>
      <w:marRight w:val="0"/>
      <w:marTop w:val="0"/>
      <w:marBottom w:val="0"/>
      <w:divBdr>
        <w:top w:val="none" w:sz="0" w:space="0" w:color="auto"/>
        <w:left w:val="none" w:sz="0" w:space="0" w:color="auto"/>
        <w:bottom w:val="none" w:sz="0" w:space="0" w:color="auto"/>
        <w:right w:val="none" w:sz="0" w:space="0" w:color="auto"/>
      </w:divBdr>
    </w:div>
    <w:div w:id="2100363889">
      <w:bodyDiv w:val="1"/>
      <w:marLeft w:val="0"/>
      <w:marRight w:val="0"/>
      <w:marTop w:val="0"/>
      <w:marBottom w:val="0"/>
      <w:divBdr>
        <w:top w:val="none" w:sz="0" w:space="0" w:color="auto"/>
        <w:left w:val="none" w:sz="0" w:space="0" w:color="auto"/>
        <w:bottom w:val="none" w:sz="0" w:space="0" w:color="auto"/>
        <w:right w:val="none" w:sz="0" w:space="0" w:color="auto"/>
      </w:divBdr>
    </w:div>
    <w:div w:id="2103447762">
      <w:bodyDiv w:val="1"/>
      <w:marLeft w:val="0"/>
      <w:marRight w:val="0"/>
      <w:marTop w:val="0"/>
      <w:marBottom w:val="0"/>
      <w:divBdr>
        <w:top w:val="none" w:sz="0" w:space="0" w:color="auto"/>
        <w:left w:val="none" w:sz="0" w:space="0" w:color="auto"/>
        <w:bottom w:val="none" w:sz="0" w:space="0" w:color="auto"/>
        <w:right w:val="none" w:sz="0" w:space="0" w:color="auto"/>
      </w:divBdr>
    </w:div>
    <w:div w:id="2108959222">
      <w:bodyDiv w:val="1"/>
      <w:marLeft w:val="0"/>
      <w:marRight w:val="0"/>
      <w:marTop w:val="0"/>
      <w:marBottom w:val="0"/>
      <w:divBdr>
        <w:top w:val="none" w:sz="0" w:space="0" w:color="auto"/>
        <w:left w:val="none" w:sz="0" w:space="0" w:color="auto"/>
        <w:bottom w:val="none" w:sz="0" w:space="0" w:color="auto"/>
        <w:right w:val="none" w:sz="0" w:space="0" w:color="auto"/>
      </w:divBdr>
    </w:div>
    <w:div w:id="2112581670">
      <w:bodyDiv w:val="1"/>
      <w:marLeft w:val="0"/>
      <w:marRight w:val="0"/>
      <w:marTop w:val="0"/>
      <w:marBottom w:val="0"/>
      <w:divBdr>
        <w:top w:val="none" w:sz="0" w:space="0" w:color="auto"/>
        <w:left w:val="none" w:sz="0" w:space="0" w:color="auto"/>
        <w:bottom w:val="none" w:sz="0" w:space="0" w:color="auto"/>
        <w:right w:val="none" w:sz="0" w:space="0" w:color="auto"/>
      </w:divBdr>
    </w:div>
    <w:div w:id="2118132283">
      <w:bodyDiv w:val="1"/>
      <w:marLeft w:val="0"/>
      <w:marRight w:val="0"/>
      <w:marTop w:val="0"/>
      <w:marBottom w:val="0"/>
      <w:divBdr>
        <w:top w:val="none" w:sz="0" w:space="0" w:color="auto"/>
        <w:left w:val="none" w:sz="0" w:space="0" w:color="auto"/>
        <w:bottom w:val="none" w:sz="0" w:space="0" w:color="auto"/>
        <w:right w:val="none" w:sz="0" w:space="0" w:color="auto"/>
      </w:divBdr>
    </w:div>
    <w:div w:id="2122452619">
      <w:bodyDiv w:val="1"/>
      <w:marLeft w:val="0"/>
      <w:marRight w:val="0"/>
      <w:marTop w:val="0"/>
      <w:marBottom w:val="0"/>
      <w:divBdr>
        <w:top w:val="none" w:sz="0" w:space="0" w:color="auto"/>
        <w:left w:val="none" w:sz="0" w:space="0" w:color="auto"/>
        <w:bottom w:val="none" w:sz="0" w:space="0" w:color="auto"/>
        <w:right w:val="none" w:sz="0" w:space="0" w:color="auto"/>
      </w:divBdr>
    </w:div>
    <w:div w:id="2125733127">
      <w:bodyDiv w:val="1"/>
      <w:marLeft w:val="0"/>
      <w:marRight w:val="0"/>
      <w:marTop w:val="0"/>
      <w:marBottom w:val="0"/>
      <w:divBdr>
        <w:top w:val="none" w:sz="0" w:space="0" w:color="auto"/>
        <w:left w:val="none" w:sz="0" w:space="0" w:color="auto"/>
        <w:bottom w:val="none" w:sz="0" w:space="0" w:color="auto"/>
        <w:right w:val="none" w:sz="0" w:space="0" w:color="auto"/>
      </w:divBdr>
    </w:div>
    <w:div w:id="2128499548">
      <w:bodyDiv w:val="1"/>
      <w:marLeft w:val="0"/>
      <w:marRight w:val="0"/>
      <w:marTop w:val="0"/>
      <w:marBottom w:val="0"/>
      <w:divBdr>
        <w:top w:val="none" w:sz="0" w:space="0" w:color="auto"/>
        <w:left w:val="none" w:sz="0" w:space="0" w:color="auto"/>
        <w:bottom w:val="none" w:sz="0" w:space="0" w:color="auto"/>
        <w:right w:val="none" w:sz="0" w:space="0" w:color="auto"/>
      </w:divBdr>
    </w:div>
    <w:div w:id="2128506362">
      <w:bodyDiv w:val="1"/>
      <w:marLeft w:val="0"/>
      <w:marRight w:val="0"/>
      <w:marTop w:val="0"/>
      <w:marBottom w:val="0"/>
      <w:divBdr>
        <w:top w:val="none" w:sz="0" w:space="0" w:color="auto"/>
        <w:left w:val="none" w:sz="0" w:space="0" w:color="auto"/>
        <w:bottom w:val="none" w:sz="0" w:space="0" w:color="auto"/>
        <w:right w:val="none" w:sz="0" w:space="0" w:color="auto"/>
      </w:divBdr>
    </w:div>
    <w:div w:id="2130854147">
      <w:bodyDiv w:val="1"/>
      <w:marLeft w:val="0"/>
      <w:marRight w:val="0"/>
      <w:marTop w:val="0"/>
      <w:marBottom w:val="0"/>
      <w:divBdr>
        <w:top w:val="none" w:sz="0" w:space="0" w:color="auto"/>
        <w:left w:val="none" w:sz="0" w:space="0" w:color="auto"/>
        <w:bottom w:val="none" w:sz="0" w:space="0" w:color="auto"/>
        <w:right w:val="none" w:sz="0" w:space="0" w:color="auto"/>
      </w:divBdr>
    </w:div>
    <w:div w:id="2136637178">
      <w:bodyDiv w:val="1"/>
      <w:marLeft w:val="0"/>
      <w:marRight w:val="0"/>
      <w:marTop w:val="0"/>
      <w:marBottom w:val="0"/>
      <w:divBdr>
        <w:top w:val="none" w:sz="0" w:space="0" w:color="auto"/>
        <w:left w:val="none" w:sz="0" w:space="0" w:color="auto"/>
        <w:bottom w:val="none" w:sz="0" w:space="0" w:color="auto"/>
        <w:right w:val="none" w:sz="0" w:space="0" w:color="auto"/>
      </w:divBdr>
    </w:div>
    <w:div w:id="2142068328">
      <w:bodyDiv w:val="1"/>
      <w:marLeft w:val="0"/>
      <w:marRight w:val="0"/>
      <w:marTop w:val="0"/>
      <w:marBottom w:val="0"/>
      <w:divBdr>
        <w:top w:val="none" w:sz="0" w:space="0" w:color="auto"/>
        <w:left w:val="none" w:sz="0" w:space="0" w:color="auto"/>
        <w:bottom w:val="none" w:sz="0" w:space="0" w:color="auto"/>
        <w:right w:val="none" w:sz="0" w:space="0" w:color="auto"/>
      </w:divBdr>
    </w:div>
    <w:div w:id="214658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ojectenergy.pl"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projectenergy.pl"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projectenergy.pl" TargetMode="External"/><Relationship Id="rId2" Type="http://schemas.openxmlformats.org/officeDocument/2006/relationships/hyperlink" Target="http://www.projectenergy.pl"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projectenergy.pl" TargetMode="External"/><Relationship Id="rId2" Type="http://schemas.openxmlformats.org/officeDocument/2006/relationships/hyperlink" Target="http://www.projectenergy.pl"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projectenergy.pl" TargetMode="External"/><Relationship Id="rId2" Type="http://schemas.openxmlformats.org/officeDocument/2006/relationships/hyperlink" Target="http://www.projectenergy.pl"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hyperlink" Target="http://www.projectenergy.pl" TargetMode="External"/><Relationship Id="rId2" Type="http://schemas.openxmlformats.org/officeDocument/2006/relationships/hyperlink" Target="http://www.projectenergy.pl"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2700C5EE29488AB5475590C1356D5D"/>
        <w:category>
          <w:name w:val="Ogólne"/>
          <w:gallery w:val="placeholder"/>
        </w:category>
        <w:types>
          <w:type w:val="bbPlcHdr"/>
        </w:types>
        <w:behaviors>
          <w:behavior w:val="content"/>
        </w:behaviors>
        <w:guid w:val="{2F6650F3-A717-40D6-B86A-201A569B4F5B}"/>
      </w:docPartPr>
      <w:docPartBody>
        <w:p w:rsidR="00CB61B7" w:rsidRDefault="00CB61B7" w:rsidP="00CB61B7">
          <w:pPr>
            <w:pStyle w:val="B42700C5EE29488AB5475590C1356D5D"/>
          </w:pPr>
          <w:r w:rsidRPr="003506C8">
            <w:rPr>
              <w:rStyle w:val="Tekstzastpczy"/>
            </w:rPr>
            <w:t>[Tytuł]</w:t>
          </w:r>
        </w:p>
      </w:docPartBody>
    </w:docPart>
    <w:docPart>
      <w:docPartPr>
        <w:name w:val="AC7EC0B715EF4B92BDDE18D1CC9B3064"/>
        <w:category>
          <w:name w:val="Ogólne"/>
          <w:gallery w:val="placeholder"/>
        </w:category>
        <w:types>
          <w:type w:val="bbPlcHdr"/>
        </w:types>
        <w:behaviors>
          <w:behavior w:val="content"/>
        </w:behaviors>
        <w:guid w:val="{DA3DB2C1-AD78-408C-B778-DB69DD5021D4}"/>
      </w:docPartPr>
      <w:docPartBody>
        <w:p w:rsidR="00CB61B7" w:rsidRDefault="00CB61B7" w:rsidP="00CB61B7">
          <w:pPr>
            <w:pStyle w:val="AC7EC0B715EF4B92BDDE18D1CC9B3064"/>
          </w:pPr>
          <w:r w:rsidRPr="003506C8">
            <w:rPr>
              <w:rStyle w:val="Tekstzastpczy"/>
            </w:rPr>
            <w:t>[Tytuł]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ZapfDingbats">
    <w:charset w:val="02"/>
    <w:family w:val="decorative"/>
    <w:pitch w:val="variable"/>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1B7"/>
    <w:rsid w:val="000B3E0A"/>
    <w:rsid w:val="004B3F07"/>
    <w:rsid w:val="005207AD"/>
    <w:rsid w:val="00560E36"/>
    <w:rsid w:val="00834691"/>
    <w:rsid w:val="00A74B15"/>
    <w:rsid w:val="00CB61B7"/>
    <w:rsid w:val="00DE5B3A"/>
    <w:rsid w:val="00E074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B61B7"/>
    <w:rPr>
      <w:color w:val="808080"/>
    </w:rPr>
  </w:style>
  <w:style w:type="paragraph" w:customStyle="1" w:styleId="B42700C5EE29488AB5475590C1356D5D">
    <w:name w:val="B42700C5EE29488AB5475590C1356D5D"/>
    <w:rsid w:val="00CB61B7"/>
  </w:style>
  <w:style w:type="paragraph" w:customStyle="1" w:styleId="AC7EC0B715EF4B92BDDE18D1CC9B3064">
    <w:name w:val="AC7EC0B715EF4B92BDDE18D1CC9B3064"/>
    <w:rsid w:val="00CB61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541FA1B75521C458E421A9E041257CE" ma:contentTypeVersion="13" ma:contentTypeDescription="Utwórz nowy dokument." ma:contentTypeScope="" ma:versionID="be16139cd1d775a7bdbcd63b0ff8e2d2">
  <xsd:schema xmlns:xsd="http://www.w3.org/2001/XMLSchema" xmlns:xs="http://www.w3.org/2001/XMLSchema" xmlns:p="http://schemas.microsoft.com/office/2006/metadata/properties" xmlns:ns2="7912e6a5-840d-4c49-ace3-99f8f0742dfc" xmlns:ns3="e747d2cd-579c-46ef-bbaf-3ec741db3a49" targetNamespace="http://schemas.microsoft.com/office/2006/metadata/properties" ma:root="true" ma:fieldsID="2965e6d868b6d22696b8a0d07c5b9a23" ns2:_="" ns3:_="">
    <xsd:import namespace="7912e6a5-840d-4c49-ace3-99f8f0742dfc"/>
    <xsd:import namespace="e747d2cd-579c-46ef-bbaf-3ec741db3a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2e6a5-840d-4c49-ace3-99f8f0742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47d2cd-579c-46ef-bbaf-3ec741db3a49"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CCB2E-76FB-457B-8EF4-B8F476870B27}">
  <ds:schemaRefs>
    <ds:schemaRef ds:uri="http://schemas.microsoft.com/office/infopath/2007/PartnerControls"/>
    <ds:schemaRef ds:uri="http://purl.org/dc/terms/"/>
    <ds:schemaRef ds:uri="http://schemas.microsoft.com/office/2006/documentManagement/types"/>
    <ds:schemaRef ds:uri="e747d2cd-579c-46ef-bbaf-3ec741db3a49"/>
    <ds:schemaRef ds:uri="http://purl.org/dc/elements/1.1/"/>
    <ds:schemaRef ds:uri="http://schemas.microsoft.com/office/2006/metadata/properties"/>
    <ds:schemaRef ds:uri="http://schemas.openxmlformats.org/package/2006/metadata/core-properties"/>
    <ds:schemaRef ds:uri="7912e6a5-840d-4c49-ace3-99f8f0742dfc"/>
    <ds:schemaRef ds:uri="http://www.w3.org/XML/1998/namespace"/>
    <ds:schemaRef ds:uri="http://purl.org/dc/dcmitype/"/>
  </ds:schemaRefs>
</ds:datastoreItem>
</file>

<file path=customXml/itemProps2.xml><?xml version="1.0" encoding="utf-8"?>
<ds:datastoreItem xmlns:ds="http://schemas.openxmlformats.org/officeDocument/2006/customXml" ds:itemID="{86381882-57A9-45E7-9227-D028CC6FBE67}">
  <ds:schemaRefs>
    <ds:schemaRef ds:uri="http://schemas.microsoft.com/sharepoint/v3/contenttype/forms"/>
  </ds:schemaRefs>
</ds:datastoreItem>
</file>

<file path=customXml/itemProps3.xml><?xml version="1.0" encoding="utf-8"?>
<ds:datastoreItem xmlns:ds="http://schemas.openxmlformats.org/officeDocument/2006/customXml" ds:itemID="{E8885ACD-1878-4E1C-B705-870690C9D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2e6a5-840d-4c49-ace3-99f8f0742dfc"/>
    <ds:schemaRef ds:uri="e747d2cd-579c-46ef-bbaf-3ec741db3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189229-259A-494C-A7EF-F5569F6D4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40</Pages>
  <Words>7916</Words>
  <Characters>47501</Characters>
  <Application>Microsoft Office Word</Application>
  <DocSecurity>0</DocSecurity>
  <Lines>395</Lines>
  <Paragraphs>110</Paragraphs>
  <ScaleCrop>false</ScaleCrop>
  <HeadingPairs>
    <vt:vector size="2" baseType="variant">
      <vt:variant>
        <vt:lpstr>Tytuł</vt:lpstr>
      </vt:variant>
      <vt:variant>
        <vt:i4>1</vt:i4>
      </vt:variant>
    </vt:vector>
  </HeadingPairs>
  <TitlesOfParts>
    <vt:vector size="1" baseType="lpstr">
      <vt:lpstr>AUDYT ENERGETYCZNY BUDYNKU MIESZKALNEGO PRZY UL. ŻEROMSKIEGO 11 W SZCZEKOCINACH</vt:lpstr>
    </vt:vector>
  </TitlesOfParts>
  <Company/>
  <LinksUpToDate>false</LinksUpToDate>
  <CharactersWithSpaces>55307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AUDYT ENERGETYCZNY BUDYNKU MIESZKALNEGO PRZY UL. ŻEROMSKIEGO 11 W SZCZEKOCINACH</dc:title>
  <dc:creator>Paweł Filaber</dc:creator>
  <cp:lastModifiedBy>Katarzyna Lonc</cp:lastModifiedBy>
  <cp:revision>5</cp:revision>
  <cp:lastPrinted>2020-11-06T17:45:00Z</cp:lastPrinted>
  <dcterms:created xsi:type="dcterms:W3CDTF">2021-05-25T11:27:00Z</dcterms:created>
  <dcterms:modified xsi:type="dcterms:W3CDTF">2021-05-26T14:25:00Z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0x0101004541FA1B75521C458E421A9E041257CE</vt:lpwstr>
  </property>
</Properties>
</file>