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36" w:rsidRPr="00D47236" w:rsidRDefault="00D47236" w:rsidP="00D47236">
      <w:pPr>
        <w:pStyle w:val="Bezodstpw"/>
        <w:rPr>
          <w:b/>
        </w:rPr>
      </w:pPr>
      <w:bookmarkStart w:id="0" w:name="_GoBack"/>
      <w:r w:rsidRPr="00D47236">
        <w:rPr>
          <w:b/>
        </w:rPr>
        <w:t>ZAWIADOMIENIE O SESJI:</w:t>
      </w:r>
    </w:p>
    <w:bookmarkEnd w:id="0"/>
    <w:p w:rsidR="00D47236" w:rsidRPr="00D47236" w:rsidRDefault="00D47236" w:rsidP="00D47236">
      <w:pPr>
        <w:pStyle w:val="Bezodstpw"/>
      </w:pPr>
    </w:p>
    <w:p w:rsidR="00D47236" w:rsidRPr="00D47236" w:rsidRDefault="00D47236" w:rsidP="00D47236">
      <w:pPr>
        <w:pStyle w:val="Bezodstpw"/>
      </w:pPr>
      <w:r w:rsidRPr="00D47236">
        <w:t xml:space="preserve">Na podstawie art.20 ust.1 ustawy z dnia 8 marca 1990 roku o samorządzie gminnym (tekst jednolity Dz. U. z.2023. poz. 40 z późn. zm. ) zwołuję LXIX sesję VIII Kadencji Rady Miejskiej w Szczekocinach </w:t>
      </w:r>
    </w:p>
    <w:p w:rsidR="00D47236" w:rsidRPr="00D47236" w:rsidRDefault="00D47236" w:rsidP="00D47236">
      <w:pPr>
        <w:pStyle w:val="Bezodstpw"/>
      </w:pPr>
      <w:r w:rsidRPr="00D47236">
        <w:t>w dniu 29 sierpnia 2023 r. o godz. 9:00 w sali sesyjnej UMiG</w:t>
      </w:r>
    </w:p>
    <w:p w:rsidR="00D47236" w:rsidRPr="00D47236" w:rsidRDefault="00D47236" w:rsidP="00D47236">
      <w:pPr>
        <w:pStyle w:val="Bezodstpw"/>
      </w:pPr>
      <w:r w:rsidRPr="00D47236">
        <w:t>Porządek obrad:</w:t>
      </w:r>
    </w:p>
    <w:p w:rsidR="00D47236" w:rsidRPr="00D47236" w:rsidRDefault="00D47236" w:rsidP="00D47236">
      <w:pPr>
        <w:pStyle w:val="Bezodstpw"/>
      </w:pPr>
      <w:r>
        <w:t xml:space="preserve">1. </w:t>
      </w:r>
      <w:r w:rsidRPr="00D47236">
        <w:t>Otwarcie sesji, powitanie i stwierdzenie prawomocności obrad.</w:t>
      </w:r>
    </w:p>
    <w:p w:rsidR="00D47236" w:rsidRPr="00D47236" w:rsidRDefault="00D47236" w:rsidP="00D47236">
      <w:pPr>
        <w:pStyle w:val="Bezodstpw"/>
      </w:pPr>
      <w:r>
        <w:t xml:space="preserve">2. </w:t>
      </w:r>
      <w:r w:rsidRPr="00D47236">
        <w:t>Przedstawienie porządku obrad.</w:t>
      </w:r>
    </w:p>
    <w:p w:rsidR="00D47236" w:rsidRPr="00D47236" w:rsidRDefault="00D47236" w:rsidP="00D47236">
      <w:pPr>
        <w:pStyle w:val="Bezodstpw"/>
      </w:pPr>
      <w:r>
        <w:t xml:space="preserve">3. </w:t>
      </w:r>
      <w:r w:rsidRPr="00D47236">
        <w:t>Przyjęcie protokołu z LXVII sesji Rady Miejskiej w Szczekocinach.</w:t>
      </w:r>
    </w:p>
    <w:p w:rsidR="00D47236" w:rsidRPr="00D47236" w:rsidRDefault="00D47236" w:rsidP="00D47236">
      <w:pPr>
        <w:pStyle w:val="Bezodstpw"/>
      </w:pPr>
      <w:r>
        <w:t xml:space="preserve">4. </w:t>
      </w:r>
      <w:r w:rsidRPr="00D47236">
        <w:t>Przyjęcie protokołu z LXVIII nadzwyczajnej sesji Rady Miejskiej w Szczekocinach.</w:t>
      </w:r>
    </w:p>
    <w:p w:rsidR="00D47236" w:rsidRPr="00D47236" w:rsidRDefault="00D47236" w:rsidP="00D47236">
      <w:pPr>
        <w:pStyle w:val="Bezodstpw"/>
      </w:pPr>
      <w:r>
        <w:t xml:space="preserve">5. </w:t>
      </w:r>
      <w:r w:rsidRPr="00D47236">
        <w:t>Sprawozdanie Przewodniczących Komisji Stałych Rady.</w:t>
      </w:r>
    </w:p>
    <w:p w:rsidR="00D47236" w:rsidRPr="00D47236" w:rsidRDefault="00D47236" w:rsidP="00D47236">
      <w:pPr>
        <w:pStyle w:val="Bezodstpw"/>
      </w:pPr>
      <w:r>
        <w:t xml:space="preserve">6. </w:t>
      </w:r>
      <w:r w:rsidRPr="00D47236">
        <w:t>Informacja z realizacji uchwał przyjętych na LXVII oraz LXVIII nadzwyczajnej  sesji Rady Miejskiej w Szczekocinach.</w:t>
      </w:r>
    </w:p>
    <w:p w:rsidR="00D47236" w:rsidRPr="00D47236" w:rsidRDefault="00D47236" w:rsidP="00D47236">
      <w:pPr>
        <w:pStyle w:val="Bezodstpw"/>
      </w:pPr>
      <w:r>
        <w:t xml:space="preserve">7. </w:t>
      </w:r>
      <w:r w:rsidRPr="00D47236">
        <w:t>Przedstawienie opinii Zespołu ds. zaopiniowania kandydatów na ławników.</w:t>
      </w:r>
    </w:p>
    <w:p w:rsidR="00D47236" w:rsidRPr="00D47236" w:rsidRDefault="00D47236" w:rsidP="00D47236">
      <w:pPr>
        <w:pStyle w:val="Bezodstpw"/>
      </w:pPr>
      <w:r>
        <w:t xml:space="preserve">8. </w:t>
      </w:r>
      <w:r w:rsidRPr="00D47236">
        <w:t>Rozpatrzenie projektu uchwały Nr 501/LXIX/2023 w sprawie ustalenia regulaminu głosowania w wyborach ławników do sądów powszechnych.</w:t>
      </w:r>
    </w:p>
    <w:p w:rsidR="00D47236" w:rsidRPr="00D47236" w:rsidRDefault="00D47236" w:rsidP="00D47236">
      <w:pPr>
        <w:pStyle w:val="Bezodstpw"/>
      </w:pPr>
      <w:r>
        <w:t xml:space="preserve">9. </w:t>
      </w:r>
      <w:r w:rsidRPr="00D47236">
        <w:t>Powołanie komisji skrutacyjnej i przeprowadzenie tajnego głosowania w wyborach ławników do sądów powszechnych na kadencję w latach 2020-2023.</w:t>
      </w:r>
    </w:p>
    <w:p w:rsidR="00D47236" w:rsidRPr="00D47236" w:rsidRDefault="00D47236" w:rsidP="00D47236">
      <w:pPr>
        <w:pStyle w:val="Bezodstpw"/>
      </w:pPr>
      <w:r>
        <w:t xml:space="preserve">10. </w:t>
      </w:r>
      <w:r w:rsidRPr="00D47236">
        <w:t xml:space="preserve">Rozpatrzenie projektu uchwały Nr 502/LXIX/2023 w sprawie wyboru ławników do Sądu Okręgowego w Częstochowie. </w:t>
      </w:r>
    </w:p>
    <w:p w:rsidR="00D47236" w:rsidRPr="00D47236" w:rsidRDefault="00D47236" w:rsidP="00D47236">
      <w:pPr>
        <w:pStyle w:val="Bezodstpw"/>
      </w:pPr>
      <w:r>
        <w:t xml:space="preserve">11. </w:t>
      </w:r>
      <w:r w:rsidRPr="00D47236">
        <w:t>Rozpatrzenie projektu uchwały Nr 503/LXIX/2023 w sprawie wyboru ławników do Sądu Rejonowego w Myszkowie.</w:t>
      </w:r>
    </w:p>
    <w:p w:rsidR="00D47236" w:rsidRPr="00D47236" w:rsidRDefault="00D47236" w:rsidP="00D47236">
      <w:pPr>
        <w:pStyle w:val="Bezodstpw"/>
      </w:pPr>
      <w:r>
        <w:t xml:space="preserve">12. </w:t>
      </w:r>
      <w:r w:rsidRPr="00D47236">
        <w:t>Rozpatrzenie projektu uchwały Nr 504/LXIX/2023 w sprawie zmiany budżetu Miasta i Gminy Szczekociny na 2023 rok.</w:t>
      </w:r>
    </w:p>
    <w:p w:rsidR="00D47236" w:rsidRPr="00D47236" w:rsidRDefault="00D47236" w:rsidP="00D47236">
      <w:pPr>
        <w:pStyle w:val="Bezodstpw"/>
      </w:pPr>
      <w:r>
        <w:t xml:space="preserve">13. </w:t>
      </w:r>
      <w:r w:rsidRPr="00D47236">
        <w:t>Rozpatrzenie projektu uchwały Nr 505/LXIX/2023 w sprawie zmiany Wieloletniej Prognozy Finansowej Miasta i Gminy Szczekociny na lata 2023- 2038.</w:t>
      </w:r>
    </w:p>
    <w:p w:rsidR="00D47236" w:rsidRPr="00D47236" w:rsidRDefault="00D47236" w:rsidP="00D47236">
      <w:pPr>
        <w:pStyle w:val="Bezodstpw"/>
      </w:pPr>
      <w:r>
        <w:t xml:space="preserve">14. </w:t>
      </w:r>
      <w:r w:rsidRPr="00D47236">
        <w:t>Rozpatrzenie projektu uchwały Nr 506/LXIX/2023 w sprawie przyjęcia „Programu Ochrony Środowiska dla Gminy Szczekociny na lata 2022-2025”.</w:t>
      </w:r>
    </w:p>
    <w:p w:rsidR="00D47236" w:rsidRPr="00D47236" w:rsidRDefault="00D47236" w:rsidP="00D47236">
      <w:pPr>
        <w:pStyle w:val="Bezodstpw"/>
        <w:rPr>
          <w:bCs/>
        </w:rPr>
      </w:pPr>
      <w:r>
        <w:t xml:space="preserve">15. </w:t>
      </w:r>
      <w:r w:rsidRPr="00D47236">
        <w:t xml:space="preserve">Rozpatrzenie projektu uchwały Nr 507/LXIX/2023 w sprawie </w:t>
      </w:r>
      <w:r w:rsidRPr="00D47236">
        <w:rPr>
          <w:bCs/>
        </w:rPr>
        <w:t>trybu i sposobu powoływania oraz odwoływania członków Zespołu Interdyscyplinarnego do spraw Przeciw</w:t>
      </w:r>
      <w:r>
        <w:rPr>
          <w:bCs/>
        </w:rPr>
        <w:t xml:space="preserve">działania Przemocy             </w:t>
      </w:r>
      <w:r w:rsidRPr="00D47236">
        <w:rPr>
          <w:bCs/>
        </w:rPr>
        <w:t>Domowej w Gminie Szczekociny.</w:t>
      </w:r>
    </w:p>
    <w:p w:rsidR="00D47236" w:rsidRPr="00D47236" w:rsidRDefault="00D47236" w:rsidP="00D47236">
      <w:pPr>
        <w:pStyle w:val="Bezodstpw"/>
        <w:rPr>
          <w:bCs/>
        </w:rPr>
      </w:pPr>
      <w:r>
        <w:rPr>
          <w:bCs/>
        </w:rPr>
        <w:t xml:space="preserve">16. </w:t>
      </w:r>
      <w:r w:rsidRPr="00D47236">
        <w:rPr>
          <w:bCs/>
        </w:rPr>
        <w:t>Rozpatrzenie projektu uchwały Nr 508/LXIX/2023 w sprawie poboru opłaty targowej w drodze inkasa.</w:t>
      </w:r>
    </w:p>
    <w:p w:rsidR="00D47236" w:rsidRPr="00D47236" w:rsidRDefault="00D47236" w:rsidP="00D47236">
      <w:pPr>
        <w:pStyle w:val="Bezodstpw"/>
      </w:pPr>
      <w:r>
        <w:t xml:space="preserve">17. </w:t>
      </w:r>
      <w:r w:rsidRPr="00D47236">
        <w:t>Informacja Burmistrza Miasta i Gminy Szczekociny z działalności między sesjami.</w:t>
      </w:r>
    </w:p>
    <w:p w:rsidR="00D47236" w:rsidRPr="00D47236" w:rsidRDefault="00D47236" w:rsidP="00D47236">
      <w:pPr>
        <w:pStyle w:val="Bezodstpw"/>
      </w:pPr>
      <w:r>
        <w:t xml:space="preserve">18. </w:t>
      </w:r>
      <w:r w:rsidRPr="00D47236">
        <w:t>Zapytania i interpelacje oraz odpowiedzi Burmistrza.</w:t>
      </w:r>
    </w:p>
    <w:p w:rsidR="00D47236" w:rsidRPr="00D47236" w:rsidRDefault="00D47236" w:rsidP="00D47236">
      <w:pPr>
        <w:pStyle w:val="Bezodstpw"/>
      </w:pPr>
      <w:r>
        <w:t xml:space="preserve">19. </w:t>
      </w:r>
      <w:r w:rsidRPr="00D47236">
        <w:t>Sprawozdanie Przewodniczącej Rady Miejskiej w Szczekocinach z działalności między sesjami.</w:t>
      </w:r>
    </w:p>
    <w:p w:rsidR="00D47236" w:rsidRPr="00D47236" w:rsidRDefault="00D47236" w:rsidP="00D47236">
      <w:pPr>
        <w:pStyle w:val="Bezodstpw"/>
      </w:pPr>
      <w:r w:rsidRPr="00D47236">
        <w:t>20. Wolne wnioski i informacje.</w:t>
      </w:r>
    </w:p>
    <w:p w:rsidR="00D47236" w:rsidRPr="00D47236" w:rsidRDefault="00D47236" w:rsidP="00D47236">
      <w:pPr>
        <w:pStyle w:val="Bezodstpw"/>
      </w:pPr>
      <w:r w:rsidRPr="00D47236">
        <w:t>21. Zamknięcie obrad LXIX sesji VIII Kadencji Rady Miejskiej w Szczekocinach.</w:t>
      </w:r>
    </w:p>
    <w:p w:rsidR="001B41A9" w:rsidRDefault="00D47236" w:rsidP="00D47236">
      <w:pPr>
        <w:pStyle w:val="Bezodstpw"/>
      </w:pPr>
      <w:r>
        <w:t xml:space="preserve">Przewodnicząca Rady Miejskiej </w:t>
      </w:r>
    </w:p>
    <w:p w:rsidR="00D47236" w:rsidRDefault="00D47236" w:rsidP="00D47236">
      <w:pPr>
        <w:pStyle w:val="Bezodstpw"/>
      </w:pPr>
      <w:r>
        <w:t>Jolanta Wójcik</w:t>
      </w:r>
    </w:p>
    <w:sectPr w:rsidR="00D4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4F7D"/>
    <w:multiLevelType w:val="hybridMultilevel"/>
    <w:tmpl w:val="73ECBDBC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36"/>
    <w:rsid w:val="001B41A9"/>
    <w:rsid w:val="00D4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2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7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Stan09</cp:lastModifiedBy>
  <cp:revision>1</cp:revision>
  <dcterms:created xsi:type="dcterms:W3CDTF">2023-08-23T09:39:00Z</dcterms:created>
  <dcterms:modified xsi:type="dcterms:W3CDTF">2023-08-23T09:42:00Z</dcterms:modified>
</cp:coreProperties>
</file>