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AD355B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AD355B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AD355B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AD355B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AD355B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AD355B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1BA817CC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AD355B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AD355B">
        <w:rPr>
          <w:rFonts w:asciiTheme="minorHAnsi" w:hAnsiTheme="minorHAnsi" w:cstheme="minorHAnsi"/>
          <w:sz w:val="22"/>
          <w:szCs w:val="22"/>
        </w:rPr>
        <w:t>usługi</w:t>
      </w:r>
      <w:r w:rsidRPr="00090741">
        <w:rPr>
          <w:rFonts w:asciiTheme="minorHAnsi" w:hAnsiTheme="minorHAnsi" w:cstheme="minorHAnsi"/>
          <w:sz w:val="22"/>
          <w:szCs w:val="22"/>
        </w:rPr>
        <w:t xml:space="preserve"> pn. </w:t>
      </w:r>
      <w:r w:rsidR="00AD355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Likwidacja odpadów zawierających azbest z gospodarstw rolnych położonych na terenie Gminy Szczekociny</w:t>
      </w:r>
      <w:bookmarkStart w:id="0" w:name="_GoBack"/>
      <w:bookmarkEnd w:id="0"/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9"/>
      <w:headerReference w:type="default" r:id="rId10"/>
      <w:footerReference w:type="default" r:id="rId11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2A6FA" w14:textId="77777777" w:rsidR="008E60BE" w:rsidRDefault="008E60BE" w:rsidP="00AC3E6B">
      <w:r>
        <w:separator/>
      </w:r>
    </w:p>
  </w:endnote>
  <w:endnote w:type="continuationSeparator" w:id="0">
    <w:p w14:paraId="79138F34" w14:textId="77777777" w:rsidR="008E60BE" w:rsidRDefault="008E60BE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090741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090741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90741">
              <w:rPr>
                <w:rFonts w:asciiTheme="minorHAnsi" w:hAnsiTheme="minorHAnsi" w:cstheme="minorHAnsi"/>
              </w:rPr>
              <w:t xml:space="preserve">Strona 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/>
            </w:r>
            <w:r w:rsidRPr="00090741">
              <w:rPr>
                <w:rFonts w:asciiTheme="minorHAnsi" w:hAnsiTheme="minorHAnsi" w:cstheme="minorHAnsi"/>
                <w:b/>
              </w:rPr>
              <w:instrText>PAGE</w:instrTex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="00AD355B">
              <w:rPr>
                <w:rFonts w:asciiTheme="minorHAnsi" w:hAnsiTheme="minorHAnsi" w:cstheme="minorHAnsi"/>
                <w:b/>
                <w:noProof/>
              </w:rPr>
              <w:t>1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  <w:r w:rsidRPr="00090741">
              <w:rPr>
                <w:rFonts w:asciiTheme="minorHAnsi" w:hAnsiTheme="minorHAnsi" w:cstheme="minorHAnsi"/>
              </w:rPr>
              <w:t xml:space="preserve"> z 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begin"/>
            </w:r>
            <w:r w:rsidRPr="00090741">
              <w:rPr>
                <w:rFonts w:asciiTheme="minorHAnsi" w:hAnsiTheme="minorHAnsi" w:cstheme="minorHAnsi"/>
                <w:b/>
              </w:rPr>
              <w:instrText>NUMPAGES</w:instrTex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separate"/>
            </w:r>
            <w:r w:rsidR="00AD355B">
              <w:rPr>
                <w:rFonts w:asciiTheme="minorHAnsi" w:hAnsiTheme="minorHAnsi" w:cstheme="minorHAnsi"/>
                <w:b/>
                <w:noProof/>
              </w:rPr>
              <w:t>3</w:t>
            </w:r>
            <w:r w:rsidR="007113A5" w:rsidRPr="00090741">
              <w:rPr>
                <w:rFonts w:asciiTheme="minorHAnsi" w:hAnsiTheme="minorHAnsi" w:cstheme="minorHAnsi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F58B2" w14:textId="77777777" w:rsidR="008E60BE" w:rsidRDefault="008E60BE" w:rsidP="00AC3E6B">
      <w:r>
        <w:separator/>
      </w:r>
    </w:p>
  </w:footnote>
  <w:footnote w:type="continuationSeparator" w:id="0">
    <w:p w14:paraId="786FB8A2" w14:textId="77777777" w:rsidR="008E60BE" w:rsidRDefault="008E60BE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60DB0936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AD355B">
      <w:rPr>
        <w:rFonts w:asciiTheme="minorHAnsi" w:hAnsiTheme="minorHAnsi" w:cstheme="minorHAnsi"/>
        <w:b/>
        <w:sz w:val="22"/>
      </w:rPr>
      <w:t>4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E60BE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55B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AF98-FF49-459E-BF2D-F3BE67FA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90</cp:revision>
  <cp:lastPrinted>2024-02-28T10:27:00Z</cp:lastPrinted>
  <dcterms:created xsi:type="dcterms:W3CDTF">2014-10-09T16:51:00Z</dcterms:created>
  <dcterms:modified xsi:type="dcterms:W3CDTF">2024-05-07T06:45:00Z</dcterms:modified>
</cp:coreProperties>
</file>